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53"/>
      </w:tblGrid>
      <w:tr w:rsidR="004148F7" w14:paraId="1DF88F39" w14:textId="77777777" w:rsidTr="001F2566">
        <w:tc>
          <w:tcPr>
            <w:tcW w:w="5245" w:type="dxa"/>
          </w:tcPr>
          <w:p w14:paraId="299B4789" w14:textId="77777777" w:rsidR="004148F7" w:rsidRPr="00DD184A" w:rsidRDefault="004148F7" w:rsidP="004148F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14:paraId="451418C1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ЗАТВЕРДЖЕНО: </w:t>
            </w:r>
          </w:p>
          <w:p w14:paraId="2F06709E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Аудиторським Комітетом </w:t>
            </w:r>
          </w:p>
          <w:p w14:paraId="251B2256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Приватного акціонерного товариства </w:t>
            </w:r>
          </w:p>
          <w:p w14:paraId="1D00F4EB" w14:textId="77777777" w:rsidR="004148F7" w:rsidRPr="004148F7" w:rsidRDefault="004148F7" w:rsidP="004148F7">
            <w:pPr>
              <w:pStyle w:val="30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«ДЖЕЙ ТІ ІНТЕРНЕШНЛ КОМПАНІ УКРАЇНА»</w:t>
            </w:r>
          </w:p>
          <w:p w14:paraId="48C08D46" w14:textId="21708DD9" w:rsidR="004148F7" w:rsidRDefault="004148F7" w:rsidP="004148F7">
            <w:pPr>
              <w:pStyle w:val="30"/>
              <w:shd w:val="clear" w:color="auto" w:fill="auto"/>
              <w:spacing w:before="0" w:after="0" w:line="240" w:lineRule="auto"/>
              <w:jc w:val="right"/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(Протокол </w:t>
            </w:r>
            <w:r w:rsidR="00D4752E"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№</w:t>
            </w:r>
            <w:r w:rsidR="001F2566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="00D4752E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1</w:t>
            </w:r>
            <w:r w:rsidR="001F2566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en-US" w:eastAsia="ru-RU"/>
              </w:rPr>
              <w:t xml:space="preserve">- 23 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від </w:t>
            </w:r>
            <w:r w:rsidR="00D4752E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29 червня 2023</w:t>
            </w:r>
            <w:r w:rsidRPr="004148F7">
              <w:rPr>
                <w:rFonts w:ascii="Book Antiqua" w:eastAsia="Times New Roman" w:hAnsi="Book Antiqua"/>
                <w:i w:val="0"/>
                <w:color w:val="000000" w:themeColor="text1"/>
                <w:kern w:val="36"/>
                <w:sz w:val="24"/>
                <w:szCs w:val="24"/>
                <w:lang w:val="uk-UA" w:eastAsia="ru-RU"/>
              </w:rPr>
              <w:t>р.)</w:t>
            </w:r>
          </w:p>
        </w:tc>
      </w:tr>
    </w:tbl>
    <w:p w14:paraId="639B3A8C" w14:textId="77777777" w:rsidR="004148F7" w:rsidRDefault="004148F7" w:rsidP="004148F7">
      <w:pPr>
        <w:pStyle w:val="30"/>
        <w:shd w:val="clear" w:color="auto" w:fill="auto"/>
        <w:spacing w:before="0" w:after="0" w:line="240" w:lineRule="auto"/>
        <w:jc w:val="right"/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</w:pPr>
    </w:p>
    <w:p w14:paraId="5521F994" w14:textId="77777777" w:rsidR="003A7941" w:rsidRDefault="00687550" w:rsidP="007F038C">
      <w:pPr>
        <w:pStyle w:val="30"/>
        <w:shd w:val="clear" w:color="auto" w:fill="auto"/>
        <w:spacing w:before="0" w:after="0" w:line="240" w:lineRule="auto"/>
        <w:rPr>
          <w:rFonts w:ascii="Book Antiqua" w:eastAsia="Times New Roman" w:hAnsi="Book Antiqua"/>
          <w:b w:val="0"/>
          <w:i w:val="0"/>
          <w:color w:val="000000" w:themeColor="text1"/>
          <w:kern w:val="36"/>
          <w:sz w:val="24"/>
          <w:szCs w:val="24"/>
          <w:lang w:val="uk-UA" w:eastAsia="ru-RU"/>
        </w:rPr>
      </w:pPr>
      <w:r w:rsidRPr="007F038C">
        <w:rPr>
          <w:rFonts w:ascii="Book Antiqua" w:eastAsia="Times New Roman" w:hAnsi="Book Antiqua"/>
          <w:i w:val="0"/>
          <w:color w:val="000000" w:themeColor="text1"/>
          <w:kern w:val="36"/>
          <w:sz w:val="24"/>
          <w:szCs w:val="24"/>
          <w:lang w:val="uk-UA" w:eastAsia="ru-RU"/>
        </w:rPr>
        <w:t>Інформаційне оголошення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 w:rsidRPr="007F038C">
        <w:rPr>
          <w:rFonts w:ascii="Book Antiqua" w:eastAsia="Times New Roman" w:hAnsi="Book Antiqua"/>
          <w:b w:val="0"/>
          <w:i w:val="0"/>
          <w:color w:val="000000" w:themeColor="text1"/>
          <w:kern w:val="36"/>
          <w:sz w:val="24"/>
          <w:szCs w:val="24"/>
          <w:lang w:val="uk-UA" w:eastAsia="ru-RU"/>
        </w:rPr>
        <w:t xml:space="preserve"> </w:t>
      </w:r>
    </w:p>
    <w:p w14:paraId="1370921D" w14:textId="77777777" w:rsidR="003A7941" w:rsidRDefault="00687550" w:rsidP="007F038C">
      <w:pPr>
        <w:pStyle w:val="30"/>
        <w:shd w:val="clear" w:color="auto" w:fill="auto"/>
        <w:spacing w:before="0" w:after="0" w:line="240" w:lineRule="auto"/>
        <w:rPr>
          <w:rStyle w:val="3"/>
          <w:rFonts w:ascii="Book Antiqua" w:hAnsi="Book Antiqua"/>
          <w:b/>
          <w:bCs/>
          <w:iCs/>
          <w:color w:val="000000" w:themeColor="text1"/>
          <w:sz w:val="24"/>
          <w:szCs w:val="24"/>
          <w:lang w:val="uk-UA" w:eastAsia="uk-UA"/>
        </w:rPr>
      </w:pPr>
      <w:r w:rsidRPr="007F038C">
        <w:rPr>
          <w:rStyle w:val="3"/>
          <w:rFonts w:ascii="Book Antiqua" w:hAnsi="Book Antiqua"/>
          <w:b/>
          <w:bCs/>
          <w:iCs/>
          <w:color w:val="000000" w:themeColor="text1"/>
          <w:sz w:val="24"/>
          <w:szCs w:val="24"/>
          <w:lang w:val="uk-UA" w:eastAsia="uk-UA"/>
        </w:rPr>
        <w:t xml:space="preserve">Приватного акціонерного товариства </w:t>
      </w:r>
    </w:p>
    <w:p w14:paraId="60A212DD" w14:textId="77777777" w:rsidR="00687550" w:rsidRPr="007F038C" w:rsidRDefault="00687550" w:rsidP="007F038C">
      <w:pPr>
        <w:pStyle w:val="30"/>
        <w:shd w:val="clear" w:color="auto" w:fill="auto"/>
        <w:spacing w:before="0" w:after="0" w:line="240" w:lineRule="auto"/>
        <w:rPr>
          <w:rStyle w:val="3"/>
          <w:rFonts w:ascii="Book Antiqua" w:hAnsi="Book Antiqua"/>
          <w:b/>
          <w:bCs/>
          <w:iCs/>
          <w:color w:val="000000" w:themeColor="text1"/>
          <w:sz w:val="24"/>
          <w:szCs w:val="24"/>
          <w:lang w:val="uk-UA" w:eastAsia="uk-UA"/>
        </w:rPr>
      </w:pPr>
      <w:r w:rsidRPr="007F038C">
        <w:rPr>
          <w:rStyle w:val="3"/>
          <w:rFonts w:ascii="Book Antiqua" w:hAnsi="Book Antiqua"/>
          <w:b/>
          <w:bCs/>
          <w:iCs/>
          <w:color w:val="000000" w:themeColor="text1"/>
          <w:sz w:val="24"/>
          <w:szCs w:val="24"/>
          <w:lang w:val="uk-UA" w:eastAsia="uk-UA"/>
        </w:rPr>
        <w:t>«ДЖЕЙ ТІ ІНТЕРНЕШНЛ КОМПАНІ УКРАЇНА»</w:t>
      </w:r>
    </w:p>
    <w:p w14:paraId="44BA8832" w14:textId="77777777" w:rsidR="00687550" w:rsidRPr="007F038C" w:rsidRDefault="00687550" w:rsidP="007F038C">
      <w:pPr>
        <w:pStyle w:val="NormalWeb"/>
        <w:spacing w:before="0" w:beforeAutospacing="0" w:after="0" w:afterAutospacing="0"/>
        <w:jc w:val="both"/>
        <w:rPr>
          <w:rFonts w:ascii="Book Antiqua" w:hAnsi="Book Antiqua" w:cs="Arial"/>
          <w:color w:val="000000" w:themeColor="text1"/>
          <w:lang w:val="uk-UA"/>
        </w:rPr>
      </w:pPr>
    </w:p>
    <w:p w14:paraId="4307ACD2" w14:textId="75FE7EB8" w:rsidR="007F7E20" w:rsidRPr="007F038C" w:rsidRDefault="007F7E20" w:rsidP="007F038C">
      <w:pPr>
        <w:spacing w:line="240" w:lineRule="auto"/>
        <w:jc w:val="both"/>
        <w:rPr>
          <w:rStyle w:val="3"/>
          <w:rFonts w:ascii="Book Antiqua" w:eastAsia="Times New Roman" w:hAnsi="Book Antiqua"/>
          <w:b w:val="0"/>
          <w:bCs w:val="0"/>
          <w:i w:val="0"/>
          <w:iCs w:val="0"/>
          <w:color w:val="747474"/>
          <w:sz w:val="24"/>
          <w:szCs w:val="24"/>
          <w:shd w:val="clear" w:color="auto" w:fill="auto"/>
          <w:lang w:val="uk-UA" w:eastAsia="ru-RU"/>
        </w:rPr>
      </w:pPr>
      <w:r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>Приватне акціонерне товариство «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>ДЖЕЙ ТІ ІНТЕРНЕШНЛ КОМПАНІ УКРАЇНА» (далі – Товариство)</w:t>
      </w:r>
      <w:r w:rsidR="00041F5D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, місцезнаходження: 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>04070, м.</w:t>
      </w:r>
      <w:r w:rsidR="00303569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shd w:val="clear" w:color="auto" w:fill="FFFFFF"/>
          <w:lang w:val="uk-UA"/>
        </w:rPr>
        <w:t>Київ, вул. Спаська, буд. 30А,</w:t>
      </w:r>
      <w:r w:rsidR="00041F5D"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 xml:space="preserve"> </w:t>
      </w:r>
      <w:r w:rsidR="00041F5D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 код ЄДРПОУ </w:t>
      </w:r>
      <w:r w:rsidR="00041F5D" w:rsidRPr="007F038C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uk-UA" w:eastAsia="ru-RU"/>
        </w:rPr>
        <w:t xml:space="preserve">19345204,  </w:t>
      </w:r>
      <w:r w:rsidRPr="007F038C">
        <w:rPr>
          <w:rFonts w:ascii="Book Antiqua" w:hAnsi="Book Antiqua" w:cs="Times New Roman"/>
          <w:color w:val="000000" w:themeColor="text1"/>
          <w:sz w:val="24"/>
          <w:szCs w:val="24"/>
          <w:lang w:val="uk-UA"/>
        </w:rPr>
        <w:t xml:space="preserve">оголошує про проведення конкурсу </w:t>
      </w:r>
      <w:r w:rsidRPr="007F038C">
        <w:rPr>
          <w:rFonts w:ascii="Book Antiqua" w:eastAsia="Times New Roman" w:hAnsi="Book Antiqua" w:cs="Times New Roman"/>
          <w:color w:val="000000" w:themeColor="text1"/>
          <w:kern w:val="36"/>
          <w:sz w:val="24"/>
          <w:szCs w:val="24"/>
          <w:lang w:val="uk-UA" w:eastAsia="ru-RU"/>
        </w:rPr>
        <w:t xml:space="preserve">з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Приватного акціонерного товариства «ДЖЕЙ ТІ ІНТЕРНЕШНЛ КОМПАНІ УКРАЇНА» </w:t>
      </w:r>
      <w:r w:rsidR="00DD184A" w:rsidRPr="00DD184A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>протягом 3х років починаючи з 2023 року, що подається до Національної комісії з цінних паперів та фондового ринку та/або іншого компетентного органу держаної влади.</w:t>
      </w:r>
      <w:r w:rsidR="00DD184A" w:rsidRPr="00DD184A" w:rsidDel="00DD184A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 </w:t>
      </w:r>
      <w:r w:rsidR="003A7941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>(далі – Конкурс)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sz w:val="24"/>
          <w:szCs w:val="24"/>
          <w:lang w:val="uk-UA" w:eastAsia="uk-UA"/>
        </w:rPr>
        <w:t xml:space="preserve">. </w:t>
      </w:r>
    </w:p>
    <w:p w14:paraId="187DD925" w14:textId="08CBD155" w:rsidR="007F7E20" w:rsidRPr="007F038C" w:rsidRDefault="007F7E20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До </w:t>
      </w:r>
      <w:r w:rsidR="003A7941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К</w:t>
      </w:r>
      <w:r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онкурсу запрошуються та можуть брати участь аудиторські фірми</w:t>
      </w:r>
      <w:r w:rsidRPr="007F038C">
        <w:rPr>
          <w:rStyle w:val="3"/>
          <w:rFonts w:ascii="Book Antiqua" w:hAnsi="Book Antiqua"/>
          <w:bCs w:val="0"/>
          <w:i w:val="0"/>
          <w:iCs w:val="0"/>
          <w:color w:val="000000" w:themeColor="text1"/>
          <w:lang w:val="uk-UA" w:eastAsia="uk-UA"/>
        </w:rPr>
        <w:t xml:space="preserve">,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які відповідають вимогам Закону України «Про аудит фінансової звітності та аудиторську діяльність», а також </w:t>
      </w:r>
      <w:r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>умовам</w:t>
      </w:r>
      <w:r w:rsidR="00303569"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 xml:space="preserve"> </w:t>
      </w:r>
      <w:r w:rsidRPr="007F038C">
        <w:rPr>
          <w:rStyle w:val="Strong"/>
          <w:rFonts w:ascii="Book Antiqua" w:hAnsi="Book Antiqua"/>
          <w:b w:val="0"/>
          <w:color w:val="000000" w:themeColor="text1"/>
          <w:lang w:val="uk-UA"/>
        </w:rPr>
        <w:t>Тендерної документації</w:t>
      </w:r>
      <w:r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="004B4EDF" w:rsidRPr="007F038C">
        <w:rPr>
          <w:rFonts w:ascii="Book Antiqua" w:hAnsi="Book Antiqua"/>
          <w:color w:val="000000" w:themeColor="text1"/>
          <w:lang w:val="uk-UA"/>
        </w:rPr>
        <w:t>(</w:t>
      </w:r>
      <w:r w:rsidR="004B4EDF" w:rsidRPr="00A6558D">
        <w:rPr>
          <w:rFonts w:ascii="Book Antiqua" w:hAnsi="Book Antiqua"/>
          <w:color w:val="000000" w:themeColor="text1"/>
          <w:lang w:val="uk-UA"/>
        </w:rPr>
        <w:t>за посиланням:</w:t>
      </w:r>
      <w:r w:rsidR="00A6558D" w:rsidRPr="00A6558D">
        <w:rPr>
          <w:lang w:val="uk-UA"/>
        </w:rPr>
        <w:t xml:space="preserve"> </w:t>
      </w:r>
      <w:r w:rsidR="00A6558D">
        <w:rPr>
          <w:lang w:val="uk-UA"/>
        </w:rPr>
        <w:t xml:space="preserve"> </w:t>
      </w:r>
      <w:hyperlink r:id="rId9" w:history="1">
        <w:r w:rsidR="00A6558D" w:rsidRPr="00172765">
          <w:rPr>
            <w:rStyle w:val="Hyperlink"/>
          </w:rPr>
          <w:t>http</w:t>
        </w:r>
        <w:r w:rsidR="00A6558D" w:rsidRPr="00172765">
          <w:rPr>
            <w:rStyle w:val="Hyperlink"/>
            <w:lang w:val="uk-UA"/>
          </w:rPr>
          <w:t>://</w:t>
        </w:r>
        <w:r w:rsidR="00A6558D" w:rsidRPr="00172765">
          <w:rPr>
            <w:rStyle w:val="Hyperlink"/>
          </w:rPr>
          <w:t>jti</w:t>
        </w:r>
        <w:r w:rsidR="00A6558D" w:rsidRPr="00172765">
          <w:rPr>
            <w:rStyle w:val="Hyperlink"/>
            <w:lang w:val="uk-UA"/>
          </w:rPr>
          <w:t>.</w:t>
        </w:r>
        <w:r w:rsidR="00A6558D" w:rsidRPr="00172765">
          <w:rPr>
            <w:rStyle w:val="Hyperlink"/>
          </w:rPr>
          <w:t>pat</w:t>
        </w:r>
        <w:r w:rsidR="00A6558D" w:rsidRPr="00172765">
          <w:rPr>
            <w:rStyle w:val="Hyperlink"/>
            <w:lang w:val="uk-UA"/>
          </w:rPr>
          <w:t>.</w:t>
        </w:r>
        <w:r w:rsidR="00A6558D" w:rsidRPr="00172765">
          <w:rPr>
            <w:rStyle w:val="Hyperlink"/>
          </w:rPr>
          <w:t>ua</w:t>
        </w:r>
        <w:r w:rsidR="00A6558D" w:rsidRPr="00172765">
          <w:rPr>
            <w:rStyle w:val="Hyperlink"/>
            <w:lang w:val="uk-UA"/>
          </w:rPr>
          <w:t>/</w:t>
        </w:r>
        <w:r w:rsidR="00A6558D" w:rsidRPr="00172765">
          <w:rPr>
            <w:rStyle w:val="Hyperlink"/>
          </w:rPr>
          <w:t>documents</w:t>
        </w:r>
        <w:r w:rsidR="00A6558D" w:rsidRPr="00172765">
          <w:rPr>
            <w:rStyle w:val="Hyperlink"/>
            <w:lang w:val="uk-UA"/>
          </w:rPr>
          <w:t>/</w:t>
        </w:r>
        <w:r w:rsidR="00A6558D" w:rsidRPr="00172765">
          <w:rPr>
            <w:rStyle w:val="Hyperlink"/>
          </w:rPr>
          <w:t>polozhennya</w:t>
        </w:r>
        <w:r w:rsidR="00A6558D" w:rsidRPr="00172765">
          <w:rPr>
            <w:rStyle w:val="Hyperlink"/>
            <w:lang w:val="uk-UA"/>
          </w:rPr>
          <w:t>?</w:t>
        </w:r>
        <w:r w:rsidR="00A6558D" w:rsidRPr="00172765">
          <w:rPr>
            <w:rStyle w:val="Hyperlink"/>
          </w:rPr>
          <w:t>doc</w:t>
        </w:r>
        <w:r w:rsidR="00A6558D" w:rsidRPr="00172765">
          <w:rPr>
            <w:rStyle w:val="Hyperlink"/>
            <w:lang w:val="uk-UA"/>
          </w:rPr>
          <w:t>=69137</w:t>
        </w:r>
      </w:hyperlink>
      <w:r w:rsidR="004B4EDF" w:rsidRPr="007F038C">
        <w:rPr>
          <w:rFonts w:ascii="Book Antiqua" w:hAnsi="Book Antiqua"/>
          <w:color w:val="000000" w:themeColor="text1"/>
          <w:lang w:val="uk-UA"/>
        </w:rPr>
        <w:t>)</w:t>
      </w:r>
      <w:r w:rsidR="003A7941">
        <w:rPr>
          <w:rFonts w:ascii="Book Antiqua" w:hAnsi="Book Antiqua"/>
          <w:color w:val="000000" w:themeColor="text1"/>
          <w:lang w:val="uk-UA"/>
        </w:rPr>
        <w:t>.</w:t>
      </w:r>
    </w:p>
    <w:p w14:paraId="2F0026A7" w14:textId="77777777" w:rsidR="00687550" w:rsidRPr="007F038C" w:rsidRDefault="00687550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F038C">
        <w:rPr>
          <w:rFonts w:ascii="Book Antiqua" w:hAnsi="Book Antiqua"/>
          <w:color w:val="000000"/>
          <w:lang w:val="uk-UA"/>
        </w:rPr>
        <w:br/>
        <w:t xml:space="preserve">Процедури проведення Конкурсу викладені в </w:t>
      </w:r>
      <w:bookmarkStart w:id="0" w:name="bookmark0"/>
      <w:r w:rsidR="007F7E20" w:rsidRPr="007F038C">
        <w:rPr>
          <w:rStyle w:val="1"/>
          <w:rFonts w:ascii="Book Antiqua" w:hAnsi="Book Antiqua"/>
          <w:b w:val="0"/>
          <w:bCs w:val="0"/>
          <w:color w:val="000000"/>
          <w:lang w:val="uk-UA" w:eastAsia="uk-UA"/>
        </w:rPr>
        <w:t>По</w:t>
      </w:r>
      <w:bookmarkEnd w:id="0"/>
      <w:r w:rsidR="007F7E20" w:rsidRPr="007F038C">
        <w:rPr>
          <w:rStyle w:val="1"/>
          <w:rFonts w:ascii="Book Antiqua" w:hAnsi="Book Antiqua"/>
          <w:b w:val="0"/>
          <w:bCs w:val="0"/>
          <w:color w:val="000000"/>
          <w:lang w:val="uk-UA" w:eastAsia="uk-UA"/>
        </w:rPr>
        <w:t xml:space="preserve">рядку </w:t>
      </w:r>
      <w:r w:rsidR="007F7E20" w:rsidRPr="007F038C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Приватного акціонерного Товариства </w:t>
      </w:r>
      <w:r w:rsidRPr="007F038C">
        <w:rPr>
          <w:rFonts w:ascii="Book Antiqua" w:hAnsi="Book Antiqua"/>
          <w:color w:val="000000"/>
          <w:lang w:val="uk-UA"/>
        </w:rPr>
        <w:t>(надалі – </w:t>
      </w:r>
      <w:r w:rsidR="00303569" w:rsidRPr="007F038C">
        <w:rPr>
          <w:rStyle w:val="Strong"/>
          <w:rFonts w:ascii="Book Antiqua" w:hAnsi="Book Antiqua"/>
          <w:b w:val="0"/>
          <w:color w:val="000000"/>
          <w:lang w:val="uk-UA"/>
        </w:rPr>
        <w:t>Порядок</w:t>
      </w:r>
      <w:r w:rsidRPr="007F038C">
        <w:rPr>
          <w:rFonts w:ascii="Book Antiqua" w:hAnsi="Book Antiqua"/>
          <w:color w:val="000000"/>
          <w:lang w:val="uk-UA"/>
        </w:rPr>
        <w:t>)</w:t>
      </w:r>
      <w:r w:rsidR="004B4EDF" w:rsidRPr="007F038C">
        <w:rPr>
          <w:rFonts w:ascii="Book Antiqua" w:hAnsi="Book Antiqua"/>
          <w:color w:val="000000"/>
          <w:lang w:val="uk-UA"/>
        </w:rPr>
        <w:t xml:space="preserve"> (</w:t>
      </w:r>
      <w:r w:rsidR="004B4EDF" w:rsidRPr="00F246DE">
        <w:rPr>
          <w:rFonts w:ascii="Book Antiqua" w:hAnsi="Book Antiqua"/>
          <w:color w:val="000000"/>
          <w:lang w:val="uk-UA"/>
        </w:rPr>
        <w:t xml:space="preserve">за посиланням </w:t>
      </w:r>
      <w:hyperlink r:id="rId10" w:history="1">
        <w:r w:rsidR="00F246DE">
          <w:rPr>
            <w:rStyle w:val="Hyperlink"/>
          </w:rPr>
          <w:t>http://jti.pat.ua/documents/polozhennya?doc=69028</w:t>
        </w:r>
      </w:hyperlink>
      <w:r w:rsidR="004B4EDF" w:rsidRPr="007F038C">
        <w:rPr>
          <w:rFonts w:ascii="Book Antiqua" w:hAnsi="Book Antiqua"/>
          <w:color w:val="000000"/>
          <w:lang w:val="uk-UA"/>
        </w:rPr>
        <w:t>)</w:t>
      </w:r>
      <w:r w:rsidRPr="007F038C">
        <w:rPr>
          <w:rFonts w:ascii="Book Antiqua" w:hAnsi="Book Antiqua"/>
          <w:color w:val="000000"/>
          <w:lang w:val="uk-UA"/>
        </w:rPr>
        <w:t>.</w:t>
      </w:r>
    </w:p>
    <w:p w14:paraId="33D78FB6" w14:textId="77777777" w:rsidR="00041F5D" w:rsidRPr="007F038C" w:rsidRDefault="00041F5D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6FB1180C" w14:textId="200CEC23" w:rsidR="00041F5D" w:rsidRPr="007F038C" w:rsidRDefault="00B0565C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F038C">
        <w:rPr>
          <w:rFonts w:ascii="Book Antiqua" w:hAnsi="Book Antiqua"/>
          <w:color w:val="000000"/>
          <w:lang w:val="uk-UA"/>
        </w:rPr>
        <w:t xml:space="preserve">Завданням та предметом </w:t>
      </w:r>
      <w:r w:rsidR="00041F5D" w:rsidRPr="007F038C">
        <w:rPr>
          <w:rFonts w:ascii="Book Antiqua" w:hAnsi="Book Antiqua"/>
          <w:color w:val="000000"/>
          <w:lang w:val="uk-UA"/>
        </w:rPr>
        <w:t xml:space="preserve">є </w:t>
      </w:r>
      <w:r w:rsidR="00041F5D" w:rsidRPr="007F038C">
        <w:rPr>
          <w:rFonts w:ascii="Book Antiqua" w:hAnsi="Book Antiqua"/>
          <w:lang w:val="uk-UA"/>
        </w:rPr>
        <w:t xml:space="preserve">перевірка суб'єктом аудиторської діяльності відповідно до вимог Закону та міжнародних стандартів аудиту фінансової звітності Товариства, яка включає баланс (звіт про фінансовий стан) на 31 грудня </w:t>
      </w:r>
      <w:r w:rsidR="00F7038B" w:rsidRPr="007F038C">
        <w:rPr>
          <w:rFonts w:ascii="Book Antiqua" w:hAnsi="Book Antiqua"/>
          <w:lang w:val="uk-UA"/>
        </w:rPr>
        <w:t>20</w:t>
      </w:r>
      <w:r w:rsidR="00F7038B" w:rsidRPr="00EA4509">
        <w:rPr>
          <w:rFonts w:ascii="Book Antiqua" w:hAnsi="Book Antiqua"/>
          <w:lang w:val="uk-UA"/>
        </w:rPr>
        <w:t>23</w:t>
      </w:r>
      <w:r w:rsidR="00F7038B" w:rsidRPr="007F038C">
        <w:rPr>
          <w:rFonts w:ascii="Book Antiqua" w:hAnsi="Book Antiqua"/>
          <w:lang w:val="uk-UA"/>
        </w:rPr>
        <w:t xml:space="preserve"> </w:t>
      </w:r>
      <w:r w:rsidRPr="007F038C">
        <w:rPr>
          <w:rFonts w:ascii="Book Antiqua" w:hAnsi="Book Antiqua"/>
          <w:lang w:val="uk-UA"/>
        </w:rPr>
        <w:t>року</w:t>
      </w:r>
      <w:r w:rsidR="00DD184A">
        <w:rPr>
          <w:rFonts w:ascii="Book Antiqua" w:hAnsi="Book Antiqua"/>
          <w:lang w:val="uk-UA"/>
        </w:rPr>
        <w:t xml:space="preserve"> </w:t>
      </w:r>
      <w:r w:rsidR="00DD184A">
        <w:rPr>
          <w:rFonts w:ascii="Book Antiqua" w:hAnsi="Book Antiqua"/>
          <w:color w:val="000000"/>
          <w:lang w:val="uk-UA"/>
        </w:rPr>
        <w:t>та наступних двох років</w:t>
      </w:r>
      <w:r w:rsidR="00041F5D" w:rsidRPr="007F038C">
        <w:rPr>
          <w:rFonts w:ascii="Book Antiqua" w:hAnsi="Book Antiqua"/>
          <w:lang w:val="uk-UA"/>
        </w:rPr>
        <w:t xml:space="preserve">, звіт про фінансові результати (звіт про сукупний дохід), звіт про зміни у власному капіталі та звіт про рух грошових коштів за </w:t>
      </w:r>
      <w:r w:rsidR="00F7038B">
        <w:rPr>
          <w:rFonts w:ascii="Book Antiqua" w:hAnsi="Book Antiqua"/>
          <w:lang w:val="uk-UA"/>
        </w:rPr>
        <w:t>20</w:t>
      </w:r>
      <w:r w:rsidR="00F7038B" w:rsidRPr="00EA4509">
        <w:rPr>
          <w:rFonts w:ascii="Book Antiqua" w:hAnsi="Book Antiqua"/>
          <w:lang w:val="uk-UA"/>
        </w:rPr>
        <w:t>23</w:t>
      </w:r>
      <w:r w:rsidR="00F7038B">
        <w:rPr>
          <w:rFonts w:ascii="Book Antiqua" w:hAnsi="Book Antiqua"/>
          <w:lang w:val="uk-UA"/>
        </w:rPr>
        <w:t xml:space="preserve"> </w:t>
      </w:r>
      <w:r w:rsidR="00FE071B">
        <w:rPr>
          <w:rFonts w:ascii="Book Antiqua" w:hAnsi="Book Antiqua"/>
          <w:lang w:val="uk-UA"/>
        </w:rPr>
        <w:t>р.</w:t>
      </w:r>
      <w:r w:rsidR="00DD184A">
        <w:rPr>
          <w:rFonts w:ascii="Book Antiqua" w:hAnsi="Book Antiqua"/>
          <w:lang w:val="uk-UA"/>
        </w:rPr>
        <w:t xml:space="preserve"> </w:t>
      </w:r>
      <w:r w:rsidR="00DD184A">
        <w:rPr>
          <w:rFonts w:ascii="Book Antiqua" w:hAnsi="Book Antiqua"/>
          <w:color w:val="000000"/>
          <w:lang w:val="uk-UA"/>
        </w:rPr>
        <w:t>та наступних двох років</w:t>
      </w:r>
      <w:r w:rsidRPr="007F038C">
        <w:rPr>
          <w:rFonts w:ascii="Book Antiqua" w:hAnsi="Book Antiqua"/>
          <w:lang w:val="uk-UA"/>
        </w:rPr>
        <w:t>, включаючи</w:t>
      </w:r>
      <w:r w:rsidR="00041F5D" w:rsidRPr="007F038C">
        <w:rPr>
          <w:rFonts w:ascii="Book Antiqua" w:hAnsi="Book Antiqua"/>
          <w:lang w:val="uk-UA"/>
        </w:rPr>
        <w:t xml:space="preserve"> </w:t>
      </w:r>
      <w:r w:rsidRPr="007F038C">
        <w:rPr>
          <w:rFonts w:ascii="Book Antiqua" w:hAnsi="Book Antiqua"/>
          <w:lang w:val="uk-UA"/>
        </w:rPr>
        <w:t>с</w:t>
      </w:r>
      <w:r w:rsidR="00041F5D" w:rsidRPr="007F038C">
        <w:rPr>
          <w:rFonts w:ascii="Book Antiqua" w:hAnsi="Book Antiqua"/>
          <w:lang w:val="uk-UA"/>
        </w:rPr>
        <w:t>тислий опис суттєвих облікових політик та інші пояснювальні примітки,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України.</w:t>
      </w:r>
    </w:p>
    <w:p w14:paraId="77F489E1" w14:textId="77777777" w:rsidR="007F7E20" w:rsidRPr="007F038C" w:rsidRDefault="00550A22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F038C">
        <w:rPr>
          <w:rFonts w:ascii="Book Antiqua" w:hAnsi="Book Antiqua"/>
          <w:color w:val="000000"/>
          <w:lang w:val="uk-UA"/>
        </w:rPr>
        <w:t xml:space="preserve"> </w:t>
      </w:r>
    </w:p>
    <w:p w14:paraId="7B5A70F3" w14:textId="57725B34" w:rsidR="009B426F" w:rsidRPr="007F038C" w:rsidRDefault="00B46436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lang w:val="uk-UA"/>
        </w:rPr>
      </w:pPr>
      <w:r w:rsidRPr="00B46436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Конкурсні пропозиції </w:t>
      </w:r>
      <w:r w:rsidR="00EA4509" w:rsidRPr="00B46436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надсилаються </w:t>
      </w:r>
      <w:r w:rsidRPr="00EA4509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учасниками в електронному</w:t>
      </w:r>
      <w:r w:rsidRPr="00B46436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 вигляді на електронну пошту </w:t>
      </w:r>
      <w:r w:rsidR="00DD184A" w:rsidRPr="00DD184A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yuliya.seredyna@jti.com</w:t>
      </w:r>
      <w:r w:rsidR="00DD184A" w:rsidRPr="00DD184A" w:rsidDel="00DD184A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 xml:space="preserve"> </w:t>
      </w:r>
      <w:r w:rsidRPr="00B46436">
        <w:rPr>
          <w:rStyle w:val="3"/>
          <w:rFonts w:ascii="Book Antiqua" w:hAnsi="Book Antiqua"/>
          <w:b w:val="0"/>
          <w:bCs w:val="0"/>
          <w:i w:val="0"/>
          <w:iCs w:val="0"/>
          <w:color w:val="000000" w:themeColor="text1"/>
          <w:lang w:val="uk-UA" w:eastAsia="uk-UA"/>
        </w:rPr>
        <w:t>з темою «На конкурс з відбору аудиторів». У електронному листі мають міститися конкурсна пропозиція та підтвердні документи з їх описом.</w:t>
      </w:r>
    </w:p>
    <w:p w14:paraId="57AC0FFD" w14:textId="77777777" w:rsidR="009B426F" w:rsidRPr="007F038C" w:rsidRDefault="00303569" w:rsidP="007F038C">
      <w:pPr>
        <w:pStyle w:val="21"/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7F038C">
        <w:rPr>
          <w:rFonts w:ascii="Book Antiqua" w:hAnsi="Book Antiqua"/>
          <w:color w:val="000000"/>
          <w:sz w:val="24"/>
          <w:szCs w:val="24"/>
          <w:lang w:val="uk-UA"/>
        </w:rPr>
        <w:t xml:space="preserve">Вимоги до конкурсної пропозиції та підтверджуючих документів містяться у Розділі </w:t>
      </w:r>
      <w:r w:rsidRPr="007F038C">
        <w:rPr>
          <w:rFonts w:ascii="Book Antiqua" w:hAnsi="Book Antiqua"/>
          <w:sz w:val="24"/>
          <w:szCs w:val="24"/>
          <w:lang w:val="uk-UA"/>
        </w:rPr>
        <w:t>IV Порядку та Тендерній документації.</w:t>
      </w:r>
    </w:p>
    <w:p w14:paraId="7EEE4488" w14:textId="77777777" w:rsidR="00303569" w:rsidRPr="007F038C" w:rsidRDefault="00303569" w:rsidP="007F038C">
      <w:pPr>
        <w:pStyle w:val="21"/>
        <w:tabs>
          <w:tab w:val="left" w:pos="426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uk-UA"/>
        </w:rPr>
      </w:pPr>
    </w:p>
    <w:p w14:paraId="15C81DA1" w14:textId="34CF7BF8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Дата та час початку подання конкурсних пропозицій разом з підтверджу</w:t>
      </w:r>
      <w:r w:rsidR="003E2D62">
        <w:rPr>
          <w:rFonts w:ascii="Book Antiqua" w:hAnsi="Book Antiqua"/>
          <w:color w:val="000000" w:themeColor="text1"/>
          <w:lang w:val="uk-UA"/>
        </w:rPr>
        <w:t>ючими документами:</w:t>
      </w:r>
      <w:r w:rsidR="003E2D62" w:rsidRPr="003E2D62">
        <w:rPr>
          <w:rFonts w:ascii="Book Antiqua" w:hAnsi="Book Antiqua"/>
          <w:color w:val="000000" w:themeColor="text1"/>
          <w:lang w:val="uk-UA"/>
        </w:rPr>
        <w:t xml:space="preserve"> </w:t>
      </w:r>
      <w:r w:rsidR="003E2D62">
        <w:rPr>
          <w:rFonts w:ascii="Book Antiqua" w:hAnsi="Book Antiqua"/>
          <w:color w:val="000000" w:themeColor="text1"/>
          <w:lang w:val="uk-UA"/>
        </w:rPr>
        <w:t xml:space="preserve">00 год. 00 хв. </w:t>
      </w:r>
      <w:r w:rsidR="004663E9">
        <w:rPr>
          <w:rFonts w:ascii="Book Antiqua" w:hAnsi="Book Antiqua"/>
          <w:color w:val="000000" w:themeColor="text1"/>
          <w:lang w:val="uk-UA"/>
        </w:rPr>
        <w:t>4</w:t>
      </w:r>
      <w:r w:rsidR="00EA4509">
        <w:rPr>
          <w:rFonts w:ascii="Book Antiqua" w:hAnsi="Book Antiqua"/>
          <w:color w:val="000000" w:themeColor="text1"/>
          <w:lang w:val="uk-UA"/>
        </w:rPr>
        <w:t xml:space="preserve"> липня  </w:t>
      </w:r>
      <w:r w:rsidR="00F7038B">
        <w:rPr>
          <w:rFonts w:ascii="Book Antiqua" w:hAnsi="Book Antiqua"/>
          <w:color w:val="000000" w:themeColor="text1"/>
          <w:lang w:val="uk-UA"/>
        </w:rPr>
        <w:t>20</w:t>
      </w:r>
      <w:r w:rsidR="00F7038B" w:rsidRPr="00EA4509">
        <w:rPr>
          <w:rFonts w:ascii="Book Antiqua" w:hAnsi="Book Antiqua"/>
          <w:color w:val="000000" w:themeColor="text1"/>
        </w:rPr>
        <w:t>23</w:t>
      </w:r>
      <w:r w:rsidR="00F7038B">
        <w:rPr>
          <w:rFonts w:ascii="Book Antiqua" w:hAnsi="Book Antiqua"/>
          <w:color w:val="000000" w:themeColor="text1"/>
          <w:lang w:val="uk-UA"/>
        </w:rPr>
        <w:t xml:space="preserve"> </w:t>
      </w:r>
      <w:r w:rsidR="003E2D62">
        <w:rPr>
          <w:rFonts w:ascii="Book Antiqua" w:hAnsi="Book Antiqua"/>
          <w:color w:val="000000" w:themeColor="text1"/>
          <w:lang w:val="uk-UA"/>
        </w:rPr>
        <w:t>р</w:t>
      </w:r>
      <w:r w:rsidRPr="007F038C">
        <w:rPr>
          <w:rFonts w:ascii="Book Antiqua" w:hAnsi="Book Antiqua"/>
          <w:color w:val="000000" w:themeColor="text1"/>
          <w:lang w:val="uk-UA"/>
        </w:rPr>
        <w:t>.</w:t>
      </w:r>
    </w:p>
    <w:p w14:paraId="392565A8" w14:textId="49008C04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lastRenderedPageBreak/>
        <w:t xml:space="preserve">Кінцевий </w:t>
      </w:r>
      <w:r w:rsidR="007F038C">
        <w:rPr>
          <w:rFonts w:ascii="Book Antiqua" w:hAnsi="Book Antiqua"/>
          <w:color w:val="000000" w:themeColor="text1"/>
          <w:lang w:val="uk-UA"/>
        </w:rPr>
        <w:t>термін</w:t>
      </w:r>
      <w:r w:rsidR="007F038C"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Pr="007F038C">
        <w:rPr>
          <w:rFonts w:ascii="Book Antiqua" w:hAnsi="Book Antiqua"/>
          <w:color w:val="000000" w:themeColor="text1"/>
          <w:lang w:val="uk-UA"/>
        </w:rPr>
        <w:t>подання конкурсних пропозицій разом з</w:t>
      </w:r>
      <w:r w:rsidR="003E2D62">
        <w:rPr>
          <w:rFonts w:ascii="Book Antiqua" w:hAnsi="Book Antiqua"/>
          <w:color w:val="000000" w:themeColor="text1"/>
          <w:lang w:val="uk-UA"/>
        </w:rPr>
        <w:t xml:space="preserve"> підтверджуючими документами:</w:t>
      </w:r>
      <w:r w:rsidRPr="007F038C">
        <w:rPr>
          <w:rFonts w:ascii="Book Antiqua" w:hAnsi="Book Antiqua"/>
          <w:color w:val="000000" w:themeColor="text1"/>
          <w:lang w:val="uk-UA"/>
        </w:rPr>
        <w:t xml:space="preserve"> </w:t>
      </w:r>
      <w:r w:rsidR="003E2D62" w:rsidRPr="003E2D62">
        <w:rPr>
          <w:rFonts w:ascii="Book Antiqua" w:hAnsi="Book Antiqua"/>
          <w:color w:val="000000" w:themeColor="text1"/>
          <w:lang w:val="uk-UA"/>
        </w:rPr>
        <w:t xml:space="preserve">00 год. 00 хв. </w:t>
      </w:r>
      <w:r w:rsidR="00EA4509">
        <w:rPr>
          <w:rFonts w:ascii="Book Antiqua" w:hAnsi="Book Antiqua"/>
          <w:color w:val="000000" w:themeColor="text1"/>
          <w:lang w:val="uk-UA"/>
        </w:rPr>
        <w:t xml:space="preserve">14 липня </w:t>
      </w:r>
      <w:r w:rsidR="00EA4509" w:rsidRPr="003E2D62">
        <w:rPr>
          <w:rFonts w:ascii="Book Antiqua" w:hAnsi="Book Antiqua"/>
          <w:color w:val="000000" w:themeColor="text1"/>
          <w:lang w:val="uk-UA"/>
        </w:rPr>
        <w:t xml:space="preserve"> </w:t>
      </w:r>
      <w:r w:rsidR="00F7038B" w:rsidRPr="003E2D62">
        <w:rPr>
          <w:rFonts w:ascii="Book Antiqua" w:hAnsi="Book Antiqua"/>
          <w:color w:val="000000" w:themeColor="text1"/>
          <w:lang w:val="uk-UA"/>
        </w:rPr>
        <w:t>20</w:t>
      </w:r>
      <w:r w:rsidR="00F7038B" w:rsidRPr="00EA4509">
        <w:rPr>
          <w:rFonts w:ascii="Book Antiqua" w:hAnsi="Book Antiqua"/>
          <w:color w:val="000000" w:themeColor="text1"/>
        </w:rPr>
        <w:t>23</w:t>
      </w:r>
      <w:r w:rsidR="00F7038B" w:rsidRPr="003E2D62">
        <w:rPr>
          <w:rFonts w:ascii="Book Antiqua" w:hAnsi="Book Antiqua"/>
          <w:color w:val="000000" w:themeColor="text1"/>
          <w:lang w:val="uk-UA"/>
        </w:rPr>
        <w:t xml:space="preserve"> </w:t>
      </w:r>
      <w:r w:rsidR="003E2D62" w:rsidRPr="003E2D62">
        <w:rPr>
          <w:rFonts w:ascii="Book Antiqua" w:hAnsi="Book Antiqua"/>
          <w:color w:val="000000" w:themeColor="text1"/>
          <w:lang w:val="uk-UA"/>
        </w:rPr>
        <w:t>р.</w:t>
      </w:r>
    </w:p>
    <w:p w14:paraId="6AB9B266" w14:textId="77777777" w:rsidR="00550A22" w:rsidRPr="007F038C" w:rsidRDefault="00550A22" w:rsidP="007F03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Документи, що надійшли після зазначеного строку або подані не у повному обсязі чи з порушенням умов конкурсної документації прийматись не будуть.</w:t>
      </w:r>
    </w:p>
    <w:p w14:paraId="70FDE11F" w14:textId="5B4DA785" w:rsidR="00953914" w:rsidRPr="007F038C" w:rsidRDefault="007F038C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>
        <w:rPr>
          <w:rFonts w:ascii="Book Antiqua" w:hAnsi="Book Antiqua"/>
          <w:color w:val="000000"/>
          <w:lang w:val="uk-UA"/>
        </w:rPr>
        <w:t>П</w:t>
      </w:r>
      <w:r w:rsidRPr="007F038C">
        <w:rPr>
          <w:rFonts w:ascii="Book Antiqua" w:hAnsi="Book Antiqua"/>
          <w:color w:val="000000"/>
          <w:lang w:val="uk-UA"/>
        </w:rPr>
        <w:t>еревір</w:t>
      </w:r>
      <w:r>
        <w:rPr>
          <w:rFonts w:ascii="Book Antiqua" w:hAnsi="Book Antiqua"/>
          <w:color w:val="000000"/>
          <w:lang w:val="uk-UA"/>
        </w:rPr>
        <w:t>ка</w:t>
      </w:r>
      <w:r w:rsidRPr="007F038C">
        <w:rPr>
          <w:rFonts w:ascii="Book Antiqua" w:hAnsi="Book Antiqua"/>
          <w:color w:val="000000"/>
          <w:lang w:val="uk-UA"/>
        </w:rPr>
        <w:t>, розгляд, оцін</w:t>
      </w:r>
      <w:r>
        <w:rPr>
          <w:rFonts w:ascii="Book Antiqua" w:hAnsi="Book Antiqua"/>
          <w:color w:val="000000"/>
          <w:lang w:val="uk-UA"/>
        </w:rPr>
        <w:t>ка</w:t>
      </w:r>
      <w:r w:rsidRPr="007F038C">
        <w:rPr>
          <w:rFonts w:ascii="Book Antiqua" w:hAnsi="Book Antiqua"/>
          <w:color w:val="000000"/>
          <w:lang w:val="uk-UA"/>
        </w:rPr>
        <w:t xml:space="preserve"> та аналіз</w:t>
      </w:r>
      <w:r>
        <w:rPr>
          <w:rFonts w:ascii="Book Antiqua" w:hAnsi="Book Antiqua"/>
          <w:color w:val="000000"/>
          <w:lang w:val="uk-UA"/>
        </w:rPr>
        <w:t xml:space="preserve"> конкурсних пропозицій відбудеться:</w:t>
      </w:r>
      <w:r w:rsidR="003E2D62">
        <w:rPr>
          <w:rFonts w:ascii="Book Antiqua" w:hAnsi="Book Antiqua"/>
          <w:color w:val="000000"/>
          <w:lang w:val="uk-UA"/>
        </w:rPr>
        <w:t xml:space="preserve"> о</w:t>
      </w:r>
      <w:r w:rsidR="003E2D62" w:rsidRPr="003E2D62">
        <w:rPr>
          <w:rFonts w:ascii="Book Antiqua" w:hAnsi="Book Antiqua"/>
          <w:color w:val="000000"/>
          <w:lang w:val="uk-UA"/>
        </w:rPr>
        <w:t xml:space="preserve"> 17 год. 00 хв. </w:t>
      </w:r>
      <w:r w:rsidR="00EA4509">
        <w:rPr>
          <w:rFonts w:ascii="Book Antiqua" w:hAnsi="Book Antiqua"/>
          <w:color w:val="000000"/>
          <w:lang w:val="uk-UA"/>
        </w:rPr>
        <w:t>19 липня</w:t>
      </w:r>
      <w:r w:rsidR="003E2D62" w:rsidRPr="003E2D62">
        <w:rPr>
          <w:rFonts w:ascii="Book Antiqua" w:hAnsi="Book Antiqua"/>
          <w:color w:val="000000"/>
          <w:lang w:val="uk-UA"/>
        </w:rPr>
        <w:t xml:space="preserve"> </w:t>
      </w:r>
      <w:r w:rsidR="00EA4509" w:rsidRPr="003E2D62">
        <w:rPr>
          <w:rFonts w:ascii="Book Antiqua" w:hAnsi="Book Antiqua"/>
          <w:color w:val="000000"/>
          <w:lang w:val="uk-UA"/>
        </w:rPr>
        <w:t>20</w:t>
      </w:r>
      <w:r w:rsidR="00EA4509">
        <w:rPr>
          <w:rFonts w:ascii="Book Antiqua" w:hAnsi="Book Antiqua"/>
          <w:color w:val="000000"/>
          <w:lang w:val="uk-UA"/>
        </w:rPr>
        <w:t>23</w:t>
      </w:r>
      <w:r w:rsidR="00EA4509" w:rsidRPr="003E2D62">
        <w:rPr>
          <w:rFonts w:ascii="Book Antiqua" w:hAnsi="Book Antiqua"/>
          <w:color w:val="000000"/>
          <w:lang w:val="uk-UA"/>
        </w:rPr>
        <w:t xml:space="preserve"> </w:t>
      </w:r>
      <w:r w:rsidR="003E2D62" w:rsidRPr="003E2D62">
        <w:rPr>
          <w:rFonts w:ascii="Book Antiqua" w:hAnsi="Book Antiqua"/>
          <w:color w:val="000000"/>
          <w:lang w:val="uk-UA"/>
        </w:rPr>
        <w:t>р.</w:t>
      </w:r>
      <w:r w:rsidR="009B426F" w:rsidRPr="007F038C">
        <w:rPr>
          <w:rFonts w:ascii="Book Antiqua" w:hAnsi="Book Antiqua"/>
          <w:color w:val="000000"/>
          <w:lang w:val="uk-UA"/>
        </w:rPr>
        <w:t xml:space="preserve"> </w:t>
      </w:r>
    </w:p>
    <w:p w14:paraId="56B25BF2" w14:textId="77777777" w:rsidR="009B426F" w:rsidRPr="007F038C" w:rsidRDefault="009B426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6A70BAD1" w14:textId="59A8A010" w:rsidR="00953914" w:rsidRDefault="00953914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4BE19B87" w14:textId="16D3B4A9" w:rsidR="00AF4968" w:rsidRPr="00325730" w:rsidRDefault="00AF4968" w:rsidP="00AF4968">
      <w:pPr>
        <w:pStyle w:val="NormalWeb"/>
        <w:spacing w:before="0" w:beforeAutospacing="0" w:after="0" w:afterAutospacing="0"/>
        <w:jc w:val="both"/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</w:pPr>
      <w:r w:rsidRPr="0031471F">
        <w:rPr>
          <w:rFonts w:ascii="Book Antiqua" w:hAnsi="Book Antiqua"/>
          <w:color w:val="000000"/>
          <w:lang w:val="uk-UA"/>
        </w:rPr>
        <w:t xml:space="preserve">Дата закінчення надання послуги </w:t>
      </w:r>
      <w:r w:rsidRPr="0031471F">
        <w:rPr>
          <w:rFonts w:ascii="Book Antiqua" w:hAnsi="Book Antiqua"/>
          <w:color w:val="000000"/>
          <w:kern w:val="36"/>
          <w:lang w:val="uk-UA"/>
        </w:rPr>
        <w:t xml:space="preserve">з обов’язкового аудиту фінансової звітності </w:t>
      </w:r>
      <w:r w:rsidRPr="0031471F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Товариства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 - </w:t>
      </w:r>
      <w:r w:rsidRPr="0031471F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 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обов’язкового аудиту фінансової звітності П</w:t>
      </w:r>
      <w:r w:rsidR="002052D7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риват</w:t>
      </w:r>
      <w:r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ного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 акціонерного товариства «</w:t>
      </w:r>
      <w:r w:rsidR="00914D06" w:rsidRPr="00914D06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ДЖЕЙ ТІ ІНТЕРНЕШНЛ КОМПАНІ УКРАЇНА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» відображеної відповідно до МСФЗ станом на 31.12.202</w:t>
      </w:r>
      <w:r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3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 рік – не пізніше </w:t>
      </w:r>
      <w:r w:rsidRPr="00AF4968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31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.0</w:t>
      </w:r>
      <w:r w:rsidRPr="00AF4968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3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.202</w:t>
      </w:r>
      <w:r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4</w:t>
      </w:r>
      <w:r w:rsidRPr="00325730"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>р.</w:t>
      </w:r>
      <w:r>
        <w:rPr>
          <w:rStyle w:val="3"/>
          <w:rFonts w:ascii="Book Antiqua" w:hAnsi="Book Antiqua"/>
          <w:b w:val="0"/>
          <w:bCs w:val="0"/>
          <w:i w:val="0"/>
          <w:iCs w:val="0"/>
          <w:color w:val="000000"/>
          <w:lang w:val="uk-UA" w:eastAsia="uk-UA"/>
        </w:rPr>
        <w:t xml:space="preserve">, терміни надання послуги у 2024 та 2025 роках буде узгоджено у 2024 та 2025 відповідно. </w:t>
      </w:r>
    </w:p>
    <w:p w14:paraId="29187AA9" w14:textId="77777777" w:rsidR="00AF4968" w:rsidRDefault="00AF4968" w:rsidP="00AF4968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</w:p>
    <w:p w14:paraId="37CD093C" w14:textId="77777777" w:rsidR="00AF4968" w:rsidRPr="007F038C" w:rsidRDefault="00AF4968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01BBDE4A" w14:textId="77777777" w:rsidR="00687550" w:rsidRPr="007F038C" w:rsidRDefault="00B0565C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>К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ритерії, що визначені </w:t>
      </w:r>
      <w:r w:rsidRPr="007F038C">
        <w:rPr>
          <w:rFonts w:ascii="Book Antiqua" w:hAnsi="Book Antiqua"/>
          <w:color w:val="000000" w:themeColor="text1"/>
          <w:lang w:val="uk-UA"/>
        </w:rPr>
        <w:t xml:space="preserve">Товариством 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для відбору </w:t>
      </w:r>
      <w:r w:rsidR="004B4EDF" w:rsidRPr="007F038C">
        <w:rPr>
          <w:rFonts w:ascii="Book Antiqua" w:hAnsi="Book Antiqua"/>
          <w:color w:val="000000" w:themeColor="text1"/>
          <w:lang w:val="uk-UA"/>
        </w:rPr>
        <w:t xml:space="preserve">викладено 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в Розділі </w:t>
      </w:r>
      <w:r w:rsidRPr="007F038C">
        <w:rPr>
          <w:rFonts w:ascii="Book Antiqua" w:hAnsi="Book Antiqua"/>
          <w:color w:val="000000" w:themeColor="text1"/>
          <w:lang w:val="uk-UA"/>
        </w:rPr>
        <w:t>II</w:t>
      </w:r>
      <w:r w:rsidR="00687550" w:rsidRPr="007F038C">
        <w:rPr>
          <w:rFonts w:ascii="Book Antiqua" w:hAnsi="Book Antiqua"/>
          <w:color w:val="000000" w:themeColor="text1"/>
          <w:lang w:val="uk-UA"/>
        </w:rPr>
        <w:t xml:space="preserve"> Порядку.</w:t>
      </w:r>
    </w:p>
    <w:p w14:paraId="1F4B61C0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29F1C451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</w:p>
    <w:p w14:paraId="3B051F6F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lang w:val="uk-UA"/>
        </w:rPr>
      </w:pPr>
      <w:r w:rsidRPr="007F038C">
        <w:rPr>
          <w:rFonts w:ascii="Book Antiqua" w:hAnsi="Book Antiqua"/>
          <w:color w:val="000000" w:themeColor="text1"/>
          <w:lang w:val="uk-UA"/>
        </w:rPr>
        <w:t xml:space="preserve">Контактна інформація: </w:t>
      </w:r>
    </w:p>
    <w:p w14:paraId="4E93AE27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</w:rPr>
        <w:t xml:space="preserve">АТ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«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>ДЖЕЙ ТІ ІНТЕРНЕШНЛ КОМПАНІ УКРАЇНА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»</w:t>
      </w:r>
    </w:p>
    <w:p w14:paraId="128CFD4A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Адреса: 04070, м. Київ, вул. Спаська, буд. 30А</w:t>
      </w:r>
    </w:p>
    <w:p w14:paraId="45DDC1AB" w14:textId="560D1B22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Електронна пошта: </w:t>
      </w:r>
      <w:r w:rsidR="001A7523" w:rsidRPr="001A7523">
        <w:rPr>
          <w:rFonts w:ascii="Book Antiqua" w:hAnsi="Book Antiqua"/>
          <w:color w:val="000000" w:themeColor="text1"/>
          <w:shd w:val="clear" w:color="auto" w:fill="FFFFFF"/>
          <w:lang w:val="uk-UA"/>
        </w:rPr>
        <w:t>yuliya.seredyna@jti.com</w:t>
      </w:r>
    </w:p>
    <w:p w14:paraId="675BA964" w14:textId="6E4345AF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proofErr w:type="spellStart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Тел</w:t>
      </w:r>
      <w:proofErr w:type="spellEnd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: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(044) 490-78-</w:t>
      </w:r>
      <w:r w:rsidR="001A7523">
        <w:rPr>
          <w:rFonts w:ascii="Book Antiqua" w:hAnsi="Book Antiqua"/>
          <w:color w:val="000000" w:themeColor="text1"/>
          <w:shd w:val="clear" w:color="auto" w:fill="FFFFFF"/>
          <w:lang w:val="uk-UA"/>
        </w:rPr>
        <w:t>36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</w:p>
    <w:p w14:paraId="427E4D3A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</w:p>
    <w:p w14:paraId="02657321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Аудиторський комітет 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 xml:space="preserve">АТ 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«</w:t>
      </w:r>
      <w:r w:rsidRPr="007F038C">
        <w:rPr>
          <w:rFonts w:ascii="Book Antiqua" w:hAnsi="Book Antiqua"/>
          <w:color w:val="000000" w:themeColor="text1"/>
          <w:shd w:val="clear" w:color="auto" w:fill="FFFFFF"/>
        </w:rPr>
        <w:t>ДЖЕЙ ТІ ІНТЕРНЕШНЛ КОМПАНІ УКРАЇНА</w:t>
      </w: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»</w:t>
      </w:r>
    </w:p>
    <w:p w14:paraId="08FE704A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Адреса: 04070, м. Київ, вул. Спаська, буд. 30А</w:t>
      </w:r>
    </w:p>
    <w:p w14:paraId="24267C50" w14:textId="77777777" w:rsidR="004B4EDF" w:rsidRPr="007F038C" w:rsidRDefault="004B4EDF" w:rsidP="007F038C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hd w:val="clear" w:color="auto" w:fill="FFFFFF"/>
          <w:lang w:val="uk-UA"/>
        </w:rPr>
      </w:pPr>
      <w:proofErr w:type="spellStart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>Тел</w:t>
      </w:r>
      <w:proofErr w:type="spellEnd"/>
      <w:r w:rsidRPr="007F038C">
        <w:rPr>
          <w:rFonts w:ascii="Book Antiqua" w:hAnsi="Book Antiqua"/>
          <w:color w:val="000000" w:themeColor="text1"/>
          <w:shd w:val="clear" w:color="auto" w:fill="FFFFFF"/>
          <w:lang w:val="uk-UA"/>
        </w:rPr>
        <w:t xml:space="preserve">. </w:t>
      </w:r>
      <w:r w:rsidR="00FA712F" w:rsidRP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(044) 490-78-00</w:t>
      </w:r>
      <w:r w:rsidR="00FA712F">
        <w:rPr>
          <w:rFonts w:ascii="Book Antiqua" w:hAnsi="Book Antiqua"/>
          <w:color w:val="000000" w:themeColor="text1"/>
          <w:shd w:val="clear" w:color="auto" w:fill="FFFFFF"/>
          <w:lang w:val="uk-UA"/>
        </w:rPr>
        <w:t>.</w:t>
      </w:r>
    </w:p>
    <w:p w14:paraId="737BC0B9" w14:textId="77777777" w:rsidR="00687550" w:rsidRPr="007F038C" w:rsidRDefault="00687550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000000"/>
          <w:lang w:val="uk-UA"/>
        </w:rPr>
      </w:pPr>
      <w:r w:rsidRPr="007F038C">
        <w:rPr>
          <w:rFonts w:ascii="Book Antiqua" w:hAnsi="Book Antiqua"/>
          <w:color w:val="000000"/>
          <w:lang w:val="uk-UA"/>
        </w:rPr>
        <w:t xml:space="preserve"> </w:t>
      </w:r>
    </w:p>
    <w:p w14:paraId="6D9D6896" w14:textId="77777777" w:rsidR="000E0A9F" w:rsidRPr="007F038C" w:rsidRDefault="000E0A9F" w:rsidP="007F038C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0E0A9F" w:rsidRPr="007F038C" w:rsidSect="006875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A8F0" w14:textId="77777777" w:rsidR="005D3ACF" w:rsidRDefault="005D3ACF" w:rsidP="00EA4509">
      <w:pPr>
        <w:spacing w:after="0" w:line="240" w:lineRule="auto"/>
      </w:pPr>
      <w:r>
        <w:separator/>
      </w:r>
    </w:p>
  </w:endnote>
  <w:endnote w:type="continuationSeparator" w:id="0">
    <w:p w14:paraId="57CF0E51" w14:textId="77777777" w:rsidR="005D3ACF" w:rsidRDefault="005D3ACF" w:rsidP="00EA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CF8B" w14:textId="77777777" w:rsidR="005D3ACF" w:rsidRDefault="005D3ACF" w:rsidP="00EA4509">
      <w:pPr>
        <w:spacing w:after="0" w:line="240" w:lineRule="auto"/>
      </w:pPr>
      <w:r>
        <w:separator/>
      </w:r>
    </w:p>
  </w:footnote>
  <w:footnote w:type="continuationSeparator" w:id="0">
    <w:p w14:paraId="1B6C2215" w14:textId="77777777" w:rsidR="005D3ACF" w:rsidRDefault="005D3ACF" w:rsidP="00EA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8"/>
    <w:rsid w:val="00041F5D"/>
    <w:rsid w:val="000C286A"/>
    <w:rsid w:val="000E0A9F"/>
    <w:rsid w:val="00163D37"/>
    <w:rsid w:val="001A7523"/>
    <w:rsid w:val="001F2566"/>
    <w:rsid w:val="002052D7"/>
    <w:rsid w:val="00303569"/>
    <w:rsid w:val="003A7941"/>
    <w:rsid w:val="003E2D62"/>
    <w:rsid w:val="004148F7"/>
    <w:rsid w:val="004663E9"/>
    <w:rsid w:val="004B4EDF"/>
    <w:rsid w:val="00550A22"/>
    <w:rsid w:val="005D3ACF"/>
    <w:rsid w:val="00687550"/>
    <w:rsid w:val="0070653B"/>
    <w:rsid w:val="007D309A"/>
    <w:rsid w:val="007F038C"/>
    <w:rsid w:val="007F7E20"/>
    <w:rsid w:val="00887C08"/>
    <w:rsid w:val="00914D06"/>
    <w:rsid w:val="00953914"/>
    <w:rsid w:val="009B426F"/>
    <w:rsid w:val="00A25F9D"/>
    <w:rsid w:val="00A6558D"/>
    <w:rsid w:val="00AC0F0E"/>
    <w:rsid w:val="00AF4968"/>
    <w:rsid w:val="00B0565C"/>
    <w:rsid w:val="00B46436"/>
    <w:rsid w:val="00BB6BE0"/>
    <w:rsid w:val="00D4752E"/>
    <w:rsid w:val="00DD184A"/>
    <w:rsid w:val="00E46C6E"/>
    <w:rsid w:val="00EA4509"/>
    <w:rsid w:val="00F246DE"/>
    <w:rsid w:val="00F647B2"/>
    <w:rsid w:val="00F7038B"/>
    <w:rsid w:val="00FA712F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5CBD5"/>
  <w15:docId w15:val="{C9FC5064-3C4B-4D0A-99E7-DEBC399C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87550"/>
    <w:rPr>
      <w:b/>
      <w:bCs/>
    </w:rPr>
  </w:style>
  <w:style w:type="character" w:styleId="Hyperlink">
    <w:name w:val="Hyperlink"/>
    <w:basedOn w:val="DefaultParagraphFont"/>
    <w:uiPriority w:val="99"/>
    <w:unhideWhenUsed/>
    <w:rsid w:val="006875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uiPriority w:val="99"/>
    <w:locked/>
    <w:rsid w:val="0068755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687550"/>
    <w:pPr>
      <w:widowControl w:val="0"/>
      <w:shd w:val="clear" w:color="auto" w:fill="FFFFFF"/>
      <w:spacing w:before="360" w:after="240" w:line="274" w:lineRule="exac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link w:val="10"/>
    <w:uiPriority w:val="99"/>
    <w:locked/>
    <w:rsid w:val="007F7E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F7E20"/>
    <w:pPr>
      <w:widowControl w:val="0"/>
      <w:shd w:val="clear" w:color="auto" w:fill="FFFFFF"/>
      <w:spacing w:before="540" w:after="3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link w:val="21"/>
    <w:uiPriority w:val="99"/>
    <w:rsid w:val="0030356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303569"/>
    <w:pPr>
      <w:widowControl w:val="0"/>
      <w:shd w:val="clear" w:color="auto" w:fill="FFFFFF"/>
      <w:spacing w:after="540" w:line="274" w:lineRule="exact"/>
      <w:jc w:val="right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41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5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038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03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2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jti.pat.ua/documents/polozhennya?doc=69028" TargetMode="External"/><Relationship Id="rId4" Type="http://schemas.openxmlformats.org/officeDocument/2006/relationships/styles" Target="styles.xml"/><Relationship Id="rId9" Type="http://schemas.openxmlformats.org/officeDocument/2006/relationships/hyperlink" Target="http://jti.pat.ua/documents/polozhennya?doc=69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FD87D57F494793411FC70BD7ED31" ma:contentTypeVersion="8" ma:contentTypeDescription="Create a new document." ma:contentTypeScope="" ma:versionID="79bc66dfe5a45864392ebd5098412191">
  <xsd:schema xmlns:xsd="http://www.w3.org/2001/XMLSchema" xmlns:xs="http://www.w3.org/2001/XMLSchema" xmlns:p="http://schemas.microsoft.com/office/2006/metadata/properties" xmlns:ns3="8266bb95-b6fe-492d-bcf6-4470aa087497" targetNamespace="http://schemas.microsoft.com/office/2006/metadata/properties" ma:root="true" ma:fieldsID="10296443844b6d626b7dc8a32db97afc" ns3:_="">
    <xsd:import namespace="8266bb95-b6fe-492d-bcf6-4470aa087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bb95-b6fe-492d-bcf6-4470aa08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EEC56-63B8-4EBF-B67D-0C05C1864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0E1FAD-681A-4A7F-88B2-EBE5ABDF1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6bb95-b6fe-492d-bcf6-4470aa087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E7801-093D-45C8-8124-0686F83DA9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4</DocSecurity>
  <Lines>28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Лоянич Антон</dc:creator>
  <cp:keywords/>
  <dc:description/>
  <cp:lastModifiedBy>Karatsiuba, Kateryna</cp:lastModifiedBy>
  <cp:revision>2</cp:revision>
  <dcterms:created xsi:type="dcterms:W3CDTF">2023-07-03T12:54:00Z</dcterms:created>
  <dcterms:modified xsi:type="dcterms:W3CDTF">2023-07-03T12:54:00Z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0x010100BFAEFD87D57F494793411FC70BD7ED31</vt:lpwstr>
  </property>
  <property fmtid="{D5CDD505-2E9C-101B-9397-08002B2CF9AE}" pid="3" name="MSIP_Label_b020b37f-db72-473e-ae54-fb16df408069_Enabled">
    <vt:lpwstr>true</vt:lpwstr>
  </property>
  <property fmtid="{D5CDD505-2E9C-101B-9397-08002B2CF9AE}" pid="4" name="MSIP_Label_b020b37f-db72-473e-ae54-fb16df408069_SetDate">
    <vt:lpwstr>2023-06-20T06:49:26Z</vt:lpwstr>
  </property>
  <property fmtid="{D5CDD505-2E9C-101B-9397-08002B2CF9AE}" pid="5" name="MSIP_Label_b020b37f-db72-473e-ae54-fb16df408069_Method">
    <vt:lpwstr>Standard</vt:lpwstr>
  </property>
  <property fmtid="{D5CDD505-2E9C-101B-9397-08002B2CF9AE}" pid="6" name="MSIP_Label_b020b37f-db72-473e-ae54-fb16df408069_Name">
    <vt:lpwstr>General</vt:lpwstr>
  </property>
  <property fmtid="{D5CDD505-2E9C-101B-9397-08002B2CF9AE}" pid="7" name="MSIP_Label_b020b37f-db72-473e-ae54-fb16df408069_SiteId">
    <vt:lpwstr>705d07a3-2eea-4f3b-ab59-65ca29abeb26</vt:lpwstr>
  </property>
  <property fmtid="{D5CDD505-2E9C-101B-9397-08002B2CF9AE}" pid="8" name="MSIP_Label_b020b37f-db72-473e-ae54-fb16df408069_ActionId">
    <vt:lpwstr>1d510f9c-4080-493c-939c-8ea133602a9d</vt:lpwstr>
  </property>
  <property fmtid="{D5CDD505-2E9C-101B-9397-08002B2CF9AE}" pid="9" name="MSIP_Label_b020b37f-db72-473e-ae54-fb16df408069_ContentBits">
    <vt:lpwstr>0</vt:lpwstr>
  </property>
</Properties>
</file>