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6AC2" w14:textId="77777777" w:rsidR="00301567" w:rsidRPr="00950A26" w:rsidRDefault="00301567" w:rsidP="00301567">
      <w:pPr>
        <w:pStyle w:val="NormalWeb"/>
        <w:spacing w:before="0" w:beforeAutospacing="0" w:after="0" w:afterAutospacing="0"/>
        <w:jc w:val="right"/>
        <w:rPr>
          <w:b/>
          <w:sz w:val="22"/>
          <w:szCs w:val="22"/>
          <w:lang w:val="uk-UA"/>
        </w:rPr>
      </w:pPr>
      <w:r w:rsidRPr="00950A26">
        <w:rPr>
          <w:b/>
          <w:sz w:val="22"/>
          <w:szCs w:val="22"/>
          <w:lang w:val="uk-UA"/>
        </w:rPr>
        <w:t>Додаток №1</w:t>
      </w:r>
    </w:p>
    <w:p w14:paraId="17375119" w14:textId="77777777" w:rsidR="00301567" w:rsidRPr="00950A26" w:rsidRDefault="00301567" w:rsidP="00301567">
      <w:pPr>
        <w:pStyle w:val="NormalWeb"/>
        <w:spacing w:before="0" w:beforeAutospacing="0" w:after="0" w:afterAutospacing="0"/>
        <w:jc w:val="right"/>
        <w:rPr>
          <w:sz w:val="22"/>
          <w:szCs w:val="22"/>
          <w:lang w:val="uk-UA"/>
        </w:rPr>
      </w:pPr>
      <w:r w:rsidRPr="00950A26">
        <w:rPr>
          <w:sz w:val="22"/>
          <w:szCs w:val="22"/>
          <w:lang w:val="uk-UA"/>
        </w:rPr>
        <w:t xml:space="preserve">до Наказу Генерального директора </w:t>
      </w:r>
    </w:p>
    <w:p w14:paraId="402EDD89" w14:textId="77777777" w:rsidR="00301567" w:rsidRPr="00950A26" w:rsidRDefault="00301567" w:rsidP="00301567">
      <w:pPr>
        <w:pStyle w:val="NormalWeb"/>
        <w:spacing w:before="0" w:beforeAutospacing="0" w:after="0" w:afterAutospacing="0"/>
        <w:jc w:val="right"/>
        <w:rPr>
          <w:sz w:val="22"/>
          <w:szCs w:val="22"/>
          <w:lang w:val="uk-UA"/>
        </w:rPr>
      </w:pPr>
      <w:r w:rsidRPr="00950A26">
        <w:rPr>
          <w:sz w:val="22"/>
          <w:szCs w:val="22"/>
          <w:lang w:val="uk-UA"/>
        </w:rPr>
        <w:t xml:space="preserve">АТ "Джей Ті Інтернешнл </w:t>
      </w:r>
      <w:proofErr w:type="spellStart"/>
      <w:r w:rsidRPr="00950A26">
        <w:rPr>
          <w:sz w:val="22"/>
          <w:szCs w:val="22"/>
          <w:lang w:val="uk-UA"/>
        </w:rPr>
        <w:t>Компані</w:t>
      </w:r>
      <w:proofErr w:type="spellEnd"/>
      <w:r w:rsidRPr="00950A26">
        <w:rPr>
          <w:sz w:val="22"/>
          <w:szCs w:val="22"/>
          <w:lang w:val="uk-UA"/>
        </w:rPr>
        <w:t xml:space="preserve"> Україна" </w:t>
      </w:r>
    </w:p>
    <w:p w14:paraId="60F5A61C" w14:textId="77777777" w:rsidR="00301567" w:rsidRPr="00950A26" w:rsidRDefault="00301567" w:rsidP="00301567">
      <w:pPr>
        <w:pStyle w:val="NormalWeb"/>
        <w:spacing w:before="0" w:beforeAutospacing="0" w:after="0" w:afterAutospacing="0"/>
        <w:jc w:val="right"/>
        <w:rPr>
          <w:sz w:val="22"/>
          <w:szCs w:val="22"/>
          <w:lang w:val="uk-UA"/>
        </w:rPr>
      </w:pPr>
      <w:r w:rsidRPr="00950A26">
        <w:rPr>
          <w:sz w:val="22"/>
          <w:szCs w:val="22"/>
          <w:lang w:val="uk-UA"/>
        </w:rPr>
        <w:t>№</w:t>
      </w:r>
      <w:r w:rsidRPr="00301567">
        <w:rPr>
          <w:sz w:val="22"/>
          <w:szCs w:val="22"/>
        </w:rPr>
        <w:t>103/1</w:t>
      </w:r>
      <w:r>
        <w:rPr>
          <w:sz w:val="22"/>
          <w:szCs w:val="22"/>
        </w:rPr>
        <w:t xml:space="preserve">ПП </w:t>
      </w:r>
      <w:r w:rsidRPr="00950A26">
        <w:rPr>
          <w:sz w:val="22"/>
          <w:szCs w:val="22"/>
          <w:lang w:val="uk-UA"/>
        </w:rPr>
        <w:t>від</w:t>
      </w:r>
      <w:r>
        <w:rPr>
          <w:sz w:val="22"/>
          <w:szCs w:val="22"/>
          <w:lang w:val="uk-UA"/>
        </w:rPr>
        <w:t xml:space="preserve"> 23.09.2020</w:t>
      </w:r>
    </w:p>
    <w:p w14:paraId="4AF27C1A" w14:textId="77777777" w:rsidR="00301567" w:rsidRPr="00950A26" w:rsidRDefault="00301567" w:rsidP="00301567">
      <w:pPr>
        <w:pStyle w:val="NormalWeb"/>
        <w:spacing w:before="0" w:beforeAutospacing="0" w:after="0" w:afterAutospacing="0"/>
        <w:jc w:val="right"/>
        <w:rPr>
          <w:sz w:val="22"/>
          <w:szCs w:val="22"/>
          <w:lang w:val="uk-UA"/>
        </w:rPr>
      </w:pPr>
    </w:p>
    <w:p w14:paraId="538FDBEB" w14:textId="77777777" w:rsidR="00301567" w:rsidRPr="00950A26" w:rsidRDefault="00301567" w:rsidP="00301567">
      <w:pPr>
        <w:pStyle w:val="NormalWeb"/>
        <w:spacing w:before="0" w:beforeAutospacing="0" w:after="0" w:afterAutospacing="0"/>
        <w:jc w:val="both"/>
        <w:rPr>
          <w:sz w:val="22"/>
          <w:szCs w:val="22"/>
          <w:lang w:val="uk-UA"/>
        </w:rPr>
      </w:pPr>
      <w:r w:rsidRPr="00950A26">
        <w:rPr>
          <w:sz w:val="22"/>
          <w:szCs w:val="22"/>
          <w:lang w:val="uk-UA"/>
        </w:rPr>
        <w:t xml:space="preserve">Текст повідомлення про проведення </w:t>
      </w:r>
      <w:r>
        <w:rPr>
          <w:sz w:val="22"/>
          <w:szCs w:val="22"/>
          <w:lang w:val="uk-UA"/>
        </w:rPr>
        <w:t>поза</w:t>
      </w:r>
      <w:r w:rsidRPr="00950A26">
        <w:rPr>
          <w:sz w:val="22"/>
          <w:szCs w:val="22"/>
          <w:lang w:val="uk-UA"/>
        </w:rPr>
        <w:t xml:space="preserve">чергових загальних зборів, яке </w:t>
      </w:r>
      <w:proofErr w:type="spellStart"/>
      <w:r w:rsidRPr="00950A26">
        <w:rPr>
          <w:sz w:val="22"/>
          <w:szCs w:val="22"/>
          <w:lang w:val="uk-UA"/>
        </w:rPr>
        <w:t>надсилатиметься</w:t>
      </w:r>
      <w:proofErr w:type="spellEnd"/>
      <w:r w:rsidRPr="00950A26">
        <w:rPr>
          <w:sz w:val="22"/>
          <w:szCs w:val="22"/>
          <w:lang w:val="uk-UA"/>
        </w:rPr>
        <w:t xml:space="preserve"> персонально кожному акціонеру АТ «Джей Ті Інтернешнл </w:t>
      </w:r>
      <w:proofErr w:type="spellStart"/>
      <w:r w:rsidRPr="00950A26">
        <w:rPr>
          <w:sz w:val="22"/>
          <w:szCs w:val="22"/>
          <w:lang w:val="uk-UA"/>
        </w:rPr>
        <w:t>Компані</w:t>
      </w:r>
      <w:proofErr w:type="spellEnd"/>
      <w:r w:rsidRPr="00950A26">
        <w:rPr>
          <w:sz w:val="22"/>
          <w:szCs w:val="22"/>
          <w:lang w:val="uk-UA"/>
        </w:rPr>
        <w:t xml:space="preserve"> Україна» та розміщуватиметься на сайті Товариства (разом з проектами рішень з питань порядку денного)</w:t>
      </w:r>
      <w:r w:rsidRPr="00950A26">
        <w:rPr>
          <w:rStyle w:val="Strong"/>
          <w:b w:val="0"/>
          <w:bCs w:val="0"/>
          <w:sz w:val="22"/>
          <w:szCs w:val="22"/>
          <w:lang w:val="uk-UA"/>
        </w:rPr>
        <w:t>:</w:t>
      </w:r>
    </w:p>
    <w:p w14:paraId="50F4A47B" w14:textId="77777777" w:rsidR="00301567" w:rsidRDefault="00301567" w:rsidP="00301567">
      <w:pPr>
        <w:rPr>
          <w:sz w:val="22"/>
          <w:szCs w:val="22"/>
          <w:lang w:val="ru-RU"/>
        </w:rPr>
      </w:pPr>
    </w:p>
    <w:tbl>
      <w:tblPr>
        <w:tblW w:w="9864"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4937"/>
      </w:tblGrid>
      <w:tr w:rsidR="00301567" w:rsidRPr="0022748C" w14:paraId="40F335D8" w14:textId="77777777" w:rsidTr="00021266">
        <w:tc>
          <w:tcPr>
            <w:tcW w:w="4927" w:type="dxa"/>
            <w:tcBorders>
              <w:top w:val="single" w:sz="4" w:space="0" w:color="000000"/>
              <w:left w:val="single" w:sz="4" w:space="0" w:color="000000"/>
              <w:bottom w:val="single" w:sz="4" w:space="0" w:color="000000"/>
            </w:tcBorders>
            <w:shd w:val="clear" w:color="auto" w:fill="auto"/>
          </w:tcPr>
          <w:p w14:paraId="5456E1EB" w14:textId="77777777" w:rsidR="00301567" w:rsidRPr="0022748C" w:rsidRDefault="00301567" w:rsidP="00021266">
            <w:pPr>
              <w:pStyle w:val="NoSpacing"/>
              <w:jc w:val="center"/>
              <w:rPr>
                <w:rFonts w:ascii="Times New Roman" w:hAnsi="Times New Roman"/>
                <w:sz w:val="19"/>
                <w:szCs w:val="19"/>
              </w:rPr>
            </w:pPr>
            <w:r w:rsidRPr="0022748C">
              <w:rPr>
                <w:rStyle w:val="a"/>
                <w:rFonts w:ascii="Times New Roman" w:hAnsi="Times New Roman"/>
                <w:sz w:val="19"/>
                <w:szCs w:val="19"/>
                <w:lang w:val="uk-UA"/>
              </w:rPr>
              <w:t>ПРИВАТНЕ АКЦІОНЕРНЕ ТОВАРИСТВО</w:t>
            </w:r>
          </w:p>
          <w:p w14:paraId="2425C90B" w14:textId="77777777" w:rsidR="00301567" w:rsidRPr="0022748C" w:rsidRDefault="00301567" w:rsidP="00021266">
            <w:pPr>
              <w:pStyle w:val="NoSpacing"/>
              <w:jc w:val="center"/>
              <w:rPr>
                <w:rFonts w:ascii="Times New Roman" w:hAnsi="Times New Roman"/>
                <w:sz w:val="19"/>
                <w:szCs w:val="19"/>
              </w:rPr>
            </w:pPr>
            <w:r w:rsidRPr="0022748C">
              <w:rPr>
                <w:rStyle w:val="a"/>
                <w:rFonts w:ascii="Times New Roman" w:hAnsi="Times New Roman"/>
                <w:sz w:val="19"/>
                <w:szCs w:val="19"/>
                <w:lang w:val="uk-UA"/>
              </w:rPr>
              <w:t>«ДЖЕЙ ТІ ІНТЕРНЕШНЛ КОМПАНІ УКРАЇНА»</w:t>
            </w:r>
          </w:p>
          <w:p w14:paraId="589E6836" w14:textId="77777777" w:rsidR="00301567" w:rsidRPr="0022748C" w:rsidRDefault="00301567" w:rsidP="00021266">
            <w:pPr>
              <w:pStyle w:val="NoSpacing"/>
              <w:jc w:val="center"/>
              <w:rPr>
                <w:rFonts w:ascii="Times New Roman" w:hAnsi="Times New Roman"/>
                <w:sz w:val="19"/>
                <w:szCs w:val="19"/>
              </w:rPr>
            </w:pPr>
            <w:r w:rsidRPr="0022748C">
              <w:rPr>
                <w:rStyle w:val="a"/>
                <w:rFonts w:ascii="Times New Roman" w:hAnsi="Times New Roman"/>
                <w:sz w:val="19"/>
                <w:szCs w:val="19"/>
                <w:lang w:val="uk-UA"/>
              </w:rPr>
              <w:t>ідентифікаційний код 19345204,</w:t>
            </w:r>
          </w:p>
          <w:p w14:paraId="5010C8D1" w14:textId="77777777" w:rsidR="00301567" w:rsidRPr="0022748C" w:rsidRDefault="00301567" w:rsidP="00021266">
            <w:pPr>
              <w:pStyle w:val="NoSpacing"/>
              <w:jc w:val="center"/>
              <w:rPr>
                <w:rFonts w:ascii="Times New Roman" w:hAnsi="Times New Roman"/>
                <w:sz w:val="19"/>
                <w:szCs w:val="19"/>
              </w:rPr>
            </w:pPr>
            <w:r w:rsidRPr="0022748C">
              <w:rPr>
                <w:rStyle w:val="a"/>
                <w:rFonts w:ascii="Times New Roman" w:hAnsi="Times New Roman"/>
                <w:sz w:val="19"/>
                <w:szCs w:val="19"/>
                <w:lang w:val="uk-UA"/>
              </w:rPr>
              <w:t>місцезнаходження: Україна, 04070, м. Київ,</w:t>
            </w:r>
          </w:p>
          <w:p w14:paraId="2EF4D4AA" w14:textId="77777777" w:rsidR="00301567" w:rsidRPr="0022748C" w:rsidRDefault="00301567" w:rsidP="00021266">
            <w:pPr>
              <w:pStyle w:val="NoSpacing"/>
              <w:jc w:val="center"/>
              <w:rPr>
                <w:rFonts w:ascii="Times New Roman" w:hAnsi="Times New Roman"/>
                <w:sz w:val="19"/>
                <w:szCs w:val="19"/>
              </w:rPr>
            </w:pPr>
            <w:r w:rsidRPr="0022748C">
              <w:rPr>
                <w:rStyle w:val="a"/>
                <w:rFonts w:ascii="Times New Roman" w:hAnsi="Times New Roman"/>
                <w:sz w:val="19"/>
                <w:szCs w:val="19"/>
                <w:lang w:val="uk-UA"/>
              </w:rPr>
              <w:t>вул. Спаська, 30-А</w:t>
            </w:r>
          </w:p>
          <w:p w14:paraId="018F5654"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w:t>
            </w:r>
          </w:p>
          <w:p w14:paraId="72EF7C73" w14:textId="77777777" w:rsidR="00301567" w:rsidRPr="0022748C" w:rsidRDefault="00301567" w:rsidP="00021266">
            <w:pPr>
              <w:pStyle w:val="NormalWeb"/>
              <w:shd w:val="clear" w:color="auto" w:fill="FFFFFF"/>
              <w:spacing w:before="0" w:beforeAutospacing="0" w:after="0" w:afterAutospacing="0"/>
              <w:jc w:val="both"/>
              <w:rPr>
                <w:sz w:val="19"/>
                <w:szCs w:val="19"/>
                <w:lang w:val="uk-UA"/>
              </w:rPr>
            </w:pPr>
            <w:r w:rsidRPr="0022748C">
              <w:rPr>
                <w:sz w:val="19"/>
                <w:szCs w:val="19"/>
                <w:lang w:val="uk-UA"/>
              </w:rPr>
              <w:t>повідомляє, що відповідно до ч. 5 ст. 47 Закону України «Про акціонерні товариства</w:t>
            </w:r>
            <w:r w:rsidRPr="0022748C">
              <w:rPr>
                <w:b/>
                <w:sz w:val="19"/>
                <w:szCs w:val="19"/>
                <w:lang w:val="uk-UA"/>
              </w:rPr>
              <w:t xml:space="preserve">» </w:t>
            </w:r>
            <w:r w:rsidRPr="0022748C">
              <w:rPr>
                <w:sz w:val="19"/>
                <w:szCs w:val="19"/>
                <w:lang w:val="uk-UA"/>
              </w:rPr>
              <w:t>поза</w:t>
            </w:r>
            <w:r w:rsidRPr="0022748C">
              <w:rPr>
                <w:rStyle w:val="a"/>
                <w:b w:val="0"/>
                <w:sz w:val="19"/>
                <w:szCs w:val="19"/>
                <w:lang w:val="uk-UA"/>
              </w:rPr>
              <w:t xml:space="preserve">чергові загальні збори акціонерів Приватного акціонерного товариства «Джей Ті Інтернешнл </w:t>
            </w:r>
            <w:proofErr w:type="spellStart"/>
            <w:r w:rsidRPr="0022748C">
              <w:rPr>
                <w:rStyle w:val="a"/>
                <w:b w:val="0"/>
                <w:sz w:val="19"/>
                <w:szCs w:val="19"/>
                <w:lang w:val="uk-UA"/>
              </w:rPr>
              <w:t>Компані</w:t>
            </w:r>
            <w:proofErr w:type="spellEnd"/>
            <w:r w:rsidRPr="0022748C">
              <w:rPr>
                <w:rStyle w:val="a"/>
                <w:b w:val="0"/>
                <w:sz w:val="19"/>
                <w:szCs w:val="19"/>
                <w:lang w:val="uk-UA"/>
              </w:rPr>
              <w:t xml:space="preserve"> Україна» (далі – АТ «Джей Ті Інтернешнл </w:t>
            </w:r>
            <w:proofErr w:type="spellStart"/>
            <w:r w:rsidRPr="0022748C">
              <w:rPr>
                <w:rStyle w:val="a"/>
                <w:b w:val="0"/>
                <w:sz w:val="19"/>
                <w:szCs w:val="19"/>
                <w:lang w:val="uk-UA"/>
              </w:rPr>
              <w:t>Компані</w:t>
            </w:r>
            <w:proofErr w:type="spellEnd"/>
            <w:r w:rsidRPr="0022748C">
              <w:rPr>
                <w:rStyle w:val="a"/>
                <w:b w:val="0"/>
                <w:sz w:val="19"/>
                <w:szCs w:val="19"/>
                <w:lang w:val="uk-UA"/>
              </w:rPr>
              <w:t xml:space="preserve"> Україна» або «Товариство</w:t>
            </w:r>
            <w:r w:rsidRPr="0022748C">
              <w:rPr>
                <w:rStyle w:val="a"/>
                <w:sz w:val="19"/>
                <w:szCs w:val="19"/>
                <w:lang w:val="uk-UA"/>
              </w:rPr>
              <w:t>»)</w:t>
            </w:r>
            <w:r w:rsidRPr="0022748C">
              <w:rPr>
                <w:rStyle w:val="apple-converted-space"/>
                <w:bCs/>
                <w:sz w:val="19"/>
                <w:szCs w:val="19"/>
                <w:lang w:val="uk-UA"/>
              </w:rPr>
              <w:t> </w:t>
            </w:r>
            <w:r w:rsidRPr="0022748C">
              <w:rPr>
                <w:sz w:val="19"/>
                <w:szCs w:val="19"/>
                <w:lang w:val="uk-UA"/>
              </w:rPr>
              <w:t xml:space="preserve">відбудуться 19.10.2020р. о 12 год. 00 хв. за </w:t>
            </w:r>
            <w:proofErr w:type="spellStart"/>
            <w:r w:rsidRPr="0022748C">
              <w:rPr>
                <w:sz w:val="19"/>
                <w:szCs w:val="19"/>
                <w:lang w:val="uk-UA"/>
              </w:rPr>
              <w:t>адресою</w:t>
            </w:r>
            <w:proofErr w:type="spellEnd"/>
            <w:r w:rsidRPr="0022748C">
              <w:rPr>
                <w:sz w:val="19"/>
                <w:szCs w:val="19"/>
                <w:lang w:val="uk-UA"/>
              </w:rPr>
              <w:t>:  Україна, 04070, м. Київ, вул. Спаська, 30-А, 4 поверх, кімната №1</w:t>
            </w:r>
            <w:r w:rsidRPr="0022748C">
              <w:rPr>
                <w:rStyle w:val="a"/>
                <w:sz w:val="19"/>
                <w:szCs w:val="19"/>
                <w:lang w:val="uk-UA"/>
              </w:rPr>
              <w:t xml:space="preserve"> </w:t>
            </w:r>
            <w:r w:rsidRPr="0022748C">
              <w:rPr>
                <w:rStyle w:val="a"/>
                <w:b w:val="0"/>
                <w:sz w:val="19"/>
                <w:szCs w:val="19"/>
                <w:lang w:val="uk-UA"/>
              </w:rPr>
              <w:t>(далі – «Збори»).</w:t>
            </w:r>
          </w:p>
          <w:p w14:paraId="688640DC" w14:textId="77777777" w:rsidR="00301567" w:rsidRPr="0022748C" w:rsidRDefault="00301567" w:rsidP="00021266">
            <w:pPr>
              <w:pStyle w:val="NoSpacing"/>
              <w:jc w:val="both"/>
              <w:rPr>
                <w:rStyle w:val="a"/>
                <w:rFonts w:ascii="Times New Roman" w:hAnsi="Times New Roman"/>
                <w:b w:val="0"/>
                <w:sz w:val="19"/>
                <w:szCs w:val="19"/>
                <w:lang w:val="uk-UA"/>
              </w:rPr>
            </w:pPr>
          </w:p>
          <w:p w14:paraId="017331AF" w14:textId="77777777" w:rsidR="00301567" w:rsidRPr="0022748C" w:rsidRDefault="00301567" w:rsidP="00021266">
            <w:pPr>
              <w:pStyle w:val="NoSpacing"/>
              <w:jc w:val="both"/>
              <w:rPr>
                <w:rFonts w:ascii="Times New Roman" w:hAnsi="Times New Roman"/>
                <w:b/>
                <w:sz w:val="19"/>
                <w:szCs w:val="19"/>
              </w:rPr>
            </w:pPr>
            <w:r w:rsidRPr="0022748C">
              <w:rPr>
                <w:rStyle w:val="a"/>
                <w:rFonts w:ascii="Times New Roman" w:hAnsi="Times New Roman"/>
                <w:b w:val="0"/>
                <w:sz w:val="19"/>
                <w:szCs w:val="19"/>
                <w:lang w:val="uk-UA"/>
              </w:rPr>
              <w:t xml:space="preserve">Реєстрація акціонерів АТ «Джей Ті Інтернешнл </w:t>
            </w:r>
            <w:proofErr w:type="spellStart"/>
            <w:r w:rsidRPr="0022748C">
              <w:rPr>
                <w:rStyle w:val="a"/>
                <w:rFonts w:ascii="Times New Roman" w:hAnsi="Times New Roman"/>
                <w:b w:val="0"/>
                <w:sz w:val="19"/>
                <w:szCs w:val="19"/>
                <w:lang w:val="uk-UA"/>
              </w:rPr>
              <w:t>Компані</w:t>
            </w:r>
            <w:proofErr w:type="spellEnd"/>
            <w:r w:rsidRPr="0022748C">
              <w:rPr>
                <w:rStyle w:val="a"/>
                <w:rFonts w:ascii="Times New Roman" w:hAnsi="Times New Roman"/>
                <w:b w:val="0"/>
                <w:sz w:val="19"/>
                <w:szCs w:val="19"/>
                <w:lang w:val="uk-UA"/>
              </w:rPr>
              <w:t xml:space="preserve"> Україна» для участі в Зборах відбудеться 19.</w:t>
            </w:r>
            <w:r w:rsidRPr="0022748C">
              <w:rPr>
                <w:rStyle w:val="a"/>
                <w:rFonts w:ascii="Times New Roman" w:hAnsi="Times New Roman"/>
                <w:b w:val="0"/>
                <w:sz w:val="19"/>
                <w:szCs w:val="19"/>
              </w:rPr>
              <w:t>10</w:t>
            </w:r>
            <w:r w:rsidRPr="0022748C">
              <w:rPr>
                <w:rFonts w:ascii="Times New Roman" w:hAnsi="Times New Roman"/>
                <w:sz w:val="19"/>
                <w:szCs w:val="19"/>
                <w:lang w:val="uk-UA"/>
              </w:rPr>
              <w:t>.2020</w:t>
            </w:r>
            <w:r w:rsidRPr="0022748C">
              <w:rPr>
                <w:rFonts w:ascii="Times New Roman" w:hAnsi="Times New Roman"/>
                <w:b/>
                <w:sz w:val="19"/>
                <w:szCs w:val="19"/>
                <w:lang w:val="uk-UA"/>
              </w:rPr>
              <w:t xml:space="preserve"> </w:t>
            </w:r>
            <w:r w:rsidRPr="0022748C">
              <w:rPr>
                <w:rStyle w:val="a"/>
                <w:rFonts w:ascii="Times New Roman" w:hAnsi="Times New Roman"/>
                <w:b w:val="0"/>
                <w:sz w:val="19"/>
                <w:szCs w:val="19"/>
                <w:lang w:val="uk-UA"/>
              </w:rPr>
              <w:t>року з 11 год. 30 хв. до 11 год. 55 хв. за місцем проведення Зборів.</w:t>
            </w:r>
          </w:p>
          <w:p w14:paraId="3B45C06B" w14:textId="77777777" w:rsidR="00301567" w:rsidRPr="0022748C" w:rsidRDefault="00301567" w:rsidP="00021266">
            <w:pPr>
              <w:pStyle w:val="NoSpacing"/>
              <w:jc w:val="both"/>
              <w:rPr>
                <w:rStyle w:val="a"/>
                <w:rFonts w:ascii="Times New Roman" w:hAnsi="Times New Roman"/>
                <w:b w:val="0"/>
                <w:sz w:val="19"/>
                <w:szCs w:val="19"/>
                <w:lang w:val="uk-UA"/>
              </w:rPr>
            </w:pPr>
          </w:p>
          <w:p w14:paraId="7DF3AB66" w14:textId="77777777" w:rsidR="00301567" w:rsidRPr="0022748C" w:rsidRDefault="00301567" w:rsidP="00021266">
            <w:pPr>
              <w:pStyle w:val="NoSpacing"/>
              <w:jc w:val="both"/>
              <w:rPr>
                <w:rFonts w:ascii="Times New Roman" w:hAnsi="Times New Roman"/>
                <w:b/>
                <w:sz w:val="19"/>
                <w:szCs w:val="19"/>
              </w:rPr>
            </w:pPr>
            <w:r w:rsidRPr="0022748C">
              <w:rPr>
                <w:rStyle w:val="a"/>
                <w:rFonts w:ascii="Times New Roman" w:hAnsi="Times New Roman"/>
                <w:b w:val="0"/>
                <w:sz w:val="19"/>
                <w:szCs w:val="19"/>
                <w:lang w:val="uk-UA"/>
              </w:rPr>
              <w:t>Дата складання переліку акціонерів, які мають право брати участь у Зборах: 12</w:t>
            </w:r>
            <w:r w:rsidRPr="0022748C">
              <w:rPr>
                <w:rFonts w:ascii="Times New Roman" w:hAnsi="Times New Roman"/>
                <w:sz w:val="19"/>
                <w:szCs w:val="19"/>
                <w:lang w:val="uk-UA"/>
              </w:rPr>
              <w:t>.</w:t>
            </w:r>
            <w:r w:rsidRPr="0022748C">
              <w:rPr>
                <w:rFonts w:ascii="Times New Roman" w:hAnsi="Times New Roman"/>
                <w:sz w:val="19"/>
                <w:szCs w:val="19"/>
              </w:rPr>
              <w:t>10</w:t>
            </w:r>
            <w:r w:rsidRPr="0022748C">
              <w:rPr>
                <w:rFonts w:ascii="Times New Roman" w:hAnsi="Times New Roman"/>
                <w:sz w:val="19"/>
                <w:szCs w:val="19"/>
                <w:lang w:val="uk-UA"/>
              </w:rPr>
              <w:t>.2020</w:t>
            </w:r>
            <w:r w:rsidRPr="0022748C">
              <w:rPr>
                <w:rStyle w:val="a"/>
                <w:rFonts w:ascii="Times New Roman" w:hAnsi="Times New Roman"/>
                <w:b w:val="0"/>
                <w:sz w:val="19"/>
                <w:szCs w:val="19"/>
                <w:lang w:val="uk-UA"/>
              </w:rPr>
              <w:t>р., станом на 24 годину.</w:t>
            </w:r>
          </w:p>
          <w:p w14:paraId="08036E41" w14:textId="77777777" w:rsidR="00301567" w:rsidRPr="0022748C" w:rsidRDefault="00301567" w:rsidP="00021266">
            <w:pPr>
              <w:pStyle w:val="NoSpacing"/>
              <w:jc w:val="both"/>
              <w:rPr>
                <w:rFonts w:ascii="Times New Roman" w:hAnsi="Times New Roman"/>
                <w:sz w:val="19"/>
                <w:szCs w:val="19"/>
              </w:rPr>
            </w:pPr>
          </w:p>
          <w:p w14:paraId="06A97362" w14:textId="77777777" w:rsidR="00301567" w:rsidRPr="0022748C" w:rsidRDefault="00301567" w:rsidP="00021266">
            <w:pPr>
              <w:jc w:val="center"/>
              <w:rPr>
                <w:b/>
                <w:sz w:val="19"/>
                <w:szCs w:val="19"/>
              </w:rPr>
            </w:pPr>
          </w:p>
          <w:p w14:paraId="2DBC19D2" w14:textId="77777777" w:rsidR="00301567" w:rsidRPr="0022748C" w:rsidRDefault="00301567" w:rsidP="00021266">
            <w:pPr>
              <w:jc w:val="center"/>
              <w:rPr>
                <w:b/>
                <w:sz w:val="19"/>
                <w:szCs w:val="19"/>
              </w:rPr>
            </w:pPr>
            <w:r w:rsidRPr="0022748C">
              <w:rPr>
                <w:b/>
                <w:sz w:val="19"/>
                <w:szCs w:val="19"/>
              </w:rPr>
              <w:t>Перелік питань з проектами рішень, що виносяться на голосування</w:t>
            </w:r>
          </w:p>
          <w:p w14:paraId="24374F01" w14:textId="77777777" w:rsidR="00301567" w:rsidRDefault="00301567" w:rsidP="00021266">
            <w:pPr>
              <w:pStyle w:val="NormalWeb"/>
              <w:shd w:val="clear" w:color="auto" w:fill="FFFFFF"/>
              <w:spacing w:before="0" w:beforeAutospacing="0" w:after="0" w:afterAutospacing="0"/>
              <w:jc w:val="center"/>
              <w:rPr>
                <w:sz w:val="19"/>
                <w:szCs w:val="19"/>
                <w:lang w:val="uk-UA"/>
              </w:rPr>
            </w:pPr>
            <w:r w:rsidRPr="0022748C">
              <w:rPr>
                <w:sz w:val="19"/>
                <w:szCs w:val="19"/>
                <w:lang w:val="uk-UA"/>
              </w:rPr>
              <w:t>(порядок денний позачергових загальних зборів акціонерів Товариства з проектами</w:t>
            </w:r>
            <w:r w:rsidRPr="0022748C">
              <w:rPr>
                <w:sz w:val="19"/>
                <w:szCs w:val="19"/>
              </w:rPr>
              <w:t xml:space="preserve"> </w:t>
            </w:r>
            <w:r w:rsidRPr="0022748C">
              <w:rPr>
                <w:sz w:val="19"/>
                <w:szCs w:val="19"/>
                <w:lang w:val="uk-UA"/>
              </w:rPr>
              <w:t>рішень):</w:t>
            </w:r>
          </w:p>
          <w:p w14:paraId="78DE984D" w14:textId="77777777" w:rsidR="00301567" w:rsidRPr="0022748C" w:rsidRDefault="00301567" w:rsidP="00021266">
            <w:pPr>
              <w:pStyle w:val="NormalWeb"/>
              <w:shd w:val="clear" w:color="auto" w:fill="FFFFFF"/>
              <w:spacing w:before="0" w:beforeAutospacing="0" w:after="0" w:afterAutospacing="0"/>
              <w:jc w:val="center"/>
              <w:rPr>
                <w:sz w:val="19"/>
                <w:szCs w:val="19"/>
                <w:lang w:val="uk-UA"/>
              </w:rPr>
            </w:pPr>
          </w:p>
          <w:p w14:paraId="0E85B1FE" w14:textId="77777777" w:rsidR="00301567" w:rsidRDefault="00301567" w:rsidP="00301567">
            <w:pPr>
              <w:pStyle w:val="NormalWeb"/>
              <w:numPr>
                <w:ilvl w:val="0"/>
                <w:numId w:val="2"/>
              </w:numPr>
              <w:shd w:val="clear" w:color="auto" w:fill="FFFFFF"/>
              <w:suppressAutoHyphens/>
              <w:spacing w:before="0" w:beforeAutospacing="0" w:after="0" w:afterAutospacing="0"/>
              <w:ind w:left="0" w:firstLine="0"/>
              <w:jc w:val="both"/>
              <w:rPr>
                <w:rFonts w:eastAsia="Calibri"/>
                <w:b/>
                <w:sz w:val="19"/>
                <w:szCs w:val="19"/>
                <w:lang w:val="uk-UA" w:eastAsia="en-US"/>
              </w:rPr>
            </w:pPr>
            <w:r w:rsidRPr="0022748C">
              <w:rPr>
                <w:rFonts w:eastAsia="Calibri"/>
                <w:b/>
                <w:sz w:val="19"/>
                <w:szCs w:val="19"/>
                <w:lang w:val="uk-UA" w:eastAsia="en-US"/>
              </w:rPr>
              <w:t>Обрання Лічильної комісії позачергових загальних зборів акціонерів Товариства, прийняття рішення про припинення її повноважень.</w:t>
            </w:r>
          </w:p>
          <w:p w14:paraId="3A0A2608"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w:t>
            </w:r>
            <w:r w:rsidRPr="0022748C">
              <w:rPr>
                <w:rFonts w:ascii="Times New Roman" w:hAnsi="Times New Roman"/>
                <w:sz w:val="19"/>
                <w:szCs w:val="19"/>
                <w:lang w:val="uk-UA"/>
              </w:rPr>
              <w:t xml:space="preserve"> «Обрати Лічильну комісію у складі: Голова Лічильної комісії – Середина Юлія Олексіївна; член Лічильної комісії – </w:t>
            </w:r>
            <w:proofErr w:type="spellStart"/>
            <w:r w:rsidRPr="0022748C">
              <w:rPr>
                <w:rFonts w:ascii="Times New Roman" w:hAnsi="Times New Roman"/>
                <w:sz w:val="19"/>
                <w:szCs w:val="19"/>
                <w:lang w:val="uk-UA"/>
              </w:rPr>
              <w:t>Тітова</w:t>
            </w:r>
            <w:proofErr w:type="spellEnd"/>
            <w:r w:rsidRPr="0022748C">
              <w:rPr>
                <w:rFonts w:ascii="Times New Roman" w:hAnsi="Times New Roman"/>
                <w:sz w:val="19"/>
                <w:szCs w:val="19"/>
                <w:lang w:val="uk-UA"/>
              </w:rPr>
              <w:t xml:space="preserve"> Ангеліна Олександрівна. 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загальних зборах, під час  яких  проводилось голосування».</w:t>
            </w:r>
          </w:p>
          <w:p w14:paraId="3261C2B2" w14:textId="77777777" w:rsidR="00301567" w:rsidRPr="0022748C" w:rsidRDefault="00301567" w:rsidP="00021266">
            <w:pPr>
              <w:pStyle w:val="NoSpacing"/>
              <w:jc w:val="both"/>
              <w:rPr>
                <w:rFonts w:ascii="Times New Roman" w:hAnsi="Times New Roman"/>
                <w:sz w:val="19"/>
                <w:szCs w:val="19"/>
                <w:lang w:val="uk-UA"/>
              </w:rPr>
            </w:pPr>
          </w:p>
          <w:p w14:paraId="6B76EC92" w14:textId="77777777" w:rsidR="00301567" w:rsidRPr="0022748C" w:rsidRDefault="00301567" w:rsidP="00301567">
            <w:pPr>
              <w:pStyle w:val="NormalWeb"/>
              <w:numPr>
                <w:ilvl w:val="0"/>
                <w:numId w:val="2"/>
              </w:numPr>
              <w:shd w:val="clear" w:color="auto" w:fill="FFFFFF"/>
              <w:suppressAutoHyphens/>
              <w:spacing w:before="0" w:beforeAutospacing="0" w:after="0" w:afterAutospacing="0"/>
              <w:ind w:left="0" w:firstLine="0"/>
              <w:jc w:val="both"/>
              <w:rPr>
                <w:rFonts w:eastAsia="Calibri"/>
                <w:b/>
                <w:sz w:val="19"/>
                <w:szCs w:val="19"/>
                <w:lang w:val="uk-UA" w:eastAsia="en-US"/>
              </w:rPr>
            </w:pPr>
            <w:r w:rsidRPr="0022748C">
              <w:rPr>
                <w:rFonts w:eastAsia="Calibri"/>
                <w:b/>
                <w:sz w:val="19"/>
                <w:szCs w:val="19"/>
                <w:lang w:val="uk-UA" w:eastAsia="en-US"/>
              </w:rPr>
              <w:t>Обрання Голови та Секретаря позачергових загальних зборів акціонерів Товариства.</w:t>
            </w:r>
          </w:p>
          <w:p w14:paraId="4C5E88EF"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w:t>
            </w:r>
            <w:r w:rsidRPr="0022748C">
              <w:rPr>
                <w:rFonts w:ascii="Times New Roman" w:hAnsi="Times New Roman"/>
                <w:sz w:val="19"/>
                <w:szCs w:val="19"/>
                <w:lang w:val="uk-UA"/>
              </w:rPr>
              <w:t xml:space="preserve"> «Обрати Головою позачергових Загальних Зборів Акціонерів – Висоцького Андрія Володимировича.</w:t>
            </w:r>
          </w:p>
          <w:p w14:paraId="61B8283E"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xml:space="preserve">Обрати Секретарем позачергових Загальних Зборів Акціонерів – </w:t>
            </w:r>
            <w:proofErr w:type="spellStart"/>
            <w:r w:rsidRPr="0022748C">
              <w:rPr>
                <w:rFonts w:ascii="Times New Roman" w:hAnsi="Times New Roman"/>
                <w:sz w:val="19"/>
                <w:szCs w:val="19"/>
                <w:lang w:val="uk-UA"/>
              </w:rPr>
              <w:t>Кліменко</w:t>
            </w:r>
            <w:proofErr w:type="spellEnd"/>
            <w:r w:rsidRPr="0022748C">
              <w:rPr>
                <w:rFonts w:ascii="Times New Roman" w:hAnsi="Times New Roman"/>
                <w:sz w:val="19"/>
                <w:szCs w:val="19"/>
                <w:lang w:val="uk-UA"/>
              </w:rPr>
              <w:t xml:space="preserve"> Мілену Русланівну».</w:t>
            </w:r>
          </w:p>
          <w:p w14:paraId="70ECB02E" w14:textId="77777777" w:rsidR="00301567" w:rsidRPr="0022748C" w:rsidRDefault="00301567" w:rsidP="00021266">
            <w:pPr>
              <w:pStyle w:val="NoSpacing"/>
              <w:jc w:val="both"/>
              <w:rPr>
                <w:rFonts w:ascii="Times New Roman" w:hAnsi="Times New Roman"/>
                <w:sz w:val="19"/>
                <w:szCs w:val="19"/>
                <w:lang w:val="uk-UA"/>
              </w:rPr>
            </w:pPr>
          </w:p>
          <w:p w14:paraId="432FD6DD" w14:textId="77777777" w:rsidR="00301567" w:rsidRPr="0022748C" w:rsidRDefault="00301567" w:rsidP="00301567">
            <w:pPr>
              <w:pStyle w:val="NormalWeb"/>
              <w:numPr>
                <w:ilvl w:val="0"/>
                <w:numId w:val="2"/>
              </w:numPr>
              <w:shd w:val="clear" w:color="auto" w:fill="FFFFFF"/>
              <w:suppressAutoHyphens/>
              <w:spacing w:before="0" w:beforeAutospacing="0" w:after="0" w:afterAutospacing="0"/>
              <w:ind w:left="0" w:firstLine="0"/>
              <w:jc w:val="both"/>
              <w:rPr>
                <w:rFonts w:eastAsia="Calibri"/>
                <w:b/>
                <w:sz w:val="19"/>
                <w:szCs w:val="19"/>
                <w:lang w:val="uk-UA" w:eastAsia="en-US"/>
              </w:rPr>
            </w:pPr>
            <w:r w:rsidRPr="0022748C">
              <w:rPr>
                <w:rFonts w:eastAsia="Calibri"/>
                <w:b/>
                <w:sz w:val="19"/>
                <w:szCs w:val="19"/>
                <w:lang w:val="uk-UA" w:eastAsia="en-US"/>
              </w:rPr>
              <w:t>Затвердження регламенту роботи позачергових загальних зборів акціонерів Товариства.</w:t>
            </w:r>
          </w:p>
          <w:p w14:paraId="1D52A365"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w:t>
            </w:r>
            <w:r w:rsidRPr="0022748C">
              <w:rPr>
                <w:rFonts w:ascii="Times New Roman" w:hAnsi="Times New Roman"/>
                <w:sz w:val="19"/>
                <w:szCs w:val="19"/>
                <w:lang w:val="uk-UA"/>
              </w:rPr>
              <w:t xml:space="preserve"> «Затвердити наступний регламент роботи Зборів:</w:t>
            </w:r>
          </w:p>
          <w:p w14:paraId="06531BA2"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для доповідей з питань порядку денного Зборів надавати до 15 хвилин;</w:t>
            </w:r>
          </w:p>
          <w:p w14:paraId="3D57C355"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lastRenderedPageBreak/>
              <w:t>- для обговорення питань порядку денного Зборів надавати до 15 хвилин;</w:t>
            </w:r>
          </w:p>
          <w:p w14:paraId="6AED7788"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для підрахунку результатів голосування надати до 5 хвилин».</w:t>
            </w:r>
          </w:p>
          <w:p w14:paraId="330F8C93" w14:textId="77777777" w:rsidR="00301567" w:rsidRPr="0022748C" w:rsidRDefault="00301567" w:rsidP="00021266">
            <w:pPr>
              <w:pStyle w:val="NoSpacing"/>
              <w:jc w:val="both"/>
              <w:rPr>
                <w:rFonts w:ascii="Times New Roman" w:hAnsi="Times New Roman"/>
                <w:sz w:val="19"/>
                <w:szCs w:val="19"/>
                <w:lang w:val="uk-UA"/>
              </w:rPr>
            </w:pPr>
          </w:p>
          <w:p w14:paraId="7690BA17" w14:textId="77777777" w:rsidR="00301567" w:rsidRPr="0022748C" w:rsidRDefault="00301567" w:rsidP="00021266">
            <w:pPr>
              <w:pStyle w:val="NoSpacing"/>
              <w:jc w:val="both"/>
              <w:rPr>
                <w:rFonts w:ascii="Times New Roman" w:hAnsi="Times New Roman"/>
                <w:b/>
                <w:sz w:val="19"/>
                <w:szCs w:val="19"/>
                <w:lang w:val="uk-UA"/>
              </w:rPr>
            </w:pPr>
            <w:r w:rsidRPr="0022748C">
              <w:rPr>
                <w:rFonts w:ascii="Times New Roman" w:hAnsi="Times New Roman"/>
                <w:b/>
                <w:sz w:val="19"/>
                <w:szCs w:val="19"/>
                <w:lang w:val="uk-UA"/>
              </w:rPr>
              <w:t>4.</w:t>
            </w:r>
            <w:r w:rsidRPr="0022748C">
              <w:rPr>
                <w:rFonts w:ascii="Times New Roman" w:hAnsi="Times New Roman"/>
                <w:b/>
                <w:sz w:val="19"/>
                <w:szCs w:val="19"/>
                <w:lang w:val="uk-UA"/>
              </w:rPr>
              <w:tab/>
              <w:t>Визначення порядку та способу засвідчення бюлетенів для голосування.</w:t>
            </w:r>
          </w:p>
          <w:p w14:paraId="29400AA1"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w:t>
            </w:r>
            <w:r w:rsidRPr="0022748C">
              <w:rPr>
                <w:rFonts w:ascii="Times New Roman" w:hAnsi="Times New Roman"/>
                <w:sz w:val="19"/>
                <w:szCs w:val="19"/>
                <w:lang w:val="uk-UA"/>
              </w:rPr>
              <w:t>. «Бюлетені для голосування засвідчуються підписом Генерального директора та печаткою Товариства».</w:t>
            </w:r>
          </w:p>
          <w:p w14:paraId="18E48926" w14:textId="77777777" w:rsidR="00301567" w:rsidRPr="0022748C" w:rsidRDefault="00301567" w:rsidP="00021266">
            <w:pPr>
              <w:pStyle w:val="NoSpacing"/>
              <w:jc w:val="both"/>
              <w:rPr>
                <w:rFonts w:ascii="Times New Roman" w:hAnsi="Times New Roman"/>
                <w:sz w:val="19"/>
                <w:szCs w:val="19"/>
                <w:lang w:val="uk-UA"/>
              </w:rPr>
            </w:pPr>
          </w:p>
          <w:p w14:paraId="126E354C" w14:textId="77777777" w:rsidR="00301567" w:rsidRPr="0022748C" w:rsidRDefault="00301567" w:rsidP="00021266">
            <w:pPr>
              <w:pStyle w:val="NoSpacing"/>
              <w:jc w:val="both"/>
              <w:rPr>
                <w:rFonts w:ascii="Times New Roman" w:hAnsi="Times New Roman"/>
                <w:b/>
                <w:sz w:val="19"/>
                <w:szCs w:val="19"/>
                <w:lang w:val="uk-UA"/>
              </w:rPr>
            </w:pPr>
            <w:r w:rsidRPr="0022748C">
              <w:rPr>
                <w:rFonts w:ascii="Times New Roman" w:hAnsi="Times New Roman"/>
                <w:b/>
                <w:sz w:val="19"/>
                <w:szCs w:val="19"/>
                <w:lang w:val="uk-UA"/>
              </w:rPr>
              <w:t>5. Про призначення суб’єкта аудиторської діяльності для надання послуг з обов’язкового аудиту фінансової звітності Товариства станом на 31.12.2020 року, 31.12.2021 року, 31.12.2022 року.</w:t>
            </w:r>
          </w:p>
          <w:p w14:paraId="28FF6AD2" w14:textId="77777777" w:rsidR="00301567" w:rsidRPr="0022748C" w:rsidRDefault="00301567" w:rsidP="00021266">
            <w:pPr>
              <w:pStyle w:val="NoSpacing"/>
              <w:jc w:val="both"/>
              <w:rPr>
                <w:rFonts w:ascii="Times New Roman" w:hAnsi="Times New Roman"/>
                <w:sz w:val="19"/>
                <w:szCs w:val="19"/>
              </w:rPr>
            </w:pPr>
            <w:r w:rsidRPr="0022748C">
              <w:rPr>
                <w:rFonts w:ascii="Times New Roman" w:hAnsi="Times New Roman"/>
                <w:sz w:val="19"/>
                <w:szCs w:val="19"/>
                <w:u w:val="single"/>
                <w:lang w:val="uk-UA"/>
              </w:rPr>
              <w:t>Проект рішення №1</w:t>
            </w:r>
            <w:r w:rsidRPr="0022748C">
              <w:rPr>
                <w:rFonts w:ascii="Times New Roman" w:hAnsi="Times New Roman"/>
                <w:sz w:val="19"/>
                <w:szCs w:val="19"/>
                <w:lang w:val="uk-UA"/>
              </w:rPr>
              <w:t>. «Призначити ТОВ «АУДИТОРСЬКА ФІРМА «ХАРКІВ» (код ЄДРПОУ 22628041), суб’єкта аудиторської діяльності, для надання послуг з обов’язкового аудиту фінансової звітності Товариства станом на 31.12.2020 року, 31.12.2021р., 31.12.2022р., затвердити умови договору, що укладатиметься з вказаною аудиторською фірмою, та встановити розмір оплати її послуг згідно з проектом вказаного договору, наданого на даних Загальних зборах. Уповноважити Генерального директора Товариства на підписання зазначеного договору»</w:t>
            </w:r>
            <w:r w:rsidRPr="0022748C">
              <w:rPr>
                <w:rFonts w:ascii="Times New Roman" w:hAnsi="Times New Roman"/>
                <w:sz w:val="19"/>
                <w:szCs w:val="19"/>
              </w:rPr>
              <w:t>.</w:t>
            </w:r>
          </w:p>
          <w:p w14:paraId="69B1B555"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 №2.</w:t>
            </w:r>
            <w:r w:rsidRPr="0022748C">
              <w:rPr>
                <w:rFonts w:ascii="Times New Roman" w:hAnsi="Times New Roman"/>
                <w:sz w:val="19"/>
                <w:szCs w:val="19"/>
                <w:lang w:val="uk-UA"/>
              </w:rPr>
              <w:t xml:space="preserve"> «Призначити ТОВ «ЕЙЧ ЕЛ БІ ЮКРЕЙН» (код ЄДРПОУ 23731031), суб’єкта аудиторської діяльності, для надання послуг з обов’язкового аудиту фінансової звітності Товариства станом на 31.12.2020 року, 31.12.2021р., 31.12.2022р., затвердити умови договору, що укладатиметься з вказаною аудиторською фірмою, та встановити розмір оплати її послуг згідно з проектом вказаного договору, наданого на даних Загальних зборах. Уповноважити Генерального директора Товариства на підписання зазначеного договору».</w:t>
            </w:r>
          </w:p>
          <w:p w14:paraId="61865CD0" w14:textId="77777777" w:rsidR="00301567" w:rsidRPr="0022748C" w:rsidRDefault="00301567" w:rsidP="00021266">
            <w:pPr>
              <w:pStyle w:val="NoSpacing"/>
              <w:jc w:val="both"/>
              <w:rPr>
                <w:rFonts w:ascii="Times New Roman" w:hAnsi="Times New Roman"/>
                <w:sz w:val="19"/>
                <w:szCs w:val="19"/>
                <w:lang w:val="uk-UA"/>
              </w:rPr>
            </w:pPr>
          </w:p>
          <w:p w14:paraId="7AA376B8" w14:textId="77777777" w:rsidR="00301567" w:rsidRPr="0022748C" w:rsidRDefault="00301567" w:rsidP="00021266">
            <w:pPr>
              <w:pStyle w:val="NoSpacing"/>
              <w:jc w:val="both"/>
              <w:rPr>
                <w:rStyle w:val="Emphasis"/>
                <w:rFonts w:ascii="Times New Roman" w:hAnsi="Times New Roman"/>
                <w:b/>
                <w:i w:val="0"/>
                <w:sz w:val="19"/>
                <w:szCs w:val="19"/>
              </w:rPr>
            </w:pPr>
            <w:r w:rsidRPr="0022748C">
              <w:rPr>
                <w:rStyle w:val="Emphasis"/>
                <w:rFonts w:ascii="Times New Roman" w:hAnsi="Times New Roman"/>
                <w:b/>
                <w:i w:val="0"/>
                <w:sz w:val="19"/>
                <w:szCs w:val="19"/>
              </w:rPr>
              <w:t xml:space="preserve">6. </w:t>
            </w:r>
            <w:r w:rsidRPr="0022748C">
              <w:rPr>
                <w:rStyle w:val="Emphasis"/>
                <w:rFonts w:ascii="Times New Roman" w:hAnsi="Times New Roman"/>
                <w:b/>
                <w:i w:val="0"/>
                <w:sz w:val="19"/>
                <w:szCs w:val="19"/>
                <w:lang w:val="uk-UA"/>
              </w:rPr>
              <w:t>Про формування резервного капіталу Товариства.</w:t>
            </w:r>
          </w:p>
          <w:p w14:paraId="6C0E64E8"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u w:val="single"/>
                <w:lang w:val="uk-UA"/>
              </w:rPr>
              <w:t>Проект рішення.</w:t>
            </w:r>
            <w:r w:rsidRPr="0022748C">
              <w:rPr>
                <w:rFonts w:ascii="Times New Roman" w:hAnsi="Times New Roman"/>
                <w:sz w:val="19"/>
                <w:szCs w:val="19"/>
                <w:lang w:val="uk-UA"/>
              </w:rPr>
              <w:t xml:space="preserve"> «Частину нерозподіленого прибутку у сумі 1 069 538,50 грн. (один мільйон шістдесят дев’ять тисяч п’ятсот тридцять вісім гривень 50 копійок) направити на формування Резервного капіталу Товариства, щоб сукупний розмір Резервного капіталу складав 15,00% Статутного капіталу Товариства».</w:t>
            </w:r>
          </w:p>
          <w:p w14:paraId="7F42000E" w14:textId="77777777" w:rsidR="00301567" w:rsidRPr="0022748C" w:rsidRDefault="00301567" w:rsidP="00021266">
            <w:pPr>
              <w:pStyle w:val="NoSpacing"/>
              <w:jc w:val="both"/>
              <w:rPr>
                <w:rStyle w:val="Emphasis"/>
                <w:rFonts w:ascii="Times New Roman" w:hAnsi="Times New Roman"/>
                <w:i w:val="0"/>
                <w:sz w:val="19"/>
                <w:szCs w:val="19"/>
                <w:lang w:val="uk-UA"/>
              </w:rPr>
            </w:pPr>
          </w:p>
          <w:p w14:paraId="220908F5" w14:textId="77777777" w:rsidR="00301567" w:rsidRPr="0022748C" w:rsidRDefault="00301567" w:rsidP="00021266">
            <w:pPr>
              <w:pStyle w:val="NoSpacing"/>
              <w:jc w:val="both"/>
              <w:rPr>
                <w:rStyle w:val="Emphasis"/>
                <w:rFonts w:ascii="Times New Roman" w:hAnsi="Times New Roman"/>
                <w:b/>
                <w:i w:val="0"/>
                <w:sz w:val="19"/>
                <w:szCs w:val="19"/>
                <w:lang w:val="uk-UA"/>
              </w:rPr>
            </w:pPr>
            <w:r w:rsidRPr="0022748C">
              <w:rPr>
                <w:rStyle w:val="Emphasis"/>
                <w:rFonts w:ascii="Times New Roman" w:hAnsi="Times New Roman"/>
                <w:b/>
                <w:i w:val="0"/>
                <w:sz w:val="19"/>
                <w:szCs w:val="19"/>
                <w:lang w:val="uk-UA"/>
              </w:rPr>
              <w:t>7. Про прийняття рішень щодо вчинення значних правочинів.</w:t>
            </w:r>
          </w:p>
          <w:p w14:paraId="4FA959D2" w14:textId="77777777" w:rsidR="00301567" w:rsidRPr="0022748C" w:rsidRDefault="00301567" w:rsidP="00021266">
            <w:pPr>
              <w:pStyle w:val="NoSpacing"/>
              <w:jc w:val="both"/>
              <w:rPr>
                <w:rStyle w:val="Emphasis"/>
                <w:rFonts w:ascii="Times New Roman" w:hAnsi="Times New Roman"/>
                <w:i w:val="0"/>
                <w:sz w:val="19"/>
                <w:szCs w:val="19"/>
              </w:rPr>
            </w:pPr>
            <w:r w:rsidRPr="0022748C">
              <w:rPr>
                <w:rStyle w:val="Emphasis"/>
                <w:rFonts w:ascii="Times New Roman" w:hAnsi="Times New Roman"/>
                <w:i w:val="0"/>
                <w:sz w:val="19"/>
                <w:szCs w:val="19"/>
                <w:u w:val="single"/>
              </w:rPr>
              <w:t xml:space="preserve">Проект </w:t>
            </w:r>
            <w:r w:rsidRPr="0022748C">
              <w:rPr>
                <w:rStyle w:val="Emphasis"/>
                <w:rFonts w:ascii="Times New Roman" w:hAnsi="Times New Roman"/>
                <w:i w:val="0"/>
                <w:sz w:val="19"/>
                <w:szCs w:val="19"/>
                <w:u w:val="single"/>
                <w:lang w:val="uk-UA"/>
              </w:rPr>
              <w:t>рішення</w:t>
            </w:r>
            <w:r w:rsidRPr="0022748C">
              <w:rPr>
                <w:rStyle w:val="Emphasis"/>
                <w:rFonts w:ascii="Times New Roman" w:hAnsi="Times New Roman"/>
                <w:i w:val="0"/>
                <w:sz w:val="19"/>
                <w:szCs w:val="19"/>
                <w:u w:val="single"/>
              </w:rPr>
              <w:t xml:space="preserve">. </w:t>
            </w:r>
            <w:r w:rsidRPr="0022748C">
              <w:rPr>
                <w:rStyle w:val="Emphasis"/>
                <w:rFonts w:ascii="Times New Roman" w:hAnsi="Times New Roman"/>
                <w:i w:val="0"/>
                <w:sz w:val="19"/>
                <w:szCs w:val="19"/>
              </w:rPr>
              <w:t>«</w:t>
            </w:r>
            <w:r w:rsidRPr="0022748C">
              <w:rPr>
                <w:rStyle w:val="Emphasis"/>
                <w:rFonts w:ascii="Times New Roman" w:hAnsi="Times New Roman"/>
                <w:i w:val="0"/>
                <w:sz w:val="19"/>
                <w:szCs w:val="19"/>
                <w:lang w:val="uk-UA"/>
              </w:rPr>
              <w:t xml:space="preserve">Надати згоду на вчинення значного правочину, Кредитного договору «Найкраща ринкова ставка для корпоративних клієнтів» між АТ "РАЙФФАЙЗЕН БАНК АВАЛЬ" (код ЄДРПОУ 14305909) і АТ «Джей Ті Інтернешнл </w:t>
            </w:r>
            <w:proofErr w:type="spellStart"/>
            <w:r w:rsidRPr="0022748C">
              <w:rPr>
                <w:rStyle w:val="Emphasis"/>
                <w:rFonts w:ascii="Times New Roman" w:hAnsi="Times New Roman"/>
                <w:i w:val="0"/>
                <w:sz w:val="19"/>
                <w:szCs w:val="19"/>
                <w:lang w:val="uk-UA"/>
              </w:rPr>
              <w:t>Компані</w:t>
            </w:r>
            <w:proofErr w:type="spellEnd"/>
            <w:r w:rsidRPr="0022748C">
              <w:rPr>
                <w:rStyle w:val="Emphasis"/>
                <w:rFonts w:ascii="Times New Roman" w:hAnsi="Times New Roman"/>
                <w:i w:val="0"/>
                <w:sz w:val="19"/>
                <w:szCs w:val="19"/>
                <w:lang w:val="uk-UA"/>
              </w:rPr>
              <w:t xml:space="preserve"> Україна» (код ЄДРПОУ 19345204) та ПАТ «Джей Ті Інтернешнл Україна» (код ЄДРПОУ 14372142) у розмірі 25 000 000,00 (двадцять п’ять мільйонів) євро (далі – Договір) та уповноважити Генерального Директора Товариства на підписання Договору, а також всіх наступних змін та Доповнень до зазначеного вище Договору, які будуть укладені у майбутньому, без необхідності прийняття додаткового (повторного) рішення Загальних зборів, з наданням права Генеральному Директору визначити всі без виключення умови Договору на власний розсуд, в тому числі щодо строку Договору</w:t>
            </w:r>
            <w:r w:rsidRPr="0022748C">
              <w:rPr>
                <w:rStyle w:val="Emphasis"/>
                <w:rFonts w:ascii="Times New Roman" w:hAnsi="Times New Roman"/>
                <w:i w:val="0"/>
                <w:sz w:val="19"/>
                <w:szCs w:val="19"/>
              </w:rPr>
              <w:t>».</w:t>
            </w:r>
          </w:p>
          <w:p w14:paraId="2EE7BDAF" w14:textId="77777777" w:rsidR="00301567" w:rsidRDefault="00301567" w:rsidP="00021266">
            <w:pPr>
              <w:pStyle w:val="NoSpacing"/>
              <w:jc w:val="both"/>
              <w:rPr>
                <w:rStyle w:val="Emphasis"/>
                <w:rFonts w:ascii="Times New Roman" w:hAnsi="Times New Roman"/>
                <w:i w:val="0"/>
                <w:sz w:val="19"/>
                <w:szCs w:val="19"/>
                <w:lang w:val="uk-UA"/>
              </w:rPr>
            </w:pPr>
          </w:p>
          <w:p w14:paraId="0B64A7BD" w14:textId="77777777" w:rsidR="00301567" w:rsidRPr="00651E35" w:rsidRDefault="00301567" w:rsidP="00021266">
            <w:pPr>
              <w:pStyle w:val="NoSpacing"/>
              <w:jc w:val="both"/>
              <w:rPr>
                <w:rStyle w:val="Emphasis"/>
                <w:rFonts w:ascii="Times New Roman" w:hAnsi="Times New Roman"/>
                <w:b/>
                <w:i w:val="0"/>
                <w:sz w:val="19"/>
                <w:szCs w:val="19"/>
                <w:lang w:val="uk-UA"/>
              </w:rPr>
            </w:pPr>
            <w:r w:rsidRPr="00651E35">
              <w:rPr>
                <w:rStyle w:val="Emphasis"/>
                <w:rFonts w:ascii="Times New Roman" w:hAnsi="Times New Roman"/>
                <w:b/>
                <w:i w:val="0"/>
                <w:sz w:val="19"/>
                <w:szCs w:val="19"/>
                <w:lang w:val="uk-UA"/>
              </w:rPr>
              <w:lastRenderedPageBreak/>
              <w:t>8. Про припинення повноважень члена Аудиторського комітету.</w:t>
            </w:r>
          </w:p>
          <w:p w14:paraId="2F83A3E0" w14:textId="77777777" w:rsidR="00301567" w:rsidRDefault="00301567" w:rsidP="00021266">
            <w:pPr>
              <w:pStyle w:val="NoSpacing"/>
              <w:jc w:val="both"/>
              <w:rPr>
                <w:rStyle w:val="Emphasis"/>
                <w:rFonts w:ascii="Times New Roman" w:hAnsi="Times New Roman"/>
                <w:i w:val="0"/>
                <w:sz w:val="19"/>
                <w:szCs w:val="19"/>
                <w:lang w:val="uk-UA"/>
              </w:rPr>
            </w:pPr>
            <w:r w:rsidRPr="00651E35">
              <w:rPr>
                <w:rStyle w:val="Emphasis"/>
                <w:rFonts w:ascii="Times New Roman" w:hAnsi="Times New Roman"/>
                <w:i w:val="0"/>
                <w:sz w:val="19"/>
                <w:szCs w:val="19"/>
                <w:u w:val="single"/>
                <w:lang w:val="uk-UA"/>
              </w:rPr>
              <w:t>Проект рішення.</w:t>
            </w:r>
            <w:r>
              <w:rPr>
                <w:rStyle w:val="Emphasis"/>
                <w:rFonts w:ascii="Times New Roman" w:hAnsi="Times New Roman"/>
                <w:i w:val="0"/>
                <w:sz w:val="19"/>
                <w:szCs w:val="19"/>
                <w:lang w:val="uk-UA"/>
              </w:rPr>
              <w:t xml:space="preserve"> «</w:t>
            </w:r>
            <w:r w:rsidRPr="00651E35">
              <w:rPr>
                <w:rStyle w:val="Emphasis"/>
                <w:rFonts w:ascii="Times New Roman" w:hAnsi="Times New Roman"/>
                <w:i w:val="0"/>
                <w:sz w:val="19"/>
                <w:szCs w:val="19"/>
                <w:lang w:val="uk-UA"/>
              </w:rPr>
              <w:t xml:space="preserve">У зв’язку з отриманням письмового повідомлення від </w:t>
            </w:r>
            <w:proofErr w:type="spellStart"/>
            <w:r w:rsidRPr="00651E35">
              <w:rPr>
                <w:rStyle w:val="Emphasis"/>
                <w:rFonts w:ascii="Times New Roman" w:hAnsi="Times New Roman"/>
                <w:i w:val="0"/>
                <w:sz w:val="19"/>
                <w:szCs w:val="19"/>
                <w:lang w:val="uk-UA"/>
              </w:rPr>
              <w:t>Коз</w:t>
            </w:r>
            <w:r>
              <w:rPr>
                <w:rStyle w:val="Emphasis"/>
                <w:rFonts w:ascii="Times New Roman" w:hAnsi="Times New Roman"/>
                <w:i w:val="0"/>
                <w:sz w:val="19"/>
                <w:szCs w:val="19"/>
                <w:lang w:val="uk-UA"/>
              </w:rPr>
              <w:t>ирь</w:t>
            </w:r>
            <w:proofErr w:type="spellEnd"/>
            <w:r>
              <w:rPr>
                <w:rStyle w:val="Emphasis"/>
                <w:rFonts w:ascii="Times New Roman" w:hAnsi="Times New Roman"/>
                <w:i w:val="0"/>
                <w:sz w:val="19"/>
                <w:szCs w:val="19"/>
                <w:lang w:val="uk-UA"/>
              </w:rPr>
              <w:t xml:space="preserve"> Те</w:t>
            </w:r>
            <w:r w:rsidRPr="00651E35">
              <w:rPr>
                <w:rStyle w:val="Emphasis"/>
                <w:rFonts w:ascii="Times New Roman" w:hAnsi="Times New Roman"/>
                <w:i w:val="0"/>
                <w:sz w:val="19"/>
                <w:szCs w:val="19"/>
                <w:lang w:val="uk-UA"/>
              </w:rPr>
              <w:t>тян</w:t>
            </w:r>
            <w:r>
              <w:rPr>
                <w:rStyle w:val="Emphasis"/>
                <w:rFonts w:ascii="Times New Roman" w:hAnsi="Times New Roman"/>
                <w:i w:val="0"/>
                <w:sz w:val="19"/>
                <w:szCs w:val="19"/>
                <w:lang w:val="uk-UA"/>
              </w:rPr>
              <w:t>и М</w:t>
            </w:r>
            <w:r w:rsidRPr="00651E35">
              <w:rPr>
                <w:rStyle w:val="Emphasis"/>
                <w:rFonts w:ascii="Times New Roman" w:hAnsi="Times New Roman"/>
                <w:i w:val="0"/>
                <w:sz w:val="19"/>
                <w:szCs w:val="19"/>
                <w:lang w:val="uk-UA"/>
              </w:rPr>
              <w:t>икола</w:t>
            </w:r>
            <w:r>
              <w:rPr>
                <w:rStyle w:val="Emphasis"/>
                <w:rFonts w:ascii="Times New Roman" w:hAnsi="Times New Roman"/>
                <w:i w:val="0"/>
                <w:sz w:val="19"/>
                <w:szCs w:val="19"/>
                <w:lang w:val="uk-UA"/>
              </w:rPr>
              <w:t>ївни</w:t>
            </w:r>
            <w:r w:rsidRPr="00651E35">
              <w:rPr>
                <w:rStyle w:val="Emphasis"/>
                <w:rFonts w:ascii="Times New Roman" w:hAnsi="Times New Roman"/>
                <w:i w:val="0"/>
                <w:sz w:val="19"/>
                <w:szCs w:val="19"/>
                <w:lang w:val="uk-UA"/>
              </w:rPr>
              <w:t xml:space="preserve"> з проханням вивільнити </w:t>
            </w:r>
            <w:r>
              <w:rPr>
                <w:rStyle w:val="Emphasis"/>
                <w:rFonts w:ascii="Times New Roman" w:hAnsi="Times New Roman"/>
                <w:i w:val="0"/>
                <w:sz w:val="19"/>
                <w:szCs w:val="19"/>
                <w:lang w:val="uk-UA"/>
              </w:rPr>
              <w:t>її</w:t>
            </w:r>
            <w:r w:rsidRPr="00651E35">
              <w:rPr>
                <w:rStyle w:val="Emphasis"/>
                <w:rFonts w:ascii="Times New Roman" w:hAnsi="Times New Roman"/>
                <w:i w:val="0"/>
                <w:sz w:val="19"/>
                <w:szCs w:val="19"/>
                <w:lang w:val="uk-UA"/>
              </w:rPr>
              <w:t xml:space="preserve"> від виконання обов’язків члена Аудиторського Комітету Товариства з </w:t>
            </w:r>
            <w:r>
              <w:rPr>
                <w:rStyle w:val="Emphasis"/>
                <w:rFonts w:ascii="Times New Roman" w:hAnsi="Times New Roman"/>
                <w:i w:val="0"/>
                <w:sz w:val="19"/>
                <w:szCs w:val="19"/>
                <w:lang w:val="uk-UA"/>
              </w:rPr>
              <w:t>19</w:t>
            </w:r>
            <w:r w:rsidRPr="00651E35">
              <w:rPr>
                <w:rStyle w:val="Emphasis"/>
                <w:rFonts w:ascii="Times New Roman" w:hAnsi="Times New Roman"/>
                <w:i w:val="0"/>
                <w:sz w:val="19"/>
                <w:szCs w:val="19"/>
                <w:lang w:val="uk-UA"/>
              </w:rPr>
              <w:t>.</w:t>
            </w:r>
            <w:r>
              <w:rPr>
                <w:rStyle w:val="Emphasis"/>
                <w:rFonts w:ascii="Times New Roman" w:hAnsi="Times New Roman"/>
                <w:i w:val="0"/>
                <w:sz w:val="19"/>
                <w:szCs w:val="19"/>
                <w:lang w:val="uk-UA"/>
              </w:rPr>
              <w:t>10</w:t>
            </w:r>
            <w:r w:rsidRPr="00651E35">
              <w:rPr>
                <w:rStyle w:val="Emphasis"/>
                <w:rFonts w:ascii="Times New Roman" w:hAnsi="Times New Roman"/>
                <w:i w:val="0"/>
                <w:sz w:val="19"/>
                <w:szCs w:val="19"/>
                <w:lang w:val="uk-UA"/>
              </w:rPr>
              <w:t xml:space="preserve">.2020р., прийнято рішення припинити повноваження Члена Аудиторського комітету </w:t>
            </w:r>
            <w:proofErr w:type="spellStart"/>
            <w:r w:rsidRPr="00651E35">
              <w:rPr>
                <w:rStyle w:val="Emphasis"/>
                <w:rFonts w:ascii="Times New Roman" w:hAnsi="Times New Roman"/>
                <w:i w:val="0"/>
                <w:sz w:val="19"/>
                <w:szCs w:val="19"/>
                <w:lang w:val="uk-UA"/>
              </w:rPr>
              <w:t>Козирь</w:t>
            </w:r>
            <w:proofErr w:type="spellEnd"/>
            <w:r w:rsidRPr="00651E35">
              <w:rPr>
                <w:rStyle w:val="Emphasis"/>
                <w:rFonts w:ascii="Times New Roman" w:hAnsi="Times New Roman"/>
                <w:i w:val="0"/>
                <w:sz w:val="19"/>
                <w:szCs w:val="19"/>
                <w:lang w:val="uk-UA"/>
              </w:rPr>
              <w:t xml:space="preserve"> Тетяни Миколаївни</w:t>
            </w:r>
            <w:r>
              <w:rPr>
                <w:rStyle w:val="Emphasis"/>
                <w:rFonts w:ascii="Times New Roman" w:hAnsi="Times New Roman"/>
                <w:i w:val="0"/>
                <w:sz w:val="19"/>
                <w:szCs w:val="19"/>
                <w:lang w:val="uk-UA"/>
              </w:rPr>
              <w:t xml:space="preserve"> з 19.10</w:t>
            </w:r>
            <w:r w:rsidRPr="00651E35">
              <w:rPr>
                <w:rStyle w:val="Emphasis"/>
                <w:rFonts w:ascii="Times New Roman" w:hAnsi="Times New Roman"/>
                <w:i w:val="0"/>
                <w:sz w:val="19"/>
                <w:szCs w:val="19"/>
                <w:lang w:val="uk-UA"/>
              </w:rPr>
              <w:t>.2020р.</w:t>
            </w:r>
            <w:r>
              <w:rPr>
                <w:rStyle w:val="Emphasis"/>
                <w:rFonts w:ascii="Times New Roman" w:hAnsi="Times New Roman"/>
                <w:i w:val="0"/>
                <w:sz w:val="19"/>
                <w:szCs w:val="19"/>
                <w:lang w:val="uk-UA"/>
              </w:rPr>
              <w:t>»</w:t>
            </w:r>
          </w:p>
          <w:p w14:paraId="68329446" w14:textId="77777777" w:rsidR="00301567" w:rsidRPr="00651E35" w:rsidRDefault="00301567" w:rsidP="00021266">
            <w:pPr>
              <w:pStyle w:val="NoSpacing"/>
              <w:jc w:val="both"/>
              <w:rPr>
                <w:rStyle w:val="Emphasis"/>
                <w:rFonts w:ascii="Times New Roman" w:hAnsi="Times New Roman"/>
                <w:i w:val="0"/>
                <w:sz w:val="19"/>
                <w:szCs w:val="19"/>
                <w:lang w:val="uk-UA"/>
              </w:rPr>
            </w:pPr>
          </w:p>
          <w:p w14:paraId="776F41B4" w14:textId="77777777" w:rsidR="00301567" w:rsidRPr="00651E35" w:rsidRDefault="00301567" w:rsidP="00021266">
            <w:pPr>
              <w:pStyle w:val="NoSpacing"/>
              <w:jc w:val="both"/>
              <w:rPr>
                <w:rStyle w:val="Emphasis"/>
                <w:rFonts w:ascii="Times New Roman" w:hAnsi="Times New Roman"/>
                <w:b/>
                <w:i w:val="0"/>
                <w:sz w:val="19"/>
                <w:szCs w:val="19"/>
                <w:lang w:val="uk-UA"/>
              </w:rPr>
            </w:pPr>
            <w:r w:rsidRPr="00651E35">
              <w:rPr>
                <w:rStyle w:val="Emphasis"/>
                <w:rFonts w:ascii="Times New Roman" w:hAnsi="Times New Roman"/>
                <w:b/>
                <w:i w:val="0"/>
                <w:sz w:val="19"/>
                <w:szCs w:val="19"/>
                <w:lang w:val="uk-UA"/>
              </w:rPr>
              <w:t>9. Про призначення члена Аудиторського комітету.</w:t>
            </w:r>
          </w:p>
          <w:p w14:paraId="02389566" w14:textId="77777777" w:rsidR="00301567" w:rsidRPr="00651E35" w:rsidRDefault="00301567" w:rsidP="00021266">
            <w:pPr>
              <w:pStyle w:val="NoSpacing"/>
              <w:jc w:val="both"/>
              <w:rPr>
                <w:rStyle w:val="Emphasis"/>
                <w:rFonts w:ascii="Times New Roman" w:hAnsi="Times New Roman"/>
                <w:i w:val="0"/>
                <w:sz w:val="19"/>
                <w:szCs w:val="19"/>
                <w:lang w:val="uk-UA"/>
              </w:rPr>
            </w:pPr>
            <w:r w:rsidRPr="00651E35">
              <w:rPr>
                <w:rStyle w:val="Emphasis"/>
                <w:rFonts w:ascii="Times New Roman" w:hAnsi="Times New Roman"/>
                <w:i w:val="0"/>
                <w:sz w:val="19"/>
                <w:szCs w:val="19"/>
                <w:u w:val="single"/>
                <w:lang w:val="uk-UA"/>
              </w:rPr>
              <w:t>Проект рішення.</w:t>
            </w:r>
            <w:r>
              <w:rPr>
                <w:rStyle w:val="Emphasis"/>
                <w:rFonts w:ascii="Times New Roman" w:hAnsi="Times New Roman"/>
                <w:i w:val="0"/>
                <w:sz w:val="19"/>
                <w:szCs w:val="19"/>
                <w:lang w:val="uk-UA"/>
              </w:rPr>
              <w:t xml:space="preserve"> «</w:t>
            </w:r>
            <w:r w:rsidRPr="00651E35">
              <w:rPr>
                <w:rStyle w:val="Emphasis"/>
                <w:rFonts w:ascii="Times New Roman" w:hAnsi="Times New Roman"/>
                <w:i w:val="0"/>
                <w:sz w:val="19"/>
                <w:szCs w:val="19"/>
                <w:lang w:val="uk-UA"/>
              </w:rPr>
              <w:t xml:space="preserve">Призначити </w:t>
            </w:r>
            <w:proofErr w:type="spellStart"/>
            <w:r w:rsidRPr="00651E35">
              <w:rPr>
                <w:rStyle w:val="Emphasis"/>
                <w:rFonts w:ascii="Times New Roman" w:hAnsi="Times New Roman"/>
                <w:i w:val="0"/>
                <w:sz w:val="19"/>
                <w:szCs w:val="19"/>
                <w:lang w:val="uk-UA"/>
              </w:rPr>
              <w:t>Кудіяров</w:t>
            </w:r>
            <w:r>
              <w:rPr>
                <w:rStyle w:val="Emphasis"/>
                <w:rFonts w:ascii="Times New Roman" w:hAnsi="Times New Roman"/>
                <w:i w:val="0"/>
                <w:sz w:val="19"/>
                <w:szCs w:val="19"/>
                <w:lang w:val="uk-UA"/>
              </w:rPr>
              <w:t>у</w:t>
            </w:r>
            <w:proofErr w:type="spellEnd"/>
            <w:r w:rsidRPr="00651E35">
              <w:rPr>
                <w:rStyle w:val="Emphasis"/>
                <w:rFonts w:ascii="Times New Roman" w:hAnsi="Times New Roman"/>
                <w:i w:val="0"/>
                <w:sz w:val="19"/>
                <w:szCs w:val="19"/>
                <w:lang w:val="uk-UA"/>
              </w:rPr>
              <w:t xml:space="preserve"> Ірин</w:t>
            </w:r>
            <w:r>
              <w:rPr>
                <w:rStyle w:val="Emphasis"/>
                <w:rFonts w:ascii="Times New Roman" w:hAnsi="Times New Roman"/>
                <w:i w:val="0"/>
                <w:sz w:val="19"/>
                <w:szCs w:val="19"/>
                <w:lang w:val="uk-UA"/>
              </w:rPr>
              <w:t>у</w:t>
            </w:r>
            <w:r w:rsidRPr="00651E35">
              <w:rPr>
                <w:rStyle w:val="Emphasis"/>
                <w:rFonts w:ascii="Times New Roman" w:hAnsi="Times New Roman"/>
                <w:i w:val="0"/>
                <w:sz w:val="19"/>
                <w:szCs w:val="19"/>
                <w:lang w:val="uk-UA"/>
              </w:rPr>
              <w:t xml:space="preserve"> Олександрівн</w:t>
            </w:r>
            <w:r>
              <w:rPr>
                <w:rStyle w:val="Emphasis"/>
                <w:rFonts w:ascii="Times New Roman" w:hAnsi="Times New Roman"/>
                <w:i w:val="0"/>
                <w:sz w:val="19"/>
                <w:szCs w:val="19"/>
                <w:lang w:val="uk-UA"/>
              </w:rPr>
              <w:t>у</w:t>
            </w:r>
            <w:r w:rsidRPr="00651E35">
              <w:rPr>
                <w:rStyle w:val="Emphasis"/>
                <w:rFonts w:ascii="Times New Roman" w:hAnsi="Times New Roman"/>
                <w:i w:val="0"/>
                <w:sz w:val="19"/>
                <w:szCs w:val="19"/>
                <w:lang w:val="uk-UA"/>
              </w:rPr>
              <w:t xml:space="preserve"> Членом Аудиторського комітету Товариства з </w:t>
            </w:r>
            <w:r>
              <w:rPr>
                <w:rStyle w:val="Emphasis"/>
                <w:rFonts w:ascii="Times New Roman" w:hAnsi="Times New Roman"/>
                <w:i w:val="0"/>
                <w:sz w:val="19"/>
                <w:szCs w:val="19"/>
                <w:lang w:val="uk-UA"/>
              </w:rPr>
              <w:t>20</w:t>
            </w:r>
            <w:r w:rsidRPr="00651E35">
              <w:rPr>
                <w:rStyle w:val="Emphasis"/>
                <w:rFonts w:ascii="Times New Roman" w:hAnsi="Times New Roman"/>
                <w:i w:val="0"/>
                <w:sz w:val="19"/>
                <w:szCs w:val="19"/>
                <w:lang w:val="uk-UA"/>
              </w:rPr>
              <w:t>.</w:t>
            </w:r>
            <w:r>
              <w:rPr>
                <w:rStyle w:val="Emphasis"/>
                <w:rFonts w:ascii="Times New Roman" w:hAnsi="Times New Roman"/>
                <w:i w:val="0"/>
                <w:sz w:val="19"/>
                <w:szCs w:val="19"/>
                <w:lang w:val="uk-UA"/>
              </w:rPr>
              <w:t>10</w:t>
            </w:r>
            <w:r w:rsidRPr="00651E35">
              <w:rPr>
                <w:rStyle w:val="Emphasis"/>
                <w:rFonts w:ascii="Times New Roman" w:hAnsi="Times New Roman"/>
                <w:i w:val="0"/>
                <w:sz w:val="19"/>
                <w:szCs w:val="19"/>
                <w:lang w:val="uk-UA"/>
              </w:rPr>
              <w:t>.2020р.</w:t>
            </w:r>
          </w:p>
          <w:p w14:paraId="4FC81909" w14:textId="77777777" w:rsidR="00301567" w:rsidRDefault="00301567" w:rsidP="00021266">
            <w:pPr>
              <w:pStyle w:val="NoSpacing"/>
              <w:jc w:val="both"/>
              <w:rPr>
                <w:rStyle w:val="Emphasis"/>
                <w:rFonts w:ascii="Times New Roman" w:hAnsi="Times New Roman"/>
                <w:i w:val="0"/>
                <w:sz w:val="19"/>
                <w:szCs w:val="19"/>
                <w:lang w:val="uk-UA"/>
              </w:rPr>
            </w:pPr>
            <w:r w:rsidRPr="00651E35">
              <w:rPr>
                <w:rStyle w:val="Emphasis"/>
                <w:rFonts w:ascii="Times New Roman" w:hAnsi="Times New Roman"/>
                <w:i w:val="0"/>
                <w:sz w:val="19"/>
                <w:szCs w:val="19"/>
                <w:lang w:val="uk-UA"/>
              </w:rPr>
              <w:t xml:space="preserve">Уповноважити Генерального директора Товариства укласти з Членом Аудиторського комітету, </w:t>
            </w:r>
            <w:proofErr w:type="spellStart"/>
            <w:r w:rsidRPr="00651E35">
              <w:rPr>
                <w:rStyle w:val="Emphasis"/>
                <w:rFonts w:ascii="Times New Roman" w:hAnsi="Times New Roman"/>
                <w:i w:val="0"/>
                <w:sz w:val="19"/>
                <w:szCs w:val="19"/>
                <w:lang w:val="uk-UA"/>
              </w:rPr>
              <w:t>Кудіяров</w:t>
            </w:r>
            <w:r>
              <w:rPr>
                <w:rStyle w:val="Emphasis"/>
                <w:rFonts w:ascii="Times New Roman" w:hAnsi="Times New Roman"/>
                <w:i w:val="0"/>
                <w:sz w:val="19"/>
                <w:szCs w:val="19"/>
                <w:lang w:val="uk-UA"/>
              </w:rPr>
              <w:t>ою</w:t>
            </w:r>
            <w:proofErr w:type="spellEnd"/>
            <w:r w:rsidRPr="00651E35">
              <w:rPr>
                <w:rStyle w:val="Emphasis"/>
                <w:rFonts w:ascii="Times New Roman" w:hAnsi="Times New Roman"/>
                <w:i w:val="0"/>
                <w:sz w:val="19"/>
                <w:szCs w:val="19"/>
                <w:lang w:val="uk-UA"/>
              </w:rPr>
              <w:t xml:space="preserve"> Ірин</w:t>
            </w:r>
            <w:r>
              <w:rPr>
                <w:rStyle w:val="Emphasis"/>
                <w:rFonts w:ascii="Times New Roman" w:hAnsi="Times New Roman"/>
                <w:i w:val="0"/>
                <w:sz w:val="19"/>
                <w:szCs w:val="19"/>
                <w:lang w:val="uk-UA"/>
              </w:rPr>
              <w:t>ою</w:t>
            </w:r>
            <w:r w:rsidRPr="00651E35">
              <w:rPr>
                <w:rStyle w:val="Emphasis"/>
                <w:rFonts w:ascii="Times New Roman" w:hAnsi="Times New Roman"/>
                <w:i w:val="0"/>
                <w:sz w:val="19"/>
                <w:szCs w:val="19"/>
                <w:lang w:val="uk-UA"/>
              </w:rPr>
              <w:t xml:space="preserve"> Олександрівн</w:t>
            </w:r>
            <w:r>
              <w:rPr>
                <w:rStyle w:val="Emphasis"/>
                <w:rFonts w:ascii="Times New Roman" w:hAnsi="Times New Roman"/>
                <w:i w:val="0"/>
                <w:sz w:val="19"/>
                <w:szCs w:val="19"/>
                <w:lang w:val="uk-UA"/>
              </w:rPr>
              <w:t>ою</w:t>
            </w:r>
            <w:r w:rsidRPr="00651E35">
              <w:rPr>
                <w:rStyle w:val="Emphasis"/>
                <w:rFonts w:ascii="Times New Roman" w:hAnsi="Times New Roman"/>
                <w:i w:val="0"/>
                <w:sz w:val="19"/>
                <w:szCs w:val="19"/>
                <w:lang w:val="uk-UA"/>
              </w:rPr>
              <w:t>, цивільно-правовий договір на умовах, визначених на розсуд Генерального директора Товариства.</w:t>
            </w:r>
            <w:r>
              <w:rPr>
                <w:rStyle w:val="Emphasis"/>
                <w:rFonts w:ascii="Times New Roman" w:hAnsi="Times New Roman"/>
                <w:i w:val="0"/>
                <w:sz w:val="19"/>
                <w:szCs w:val="19"/>
                <w:lang w:val="uk-UA"/>
              </w:rPr>
              <w:t>»</w:t>
            </w:r>
          </w:p>
          <w:p w14:paraId="4A7543D7" w14:textId="77777777" w:rsidR="00301567" w:rsidRPr="0022748C" w:rsidRDefault="00301567" w:rsidP="00021266">
            <w:pPr>
              <w:pStyle w:val="NoSpacing"/>
              <w:jc w:val="both"/>
              <w:rPr>
                <w:rStyle w:val="Emphasis"/>
                <w:rFonts w:ascii="Times New Roman" w:hAnsi="Times New Roman"/>
                <w:i w:val="0"/>
                <w:sz w:val="19"/>
                <w:szCs w:val="19"/>
                <w:lang w:val="uk-UA"/>
              </w:rPr>
            </w:pPr>
          </w:p>
          <w:p w14:paraId="0FB86A39" w14:textId="77777777" w:rsidR="00301567" w:rsidRPr="0022748C" w:rsidRDefault="00301567" w:rsidP="00021266">
            <w:pPr>
              <w:pStyle w:val="NoSpacing"/>
              <w:jc w:val="both"/>
              <w:rPr>
                <w:rFonts w:ascii="Times New Roman" w:hAnsi="Times New Roman"/>
                <w:sz w:val="19"/>
                <w:szCs w:val="19"/>
              </w:rPr>
            </w:pPr>
            <w:r w:rsidRPr="0022748C">
              <w:rPr>
                <w:rFonts w:ascii="Times New Roman" w:hAnsi="Times New Roman"/>
                <w:sz w:val="19"/>
                <w:szCs w:val="19"/>
                <w:lang w:val="uk-UA"/>
              </w:rPr>
              <w:t xml:space="preserve">Інформацію з переліком питань порядку денного і проектами рішень щодо кожного з питань, включених до порядку денного Зборів, розміщено на власному веб-сайті Товариства: </w:t>
            </w:r>
            <w:hyperlink r:id="rId10">
              <w:r w:rsidRPr="0022748C">
                <w:rPr>
                  <w:rStyle w:val="-"/>
                  <w:rFonts w:ascii="Times New Roman" w:hAnsi="Times New Roman"/>
                  <w:sz w:val="19"/>
                  <w:szCs w:val="19"/>
                  <w:lang w:val="uk-UA"/>
                </w:rPr>
                <w:t>http://jti.pat.ua</w:t>
              </w:r>
            </w:hyperlink>
            <w:r w:rsidRPr="0022748C">
              <w:rPr>
                <w:rFonts w:ascii="Times New Roman" w:hAnsi="Times New Roman"/>
                <w:sz w:val="19"/>
                <w:szCs w:val="19"/>
                <w:lang w:val="uk-UA"/>
              </w:rPr>
              <w:t xml:space="preserve">. </w:t>
            </w:r>
          </w:p>
          <w:p w14:paraId="30CFBB63" w14:textId="77777777" w:rsidR="00301567" w:rsidRPr="0022748C" w:rsidRDefault="00301567" w:rsidP="00021266">
            <w:pPr>
              <w:pStyle w:val="NoSpacing"/>
              <w:jc w:val="both"/>
              <w:rPr>
                <w:rFonts w:ascii="Times New Roman" w:hAnsi="Times New Roman"/>
                <w:sz w:val="19"/>
                <w:szCs w:val="19"/>
                <w:lang w:val="uk-UA"/>
              </w:rPr>
            </w:pPr>
          </w:p>
          <w:p w14:paraId="2C54A506"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xml:space="preserve">Загальна кількість акцій станом на 23 вересня 2020р. тобто на дату  складання переліку осіб, яким надсилається повідомлення про проведення загальних зборів, становить 994 457 штук простих іменних акцій, в тому числі загальна кількість голосуючих акцій - 994 457 шт. </w:t>
            </w:r>
          </w:p>
          <w:p w14:paraId="464BABC6" w14:textId="77777777" w:rsidR="00301567" w:rsidRPr="0022748C" w:rsidRDefault="00301567" w:rsidP="00021266">
            <w:pPr>
              <w:pStyle w:val="NoSpacing"/>
              <w:jc w:val="both"/>
              <w:rPr>
                <w:rFonts w:ascii="Times New Roman" w:hAnsi="Times New Roman"/>
                <w:sz w:val="19"/>
                <w:szCs w:val="19"/>
                <w:lang w:val="uk-UA"/>
              </w:rPr>
            </w:pPr>
          </w:p>
          <w:p w14:paraId="6009A78A" w14:textId="77777777" w:rsidR="00301567" w:rsidRPr="0022748C" w:rsidRDefault="00301567" w:rsidP="00021266">
            <w:pPr>
              <w:pStyle w:val="NoSpacing"/>
              <w:jc w:val="both"/>
              <w:rPr>
                <w:rFonts w:ascii="Times New Roman" w:hAnsi="Times New Roman"/>
                <w:sz w:val="19"/>
                <w:szCs w:val="19"/>
              </w:rPr>
            </w:pPr>
            <w:r w:rsidRPr="0022748C">
              <w:rPr>
                <w:rFonts w:ascii="Times New Roman" w:hAnsi="Times New Roman"/>
                <w:sz w:val="19"/>
                <w:szCs w:val="19"/>
                <w:lang w:val="uk-UA"/>
              </w:rPr>
              <w:t>Для участі у Зборах, що відбудуться 19.10.2020р., акціонер має надати документ, що посвідчує його особу (паспорт); представник (уповноважена особа) акціонера має надати документ, що посвідчує його особу, та документ, що посвідчує його право на участь та голосування на Зборах, оформлений згідно з вимогами чинного законодавства (довіреність).</w:t>
            </w:r>
          </w:p>
          <w:p w14:paraId="6D6D4673" w14:textId="77777777" w:rsidR="00301567" w:rsidRPr="0022748C" w:rsidRDefault="00301567" w:rsidP="00021266">
            <w:pPr>
              <w:pStyle w:val="NoSpacing"/>
              <w:jc w:val="both"/>
              <w:rPr>
                <w:rFonts w:ascii="Times New Roman" w:hAnsi="Times New Roman"/>
                <w:sz w:val="19"/>
                <w:szCs w:val="19"/>
                <w:lang w:val="uk-UA"/>
              </w:rPr>
            </w:pPr>
          </w:p>
          <w:p w14:paraId="1434AA82"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Акціонерам відповідно до статей 36 та 38 Закону України «Про акціонерні товариства» надані наступні права, якими вони можуть користуватися після отримання повідомлення про проведення Зборів, що відбудуться 19.10.2020р.:</w:t>
            </w:r>
          </w:p>
          <w:p w14:paraId="437DF31A" w14:textId="77777777" w:rsidR="00301567" w:rsidRPr="0022748C" w:rsidRDefault="00301567" w:rsidP="00021266">
            <w:pPr>
              <w:pStyle w:val="NoSpacing"/>
              <w:jc w:val="both"/>
              <w:rPr>
                <w:rFonts w:ascii="Times New Roman" w:hAnsi="Times New Roman"/>
                <w:sz w:val="19"/>
                <w:szCs w:val="19"/>
              </w:rPr>
            </w:pPr>
          </w:p>
          <w:p w14:paraId="51E3F6EC" w14:textId="77777777" w:rsidR="00301567" w:rsidRPr="0022748C" w:rsidRDefault="00301567" w:rsidP="00301567">
            <w:pPr>
              <w:pStyle w:val="ListParagraph"/>
              <w:numPr>
                <w:ilvl w:val="0"/>
                <w:numId w:val="1"/>
              </w:numPr>
              <w:suppressAutoHyphens/>
              <w:ind w:left="0" w:firstLine="0"/>
              <w:contextualSpacing/>
              <w:jc w:val="both"/>
              <w:rPr>
                <w:sz w:val="19"/>
                <w:szCs w:val="19"/>
              </w:rPr>
            </w:pPr>
            <w:r w:rsidRPr="0022748C">
              <w:rPr>
                <w:rFonts w:eastAsia="Calibri"/>
                <w:sz w:val="19"/>
                <w:szCs w:val="19"/>
                <w:lang w:eastAsia="en-US"/>
              </w:rPr>
              <w:t xml:space="preserve">До дня проведення Зборів акціонери можуть ознайомитись з документами, необхідними для прийняття рішень з питань порядку денного Зборів та з проектом договору про викуп товариством акцій відповідно до порядку, передбаченого статтею 69 Закону «Про акціонерні товариства», у робочі дні в робочий час за місцезнаходженням Товариства: м. Київ, вул. Спаська 30-А, 4-й поверх, кімната №1, а в день проведення загальних зборів – також у місці їх проведення. Відповідальний за порядок ознайомлення з документами – Генеральний директор Товариства, </w:t>
            </w:r>
            <w:proofErr w:type="spellStart"/>
            <w:r w:rsidRPr="0022748C">
              <w:rPr>
                <w:rFonts w:eastAsia="Calibri"/>
                <w:sz w:val="19"/>
                <w:szCs w:val="19"/>
                <w:lang w:eastAsia="en-US"/>
              </w:rPr>
              <w:t>Холловей</w:t>
            </w:r>
            <w:proofErr w:type="spellEnd"/>
            <w:r w:rsidRPr="0022748C">
              <w:rPr>
                <w:rFonts w:eastAsia="Calibri"/>
                <w:sz w:val="19"/>
                <w:szCs w:val="19"/>
                <w:lang w:eastAsia="en-US"/>
              </w:rPr>
              <w:t xml:space="preserve"> Пол Мартін </w:t>
            </w:r>
            <w:proofErr w:type="spellStart"/>
            <w:r w:rsidRPr="0022748C">
              <w:rPr>
                <w:rFonts w:eastAsia="Calibri"/>
                <w:sz w:val="19"/>
                <w:szCs w:val="19"/>
                <w:lang w:eastAsia="en-US"/>
              </w:rPr>
              <w:t>Ессекс</w:t>
            </w:r>
            <w:proofErr w:type="spellEnd"/>
            <w:r w:rsidRPr="0022748C">
              <w:rPr>
                <w:rFonts w:eastAsia="Calibri"/>
                <w:sz w:val="19"/>
                <w:szCs w:val="19"/>
                <w:lang w:eastAsia="en-US"/>
              </w:rPr>
              <w:t xml:space="preserve">; </w:t>
            </w:r>
          </w:p>
          <w:p w14:paraId="3184AAB4" w14:textId="77777777" w:rsidR="00301567" w:rsidRPr="0022748C" w:rsidRDefault="00301567" w:rsidP="00021266">
            <w:pPr>
              <w:pStyle w:val="ListParagraph"/>
              <w:suppressAutoHyphens/>
              <w:ind w:left="0"/>
              <w:contextualSpacing/>
              <w:jc w:val="both"/>
              <w:rPr>
                <w:sz w:val="19"/>
                <w:szCs w:val="19"/>
              </w:rPr>
            </w:pPr>
          </w:p>
          <w:p w14:paraId="4995959B" w14:textId="77777777" w:rsidR="00301567" w:rsidRPr="0022748C" w:rsidRDefault="00301567" w:rsidP="00301567">
            <w:pPr>
              <w:pStyle w:val="ListParagraph"/>
              <w:numPr>
                <w:ilvl w:val="0"/>
                <w:numId w:val="1"/>
              </w:numPr>
              <w:suppressAutoHyphens/>
              <w:ind w:left="0" w:firstLine="0"/>
              <w:contextualSpacing/>
              <w:jc w:val="both"/>
              <w:rPr>
                <w:rFonts w:eastAsia="Calibri"/>
                <w:sz w:val="19"/>
                <w:szCs w:val="19"/>
                <w:lang w:eastAsia="en-US"/>
              </w:rPr>
            </w:pPr>
            <w:r w:rsidRPr="0022748C">
              <w:rPr>
                <w:rFonts w:eastAsia="Calibri"/>
                <w:sz w:val="19"/>
                <w:szCs w:val="19"/>
                <w:lang w:eastAsia="en-US"/>
              </w:rPr>
              <w:t>Отримати письмові відповіді на письмові запитання щодо питань, включених до порядку денного Зборів до дати їх проведення;</w:t>
            </w:r>
          </w:p>
          <w:p w14:paraId="0A992976" w14:textId="77777777" w:rsidR="00301567" w:rsidRPr="0022748C" w:rsidRDefault="00301567" w:rsidP="00021266">
            <w:pPr>
              <w:pStyle w:val="NoSpacing"/>
              <w:jc w:val="both"/>
              <w:rPr>
                <w:rFonts w:ascii="Times New Roman" w:hAnsi="Times New Roman"/>
                <w:sz w:val="19"/>
                <w:szCs w:val="19"/>
                <w:lang w:val="uk-UA"/>
              </w:rPr>
            </w:pPr>
          </w:p>
          <w:p w14:paraId="30D858A7"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xml:space="preserve">У зв’язку з тим, що позачергові загальні збори акціонерів Товариства скликаються в порядку, визначеному частиною п'ятою статті 47 Закону України «Про акціонерні товариства», згідно якого  затверджується порядок денний, акціонери позбавлені можливості </w:t>
            </w:r>
            <w:r w:rsidRPr="0022748C">
              <w:rPr>
                <w:rFonts w:ascii="Times New Roman" w:hAnsi="Times New Roman"/>
                <w:sz w:val="19"/>
                <w:szCs w:val="19"/>
                <w:lang w:val="uk-UA"/>
              </w:rPr>
              <w:lastRenderedPageBreak/>
              <w:t xml:space="preserve">вносити  пропозиції  до порядку денного (тобто скористатися правами, передбаченими статтею 38 Закону України «Про акціонерні товариства»). </w:t>
            </w:r>
          </w:p>
          <w:p w14:paraId="76CDCEC3" w14:textId="77777777" w:rsidR="00301567" w:rsidRPr="0022748C" w:rsidRDefault="00301567" w:rsidP="00021266">
            <w:pPr>
              <w:pStyle w:val="NoSpacing"/>
              <w:jc w:val="both"/>
              <w:rPr>
                <w:rFonts w:ascii="Times New Roman" w:hAnsi="Times New Roman"/>
                <w:sz w:val="19"/>
                <w:szCs w:val="19"/>
                <w:lang w:val="uk-UA"/>
              </w:rPr>
            </w:pPr>
            <w:r w:rsidRPr="0022748C">
              <w:rPr>
                <w:rFonts w:ascii="Times New Roman" w:hAnsi="Times New Roman"/>
                <w:sz w:val="19"/>
                <w:szCs w:val="19"/>
                <w:lang w:val="uk-UA"/>
              </w:rPr>
              <w:t xml:space="preserve">Відповідальна (контактна) особа: </w:t>
            </w:r>
            <w:proofErr w:type="spellStart"/>
            <w:r w:rsidRPr="0022748C">
              <w:rPr>
                <w:rFonts w:ascii="Times New Roman" w:hAnsi="Times New Roman"/>
                <w:sz w:val="19"/>
                <w:szCs w:val="19"/>
                <w:lang w:val="uk-UA"/>
              </w:rPr>
              <w:t>Кліменко</w:t>
            </w:r>
            <w:proofErr w:type="spellEnd"/>
            <w:r w:rsidRPr="0022748C">
              <w:rPr>
                <w:rFonts w:ascii="Times New Roman" w:hAnsi="Times New Roman"/>
                <w:sz w:val="19"/>
                <w:szCs w:val="19"/>
                <w:lang w:val="uk-UA"/>
              </w:rPr>
              <w:t xml:space="preserve"> Мілена Русланівна. Довідки за </w:t>
            </w:r>
            <w:proofErr w:type="spellStart"/>
            <w:r w:rsidRPr="0022748C">
              <w:rPr>
                <w:rFonts w:ascii="Times New Roman" w:hAnsi="Times New Roman"/>
                <w:sz w:val="19"/>
                <w:szCs w:val="19"/>
                <w:lang w:val="uk-UA"/>
              </w:rPr>
              <w:t>тел</w:t>
            </w:r>
            <w:proofErr w:type="spellEnd"/>
            <w:r w:rsidRPr="0022748C">
              <w:rPr>
                <w:rFonts w:ascii="Times New Roman" w:hAnsi="Times New Roman"/>
                <w:sz w:val="19"/>
                <w:szCs w:val="19"/>
                <w:lang w:val="uk-UA"/>
              </w:rPr>
              <w:t>.: +38 (044) 490 78 00</w:t>
            </w:r>
          </w:p>
          <w:p w14:paraId="508215B6" w14:textId="77777777" w:rsidR="00301567" w:rsidRPr="0022748C" w:rsidRDefault="00301567" w:rsidP="00021266">
            <w:pPr>
              <w:pStyle w:val="NoSpacing"/>
              <w:jc w:val="both"/>
              <w:rPr>
                <w:rFonts w:ascii="Times New Roman" w:hAnsi="Times New Roman"/>
                <w:sz w:val="19"/>
                <w:szCs w:val="19"/>
                <w:lang w:val="uk-UA"/>
              </w:rPr>
            </w:pPr>
          </w:p>
          <w:p w14:paraId="2987BF29" w14:textId="77777777" w:rsidR="00301567" w:rsidRPr="0022748C" w:rsidRDefault="00301567" w:rsidP="00021266">
            <w:pPr>
              <w:pStyle w:val="NoSpacing"/>
              <w:jc w:val="both"/>
              <w:rPr>
                <w:rFonts w:ascii="Times New Roman" w:hAnsi="Times New Roman"/>
                <w:b/>
                <w:sz w:val="19"/>
                <w:szCs w:val="19"/>
                <w:lang w:val="uk-UA"/>
              </w:rPr>
            </w:pPr>
            <w:r w:rsidRPr="0022748C">
              <w:rPr>
                <w:rFonts w:ascii="Times New Roman" w:hAnsi="Times New Roman"/>
                <w:b/>
                <w:sz w:val="19"/>
                <w:szCs w:val="19"/>
                <w:lang w:val="uk-UA"/>
              </w:rPr>
              <w:t xml:space="preserve">Генеральний директор </w:t>
            </w:r>
          </w:p>
          <w:p w14:paraId="57BD4BC7" w14:textId="77777777" w:rsidR="00301567" w:rsidRPr="0022748C" w:rsidRDefault="00301567" w:rsidP="00021266">
            <w:pPr>
              <w:pStyle w:val="NoSpacing"/>
              <w:jc w:val="both"/>
              <w:rPr>
                <w:rFonts w:ascii="Times New Roman" w:hAnsi="Times New Roman"/>
                <w:b/>
                <w:sz w:val="19"/>
                <w:szCs w:val="19"/>
                <w:lang w:val="uk-UA"/>
              </w:rPr>
            </w:pPr>
            <w:r w:rsidRPr="0022748C">
              <w:rPr>
                <w:rFonts w:ascii="Times New Roman" w:hAnsi="Times New Roman"/>
                <w:b/>
                <w:sz w:val="19"/>
                <w:szCs w:val="19"/>
                <w:lang w:val="uk-UA"/>
              </w:rPr>
              <w:t xml:space="preserve">АТ «ДЖЕЙ ТІ ІНТЕРНЕШНЛ </w:t>
            </w:r>
          </w:p>
          <w:p w14:paraId="141100DD" w14:textId="77777777" w:rsidR="00301567" w:rsidRPr="0022748C" w:rsidRDefault="00301567" w:rsidP="00021266">
            <w:pPr>
              <w:pStyle w:val="NoSpacing"/>
              <w:jc w:val="both"/>
              <w:rPr>
                <w:rFonts w:ascii="Times New Roman" w:hAnsi="Times New Roman"/>
                <w:b/>
                <w:sz w:val="19"/>
                <w:szCs w:val="19"/>
                <w:lang w:val="uk-UA"/>
              </w:rPr>
            </w:pPr>
            <w:r w:rsidRPr="0022748C">
              <w:rPr>
                <w:rFonts w:ascii="Times New Roman" w:hAnsi="Times New Roman"/>
                <w:b/>
                <w:sz w:val="19"/>
                <w:szCs w:val="19"/>
                <w:lang w:val="uk-UA"/>
              </w:rPr>
              <w:t>КОМПАНІ УКРАЇНА»</w:t>
            </w:r>
          </w:p>
          <w:p w14:paraId="6B5AE384" w14:textId="77777777" w:rsidR="00301567" w:rsidRPr="0022748C" w:rsidRDefault="00301567" w:rsidP="00021266">
            <w:pPr>
              <w:rPr>
                <w:b/>
                <w:sz w:val="19"/>
                <w:szCs w:val="19"/>
              </w:rPr>
            </w:pPr>
            <w:proofErr w:type="spellStart"/>
            <w:r w:rsidRPr="0022748C">
              <w:rPr>
                <w:b/>
                <w:sz w:val="19"/>
                <w:szCs w:val="19"/>
              </w:rPr>
              <w:t>Холловей</w:t>
            </w:r>
            <w:proofErr w:type="spellEnd"/>
            <w:r w:rsidRPr="0022748C">
              <w:rPr>
                <w:b/>
                <w:sz w:val="19"/>
                <w:szCs w:val="19"/>
              </w:rPr>
              <w:t xml:space="preserve"> Пол Мартін </w:t>
            </w:r>
            <w:proofErr w:type="spellStart"/>
            <w:r w:rsidRPr="0022748C">
              <w:rPr>
                <w:b/>
                <w:sz w:val="19"/>
                <w:szCs w:val="19"/>
              </w:rPr>
              <w:t>Ессекс</w:t>
            </w:r>
            <w:proofErr w:type="spellEnd"/>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14:paraId="18D738DD" w14:textId="77777777" w:rsidR="00301567" w:rsidRPr="0022748C" w:rsidRDefault="00301567" w:rsidP="00021266">
            <w:pPr>
              <w:pStyle w:val="NoSpacing"/>
              <w:jc w:val="center"/>
              <w:rPr>
                <w:rFonts w:ascii="Times New Roman" w:hAnsi="Times New Roman"/>
                <w:b/>
                <w:sz w:val="19"/>
                <w:szCs w:val="19"/>
                <w:lang w:val="en-US"/>
              </w:rPr>
            </w:pPr>
            <w:r w:rsidRPr="0022748C">
              <w:rPr>
                <w:rFonts w:ascii="Times New Roman" w:hAnsi="Times New Roman"/>
                <w:b/>
                <w:sz w:val="19"/>
                <w:szCs w:val="19"/>
                <w:lang w:val="en-US"/>
              </w:rPr>
              <w:lastRenderedPageBreak/>
              <w:t>THE PRIVATE JOINT-STOCK COMPANY</w:t>
            </w:r>
          </w:p>
          <w:p w14:paraId="13AD3E25" w14:textId="77777777" w:rsidR="00301567" w:rsidRPr="0022748C" w:rsidRDefault="00301567" w:rsidP="00021266">
            <w:pPr>
              <w:pStyle w:val="NoSpacing"/>
              <w:jc w:val="center"/>
              <w:rPr>
                <w:rFonts w:ascii="Times New Roman" w:hAnsi="Times New Roman"/>
                <w:b/>
                <w:sz w:val="19"/>
                <w:szCs w:val="19"/>
                <w:lang w:val="en-US"/>
              </w:rPr>
            </w:pPr>
            <w:r w:rsidRPr="0022748C">
              <w:rPr>
                <w:rFonts w:ascii="Times New Roman" w:hAnsi="Times New Roman"/>
                <w:b/>
                <w:sz w:val="19"/>
                <w:szCs w:val="19"/>
                <w:lang w:val="en-US"/>
              </w:rPr>
              <w:t>«JT INTERNATIONAL COMPANY UKRAINE»</w:t>
            </w:r>
          </w:p>
          <w:p w14:paraId="7835CC55" w14:textId="77777777" w:rsidR="00301567" w:rsidRPr="0022748C" w:rsidRDefault="00301567" w:rsidP="00021266">
            <w:pPr>
              <w:pStyle w:val="NoSpacing"/>
              <w:jc w:val="center"/>
              <w:rPr>
                <w:rFonts w:ascii="Times New Roman" w:hAnsi="Times New Roman"/>
                <w:sz w:val="19"/>
                <w:szCs w:val="19"/>
                <w:lang w:val="en-US"/>
              </w:rPr>
            </w:pPr>
            <w:r w:rsidRPr="0022748C">
              <w:rPr>
                <w:rFonts w:ascii="Times New Roman" w:hAnsi="Times New Roman"/>
                <w:b/>
                <w:sz w:val="19"/>
                <w:szCs w:val="19"/>
                <w:lang w:val="en-US"/>
              </w:rPr>
              <w:t xml:space="preserve">Company ID </w:t>
            </w:r>
            <w:r w:rsidRPr="0022748C">
              <w:rPr>
                <w:rStyle w:val="a"/>
                <w:rFonts w:ascii="Times New Roman" w:hAnsi="Times New Roman"/>
                <w:sz w:val="19"/>
                <w:szCs w:val="19"/>
                <w:lang w:val="en-US"/>
              </w:rPr>
              <w:t>19345204,</w:t>
            </w:r>
          </w:p>
          <w:p w14:paraId="42ECD03D" w14:textId="77777777" w:rsidR="00301567" w:rsidRPr="0022748C" w:rsidRDefault="00301567" w:rsidP="00021266">
            <w:pPr>
              <w:pStyle w:val="NoSpacing"/>
              <w:jc w:val="center"/>
              <w:rPr>
                <w:rFonts w:ascii="Times New Roman" w:hAnsi="Times New Roman"/>
                <w:sz w:val="19"/>
                <w:szCs w:val="19"/>
                <w:lang w:val="en-US"/>
              </w:rPr>
            </w:pPr>
            <w:r w:rsidRPr="0022748C">
              <w:rPr>
                <w:rFonts w:ascii="Times New Roman" w:hAnsi="Times New Roman"/>
                <w:b/>
                <w:sz w:val="19"/>
                <w:szCs w:val="19"/>
                <w:lang w:val="en-US"/>
              </w:rPr>
              <w:t>location area: Ukraine, 04070, c. Kyiv,</w:t>
            </w:r>
          </w:p>
          <w:p w14:paraId="11FD9BA4" w14:textId="77777777" w:rsidR="00301567" w:rsidRPr="0022748C" w:rsidRDefault="00301567" w:rsidP="00021266">
            <w:pPr>
              <w:pStyle w:val="NoSpacing"/>
              <w:jc w:val="center"/>
              <w:rPr>
                <w:rFonts w:ascii="Times New Roman" w:hAnsi="Times New Roman"/>
                <w:b/>
                <w:sz w:val="19"/>
                <w:szCs w:val="19"/>
                <w:lang w:val="en-US"/>
              </w:rPr>
            </w:pPr>
            <w:r w:rsidRPr="0022748C">
              <w:rPr>
                <w:rFonts w:ascii="Times New Roman" w:hAnsi="Times New Roman"/>
                <w:b/>
                <w:sz w:val="19"/>
                <w:szCs w:val="19"/>
                <w:lang w:val="en-US"/>
              </w:rPr>
              <w:t xml:space="preserve">str. </w:t>
            </w:r>
            <w:proofErr w:type="spellStart"/>
            <w:r w:rsidRPr="0022748C">
              <w:rPr>
                <w:rFonts w:ascii="Times New Roman" w:hAnsi="Times New Roman"/>
                <w:b/>
                <w:sz w:val="19"/>
                <w:szCs w:val="19"/>
                <w:lang w:val="en-US"/>
              </w:rPr>
              <w:t>Spasska</w:t>
            </w:r>
            <w:proofErr w:type="spellEnd"/>
            <w:r w:rsidRPr="0022748C">
              <w:rPr>
                <w:rFonts w:ascii="Times New Roman" w:hAnsi="Times New Roman"/>
                <w:b/>
                <w:sz w:val="19"/>
                <w:szCs w:val="19"/>
                <w:lang w:val="en-US"/>
              </w:rPr>
              <w:t>, 30-A</w:t>
            </w:r>
          </w:p>
          <w:p w14:paraId="49489022" w14:textId="77777777" w:rsidR="00301567" w:rsidRPr="0022748C" w:rsidRDefault="00301567" w:rsidP="00021266">
            <w:pPr>
              <w:rPr>
                <w:b/>
                <w:sz w:val="19"/>
                <w:szCs w:val="19"/>
                <w:lang w:val="en-US"/>
              </w:rPr>
            </w:pPr>
          </w:p>
          <w:p w14:paraId="7FCE52F9" w14:textId="77777777" w:rsidR="00301567" w:rsidRDefault="00301567" w:rsidP="00021266">
            <w:pPr>
              <w:pStyle w:val="NormalWeb"/>
              <w:spacing w:before="0" w:beforeAutospacing="0" w:after="0" w:afterAutospacing="0"/>
              <w:jc w:val="both"/>
              <w:rPr>
                <w:sz w:val="19"/>
                <w:szCs w:val="19"/>
                <w:lang w:val="en-US"/>
              </w:rPr>
            </w:pPr>
            <w:r w:rsidRPr="0022748C">
              <w:rPr>
                <w:sz w:val="19"/>
                <w:szCs w:val="19"/>
                <w:lang w:val="en-US"/>
              </w:rPr>
              <w:t xml:space="preserve">is obliged to inform you that, according to art. 47, para. 5, of the Law of Ukraine «On Joint-Stock Companies», the extraordinary general meeting of JT International Company Ukraine Private Joint Stock Company (hereinafter – “JT International Company Ukraine JSC” or the “Company”) shall be held on October </w:t>
            </w:r>
            <w:r w:rsidRPr="0022748C">
              <w:rPr>
                <w:sz w:val="19"/>
                <w:szCs w:val="19"/>
                <w:lang w:val="uk-UA"/>
              </w:rPr>
              <w:t>19</w:t>
            </w:r>
            <w:r w:rsidRPr="0022748C">
              <w:rPr>
                <w:sz w:val="19"/>
                <w:szCs w:val="19"/>
                <w:lang w:val="en-US"/>
              </w:rPr>
              <w:t>, 2020 at 12:00 p.m., at:</w:t>
            </w:r>
            <w:r w:rsidRPr="0022748C">
              <w:rPr>
                <w:rStyle w:val="a"/>
                <w:sz w:val="19"/>
                <w:szCs w:val="19"/>
                <w:lang w:val="en-US"/>
              </w:rPr>
              <w:t xml:space="preserve"> </w:t>
            </w:r>
            <w:r w:rsidRPr="0022748C">
              <w:rPr>
                <w:rStyle w:val="a"/>
                <w:b w:val="0"/>
                <w:sz w:val="19"/>
                <w:szCs w:val="19"/>
                <w:lang w:val="en-US"/>
              </w:rPr>
              <w:t xml:space="preserve">30 A, </w:t>
            </w:r>
            <w:proofErr w:type="spellStart"/>
            <w:r w:rsidRPr="0022748C">
              <w:rPr>
                <w:rStyle w:val="a"/>
                <w:b w:val="0"/>
                <w:sz w:val="19"/>
                <w:szCs w:val="19"/>
                <w:lang w:val="en-US"/>
              </w:rPr>
              <w:t>Spaska</w:t>
            </w:r>
            <w:proofErr w:type="spellEnd"/>
            <w:r w:rsidRPr="0022748C">
              <w:rPr>
                <w:rStyle w:val="a"/>
                <w:b w:val="0"/>
                <w:sz w:val="19"/>
                <w:szCs w:val="19"/>
                <w:lang w:val="en-US"/>
              </w:rPr>
              <w:t xml:space="preserve"> Street, 4th floor, Room 1, Kyiv, 04070, Ukraine</w:t>
            </w:r>
            <w:r w:rsidRPr="0022748C">
              <w:rPr>
                <w:sz w:val="19"/>
                <w:szCs w:val="19"/>
                <w:lang w:val="en-US"/>
              </w:rPr>
              <w:t xml:space="preserve"> (hereinafter referred to as – “Meeting”).</w:t>
            </w:r>
          </w:p>
          <w:p w14:paraId="29520681" w14:textId="77777777" w:rsidR="00301567" w:rsidRDefault="00301567" w:rsidP="00021266">
            <w:pPr>
              <w:pStyle w:val="NormalWeb"/>
              <w:spacing w:before="0" w:beforeAutospacing="0" w:after="0" w:afterAutospacing="0"/>
              <w:jc w:val="both"/>
              <w:rPr>
                <w:rStyle w:val="a"/>
                <w:b w:val="0"/>
                <w:sz w:val="19"/>
                <w:szCs w:val="19"/>
                <w:lang w:val="en-US"/>
              </w:rPr>
            </w:pPr>
          </w:p>
          <w:p w14:paraId="4AD05A01" w14:textId="77777777" w:rsidR="00301567" w:rsidRPr="0022748C" w:rsidRDefault="00301567" w:rsidP="00021266">
            <w:pPr>
              <w:pStyle w:val="NormalWeb"/>
              <w:spacing w:before="0" w:beforeAutospacing="0" w:after="0" w:afterAutospacing="0"/>
              <w:jc w:val="both"/>
              <w:rPr>
                <w:sz w:val="19"/>
                <w:szCs w:val="19"/>
                <w:lang w:val="en-US"/>
              </w:rPr>
            </w:pPr>
            <w:r w:rsidRPr="0022748C">
              <w:rPr>
                <w:rStyle w:val="a"/>
                <w:b w:val="0"/>
                <w:sz w:val="19"/>
                <w:szCs w:val="19"/>
                <w:lang w:val="en-US"/>
              </w:rPr>
              <w:t>The registration of shareholders of JT International Company Ukraine JSC for participation in the Meeting shall be held on October 19, 2020 from 11:30 a.m. until 11:</w:t>
            </w:r>
            <w:r w:rsidRPr="0022748C">
              <w:rPr>
                <w:rStyle w:val="a"/>
                <w:b w:val="0"/>
                <w:sz w:val="19"/>
                <w:szCs w:val="19"/>
                <w:lang w:val="uk-UA"/>
              </w:rPr>
              <w:t>55</w:t>
            </w:r>
            <w:r w:rsidRPr="0022748C">
              <w:rPr>
                <w:rStyle w:val="a"/>
                <w:b w:val="0"/>
                <w:sz w:val="19"/>
                <w:szCs w:val="19"/>
                <w:lang w:val="en-US"/>
              </w:rPr>
              <w:t xml:space="preserve"> a.m. at the Meeting venue. </w:t>
            </w:r>
          </w:p>
          <w:p w14:paraId="3619BBB8" w14:textId="77777777" w:rsidR="00301567" w:rsidRPr="0022748C" w:rsidRDefault="00301567" w:rsidP="00021266">
            <w:pPr>
              <w:pStyle w:val="NoSpacing"/>
              <w:jc w:val="both"/>
              <w:rPr>
                <w:rStyle w:val="a"/>
                <w:rFonts w:ascii="Times New Roman" w:hAnsi="Times New Roman"/>
                <w:b w:val="0"/>
                <w:sz w:val="19"/>
                <w:szCs w:val="19"/>
                <w:lang w:val="en-US"/>
              </w:rPr>
            </w:pPr>
          </w:p>
          <w:p w14:paraId="14435624" w14:textId="77777777" w:rsidR="00301567" w:rsidRPr="0022748C" w:rsidRDefault="00301567" w:rsidP="00021266">
            <w:pPr>
              <w:pStyle w:val="NoSpacing"/>
              <w:jc w:val="both"/>
              <w:rPr>
                <w:rFonts w:ascii="Times New Roman" w:hAnsi="Times New Roman"/>
                <w:b/>
                <w:sz w:val="19"/>
                <w:szCs w:val="19"/>
                <w:lang w:val="en-US"/>
              </w:rPr>
            </w:pPr>
            <w:r w:rsidRPr="0022748C">
              <w:rPr>
                <w:rStyle w:val="a"/>
                <w:rFonts w:ascii="Times New Roman" w:hAnsi="Times New Roman"/>
                <w:b w:val="0"/>
                <w:sz w:val="19"/>
                <w:szCs w:val="19"/>
                <w:lang w:val="en-US"/>
              </w:rPr>
              <w:t xml:space="preserve">The date of making of the list of shareholders eligible to participate in the Meeting shall be October </w:t>
            </w:r>
            <w:r w:rsidRPr="0022748C">
              <w:rPr>
                <w:rStyle w:val="a"/>
                <w:rFonts w:ascii="Times New Roman" w:hAnsi="Times New Roman"/>
                <w:b w:val="0"/>
                <w:sz w:val="19"/>
                <w:szCs w:val="19"/>
                <w:lang w:val="uk-UA"/>
              </w:rPr>
              <w:t>12</w:t>
            </w:r>
            <w:r w:rsidRPr="0022748C">
              <w:rPr>
                <w:rStyle w:val="a"/>
                <w:rFonts w:ascii="Times New Roman" w:hAnsi="Times New Roman"/>
                <w:b w:val="0"/>
                <w:sz w:val="19"/>
                <w:szCs w:val="19"/>
                <w:lang w:val="en-US"/>
              </w:rPr>
              <w:t>, 2020, as of 24:00 p.m.</w:t>
            </w:r>
          </w:p>
          <w:p w14:paraId="764C63D0" w14:textId="77777777" w:rsidR="00301567" w:rsidRPr="0022748C" w:rsidRDefault="00301567" w:rsidP="00021266">
            <w:pPr>
              <w:rPr>
                <w:rStyle w:val="a"/>
                <w:bCs w:val="0"/>
                <w:sz w:val="19"/>
                <w:szCs w:val="19"/>
                <w:lang w:val="en-US"/>
              </w:rPr>
            </w:pPr>
          </w:p>
          <w:p w14:paraId="6B9E205D" w14:textId="77777777" w:rsidR="00301567" w:rsidRPr="0022748C" w:rsidRDefault="00301567" w:rsidP="00021266">
            <w:pPr>
              <w:jc w:val="center"/>
              <w:rPr>
                <w:b/>
                <w:sz w:val="19"/>
                <w:szCs w:val="19"/>
                <w:lang w:val="en-US"/>
              </w:rPr>
            </w:pPr>
            <w:r w:rsidRPr="0022748C">
              <w:rPr>
                <w:b/>
                <w:sz w:val="19"/>
                <w:szCs w:val="19"/>
                <w:lang w:val="en-US"/>
              </w:rPr>
              <w:t>The list of issues and draft decisions</w:t>
            </w:r>
          </w:p>
          <w:p w14:paraId="2C4C8F17" w14:textId="77777777" w:rsidR="00301567" w:rsidRPr="0022748C" w:rsidRDefault="00301567" w:rsidP="00021266">
            <w:pPr>
              <w:jc w:val="center"/>
              <w:rPr>
                <w:b/>
                <w:sz w:val="19"/>
                <w:szCs w:val="19"/>
                <w:lang w:val="en-US"/>
              </w:rPr>
            </w:pPr>
            <w:r w:rsidRPr="0022748C">
              <w:rPr>
                <w:b/>
                <w:sz w:val="19"/>
                <w:szCs w:val="19"/>
                <w:lang w:val="en-US"/>
              </w:rPr>
              <w:t xml:space="preserve"> submitted to a vote</w:t>
            </w:r>
          </w:p>
          <w:p w14:paraId="101A3036" w14:textId="77777777" w:rsidR="00301567" w:rsidRPr="0022748C" w:rsidRDefault="00301567" w:rsidP="00021266">
            <w:pPr>
              <w:jc w:val="center"/>
              <w:rPr>
                <w:sz w:val="19"/>
                <w:szCs w:val="19"/>
                <w:lang w:val="en-US"/>
              </w:rPr>
            </w:pPr>
            <w:r w:rsidRPr="0022748C">
              <w:rPr>
                <w:sz w:val="19"/>
                <w:szCs w:val="19"/>
                <w:lang w:val="en-US"/>
              </w:rPr>
              <w:t>(The Agenda of the extraordinary general meeting of the Company with draft decisions):</w:t>
            </w:r>
          </w:p>
          <w:p w14:paraId="57B84CB3" w14:textId="77777777" w:rsidR="00301567" w:rsidRPr="0022748C" w:rsidRDefault="00301567" w:rsidP="00021266">
            <w:pPr>
              <w:rPr>
                <w:sz w:val="19"/>
                <w:szCs w:val="19"/>
                <w:lang w:val="en-US"/>
              </w:rPr>
            </w:pPr>
          </w:p>
          <w:p w14:paraId="54635B00" w14:textId="77777777" w:rsidR="00301567" w:rsidRPr="0022748C" w:rsidRDefault="00301567" w:rsidP="00021266">
            <w:pPr>
              <w:pStyle w:val="Header"/>
              <w:jc w:val="both"/>
              <w:rPr>
                <w:rFonts w:eastAsia="Calibri"/>
                <w:b/>
                <w:sz w:val="19"/>
                <w:szCs w:val="19"/>
                <w:lang w:val="en-US" w:eastAsia="en-US"/>
              </w:rPr>
            </w:pPr>
            <w:r w:rsidRPr="0022748C">
              <w:rPr>
                <w:rFonts w:eastAsia="Calibri"/>
                <w:b/>
                <w:sz w:val="19"/>
                <w:szCs w:val="19"/>
                <w:lang w:val="en-US" w:eastAsia="en-US"/>
              </w:rPr>
              <w:t>1. Electing the counting commission of the extraordinary general meeting of shareholders of the company, deciding on termination of its power.</w:t>
            </w:r>
          </w:p>
          <w:p w14:paraId="02A6DF07" w14:textId="77777777" w:rsidR="00301567" w:rsidRPr="0022748C" w:rsidRDefault="00301567" w:rsidP="00021266">
            <w:pPr>
              <w:jc w:val="both"/>
              <w:rPr>
                <w:sz w:val="19"/>
                <w:szCs w:val="19"/>
                <w:lang w:val="en-US"/>
              </w:rPr>
            </w:pPr>
            <w:r w:rsidRPr="0022748C">
              <w:rPr>
                <w:sz w:val="19"/>
                <w:szCs w:val="19"/>
                <w:u w:val="single"/>
                <w:lang w:val="en-US"/>
              </w:rPr>
              <w:t>Draft of decision</w:t>
            </w:r>
            <w:r w:rsidRPr="0022748C">
              <w:rPr>
                <w:sz w:val="19"/>
                <w:szCs w:val="19"/>
                <w:lang w:val="en-US"/>
              </w:rPr>
              <w:t xml:space="preserve">. “To elect the Counting Commission consisting of: Chairman of the Counting Commission – Seredyna Yulia </w:t>
            </w:r>
            <w:proofErr w:type="spellStart"/>
            <w:r w:rsidRPr="0022748C">
              <w:rPr>
                <w:sz w:val="19"/>
                <w:szCs w:val="19"/>
                <w:lang w:val="en-US"/>
              </w:rPr>
              <w:t>Oleksiivna</w:t>
            </w:r>
            <w:proofErr w:type="spellEnd"/>
            <w:r w:rsidRPr="0022748C">
              <w:rPr>
                <w:sz w:val="19"/>
                <w:szCs w:val="19"/>
                <w:lang w:val="en-US"/>
              </w:rPr>
              <w:t xml:space="preserve">; Member of the Counting Commission – Titova Angelina </w:t>
            </w:r>
            <w:proofErr w:type="spellStart"/>
            <w:r w:rsidRPr="0022748C">
              <w:rPr>
                <w:sz w:val="19"/>
                <w:szCs w:val="19"/>
                <w:lang w:val="en-US"/>
              </w:rPr>
              <w:t>Oleksandrivna</w:t>
            </w:r>
            <w:proofErr w:type="spellEnd"/>
            <w:r w:rsidRPr="0022748C">
              <w:rPr>
                <w:sz w:val="19"/>
                <w:szCs w:val="19"/>
                <w:lang w:val="en-US"/>
              </w:rPr>
              <w:t>. The Counting Commission shall terminate its powers after the counting of votes, completion of the minutes on results of voting on all issues of the agenda and the announcement of results of voting at the General Meeting, at which the vote was taken”.</w:t>
            </w:r>
          </w:p>
          <w:p w14:paraId="56C6C2B8" w14:textId="77777777" w:rsidR="00301567" w:rsidRPr="0022748C" w:rsidRDefault="00301567" w:rsidP="00021266">
            <w:pPr>
              <w:jc w:val="both"/>
              <w:rPr>
                <w:sz w:val="19"/>
                <w:szCs w:val="19"/>
                <w:lang w:val="en-US"/>
              </w:rPr>
            </w:pPr>
          </w:p>
          <w:p w14:paraId="2228E903" w14:textId="77777777" w:rsidR="00301567" w:rsidRPr="0022748C" w:rsidRDefault="00301567" w:rsidP="00301567">
            <w:pPr>
              <w:numPr>
                <w:ilvl w:val="0"/>
                <w:numId w:val="3"/>
              </w:numPr>
              <w:ind w:left="0" w:firstLine="0"/>
              <w:jc w:val="both"/>
              <w:rPr>
                <w:sz w:val="19"/>
                <w:szCs w:val="19"/>
                <w:lang w:val="en-US"/>
              </w:rPr>
            </w:pPr>
            <w:r w:rsidRPr="0022748C">
              <w:rPr>
                <w:b/>
                <w:bCs/>
                <w:smallCaps/>
                <w:sz w:val="19"/>
                <w:szCs w:val="19"/>
                <w:lang w:val="en-US"/>
              </w:rPr>
              <w:t>Electing the Chairman and the Secretary of the Company’s Extraordinary General shareholders meeting.</w:t>
            </w:r>
          </w:p>
          <w:p w14:paraId="167FCC3E"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u w:val="single"/>
                <w:lang w:val="en-US"/>
              </w:rPr>
              <w:t>Draft decision</w:t>
            </w:r>
            <w:r w:rsidRPr="0022748C">
              <w:rPr>
                <w:rFonts w:ascii="Times New Roman" w:hAnsi="Times New Roman"/>
                <w:sz w:val="19"/>
                <w:szCs w:val="19"/>
                <w:lang w:val="en-US"/>
              </w:rPr>
              <w:t xml:space="preserve">. “To elect </w:t>
            </w:r>
            <w:proofErr w:type="spellStart"/>
            <w:r w:rsidRPr="0022748C">
              <w:rPr>
                <w:rFonts w:ascii="Times New Roman" w:hAnsi="Times New Roman"/>
                <w:sz w:val="19"/>
                <w:szCs w:val="19"/>
                <w:lang w:val="en-US"/>
              </w:rPr>
              <w:t>Vysotskyi</w:t>
            </w:r>
            <w:proofErr w:type="spellEnd"/>
            <w:r w:rsidRPr="0022748C">
              <w:rPr>
                <w:rFonts w:ascii="Times New Roman" w:hAnsi="Times New Roman"/>
                <w:sz w:val="19"/>
                <w:szCs w:val="19"/>
                <w:lang w:val="en-US"/>
              </w:rPr>
              <w:t xml:space="preserve"> </w:t>
            </w:r>
            <w:proofErr w:type="spellStart"/>
            <w:r w:rsidRPr="0022748C">
              <w:rPr>
                <w:rFonts w:ascii="Times New Roman" w:hAnsi="Times New Roman"/>
                <w:sz w:val="19"/>
                <w:szCs w:val="19"/>
                <w:lang w:val="en-US"/>
              </w:rPr>
              <w:t>Andrii</w:t>
            </w:r>
            <w:proofErr w:type="spellEnd"/>
            <w:r w:rsidRPr="0022748C">
              <w:rPr>
                <w:rFonts w:ascii="Times New Roman" w:hAnsi="Times New Roman"/>
                <w:sz w:val="19"/>
                <w:szCs w:val="19"/>
                <w:lang w:val="en-US"/>
              </w:rPr>
              <w:t xml:space="preserve"> </w:t>
            </w:r>
            <w:proofErr w:type="spellStart"/>
            <w:r w:rsidRPr="0022748C">
              <w:rPr>
                <w:rFonts w:ascii="Times New Roman" w:hAnsi="Times New Roman"/>
                <w:sz w:val="19"/>
                <w:szCs w:val="19"/>
                <w:lang w:val="en-US"/>
              </w:rPr>
              <w:t>Volodymyrovych</w:t>
            </w:r>
            <w:proofErr w:type="spellEnd"/>
            <w:r w:rsidRPr="0022748C">
              <w:rPr>
                <w:rFonts w:ascii="Times New Roman" w:hAnsi="Times New Roman"/>
                <w:sz w:val="19"/>
                <w:szCs w:val="19"/>
                <w:lang w:val="en-US"/>
              </w:rPr>
              <w:t xml:space="preserve"> as the Chairman of the Extraordinary General Meeting.</w:t>
            </w:r>
          </w:p>
          <w:p w14:paraId="3FCB2A2F"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To elect Klimenko Milena </w:t>
            </w:r>
            <w:proofErr w:type="spellStart"/>
            <w:r w:rsidRPr="0022748C">
              <w:rPr>
                <w:rFonts w:ascii="Times New Roman" w:hAnsi="Times New Roman"/>
                <w:sz w:val="19"/>
                <w:szCs w:val="19"/>
                <w:lang w:val="en-US"/>
              </w:rPr>
              <w:t>Ruslanivna</w:t>
            </w:r>
            <w:proofErr w:type="spellEnd"/>
            <w:r w:rsidRPr="0022748C">
              <w:rPr>
                <w:rFonts w:ascii="Times New Roman" w:hAnsi="Times New Roman"/>
                <w:sz w:val="19"/>
                <w:szCs w:val="19"/>
                <w:lang w:val="en-US"/>
              </w:rPr>
              <w:t xml:space="preserve"> as the Secretary of the Extraordinary General Meeting”.</w:t>
            </w:r>
          </w:p>
          <w:p w14:paraId="701E27BC" w14:textId="77777777" w:rsidR="00301567" w:rsidRPr="0022748C" w:rsidRDefault="00301567" w:rsidP="00021266">
            <w:pPr>
              <w:jc w:val="both"/>
              <w:rPr>
                <w:sz w:val="19"/>
                <w:szCs w:val="19"/>
                <w:lang w:val="en-US"/>
              </w:rPr>
            </w:pPr>
          </w:p>
          <w:p w14:paraId="4FE74F42" w14:textId="77777777" w:rsidR="00301567" w:rsidRPr="0022748C" w:rsidRDefault="00301567" w:rsidP="00301567">
            <w:pPr>
              <w:numPr>
                <w:ilvl w:val="0"/>
                <w:numId w:val="3"/>
              </w:numPr>
              <w:ind w:left="6" w:hanging="6"/>
              <w:jc w:val="both"/>
              <w:rPr>
                <w:rFonts w:eastAsia="Calibri"/>
                <w:b/>
                <w:sz w:val="19"/>
                <w:szCs w:val="19"/>
                <w:lang w:val="en-US" w:eastAsia="en-US"/>
              </w:rPr>
            </w:pPr>
            <w:r w:rsidRPr="0022748C">
              <w:rPr>
                <w:rFonts w:eastAsia="Calibri"/>
                <w:b/>
                <w:sz w:val="19"/>
                <w:szCs w:val="19"/>
                <w:lang w:val="en-US" w:eastAsia="en-US"/>
              </w:rPr>
              <w:t>Approving the Rules of procedure of the Company’s extraordinary General Shareholders Meeting.</w:t>
            </w:r>
          </w:p>
          <w:p w14:paraId="77D86978"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u w:val="single"/>
                <w:lang w:val="en-US"/>
              </w:rPr>
              <w:t>Draft decision</w:t>
            </w:r>
            <w:r w:rsidRPr="0022748C">
              <w:rPr>
                <w:rFonts w:ascii="Times New Roman" w:hAnsi="Times New Roman"/>
                <w:sz w:val="19"/>
                <w:szCs w:val="19"/>
                <w:lang w:val="en-US"/>
              </w:rPr>
              <w:t>. “To approve the following procedure of the Meeting:</w:t>
            </w:r>
          </w:p>
          <w:p w14:paraId="44532046"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reports on the agenda issues – up to 15 minutes;</w:t>
            </w:r>
          </w:p>
          <w:p w14:paraId="4409E4B0"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discussions (voting) of the agenda issues – up to 15 minutes;</w:t>
            </w:r>
          </w:p>
          <w:p w14:paraId="4A9703D0" w14:textId="77777777" w:rsidR="00301567" w:rsidRPr="0022748C" w:rsidRDefault="00301567" w:rsidP="00021266">
            <w:pPr>
              <w:pStyle w:val="ListParagraph"/>
              <w:ind w:left="0"/>
              <w:rPr>
                <w:rFonts w:eastAsia="Calibri"/>
                <w:sz w:val="19"/>
                <w:szCs w:val="19"/>
                <w:lang w:val="en-US" w:eastAsia="en-US"/>
              </w:rPr>
            </w:pPr>
            <w:r w:rsidRPr="0022748C">
              <w:rPr>
                <w:sz w:val="19"/>
                <w:szCs w:val="19"/>
                <w:lang w:val="en-US"/>
              </w:rPr>
              <w:lastRenderedPageBreak/>
              <w:t>- calculating results of the voting – up to 5 minutes</w:t>
            </w:r>
            <w:r w:rsidRPr="0022748C">
              <w:rPr>
                <w:rFonts w:eastAsia="Calibri"/>
                <w:sz w:val="19"/>
                <w:szCs w:val="19"/>
                <w:lang w:val="en-US" w:eastAsia="en-US"/>
              </w:rPr>
              <w:t>”.</w:t>
            </w:r>
          </w:p>
          <w:p w14:paraId="1E7A0E2B" w14:textId="77777777" w:rsidR="00301567" w:rsidRPr="0022748C" w:rsidRDefault="00301567" w:rsidP="00021266">
            <w:pPr>
              <w:pStyle w:val="ListParagraph"/>
              <w:ind w:left="0"/>
              <w:rPr>
                <w:rFonts w:eastAsia="Calibri"/>
                <w:sz w:val="19"/>
                <w:szCs w:val="19"/>
                <w:lang w:val="en-US" w:eastAsia="en-US"/>
              </w:rPr>
            </w:pPr>
          </w:p>
          <w:p w14:paraId="4B7E45A9" w14:textId="77777777" w:rsidR="00301567" w:rsidRDefault="00301567" w:rsidP="00021266">
            <w:pPr>
              <w:pStyle w:val="ListParagraph"/>
              <w:ind w:left="0"/>
              <w:rPr>
                <w:rFonts w:eastAsia="Calibri"/>
                <w:sz w:val="19"/>
                <w:szCs w:val="19"/>
                <w:lang w:val="en-US" w:eastAsia="en-US"/>
              </w:rPr>
            </w:pPr>
          </w:p>
          <w:p w14:paraId="46434D85" w14:textId="77777777" w:rsidR="00301567" w:rsidRDefault="00301567" w:rsidP="00021266">
            <w:pPr>
              <w:pStyle w:val="ListParagraph"/>
              <w:ind w:left="0"/>
              <w:rPr>
                <w:rFonts w:eastAsia="Calibri"/>
                <w:sz w:val="19"/>
                <w:szCs w:val="19"/>
                <w:lang w:val="en-US" w:eastAsia="en-US"/>
              </w:rPr>
            </w:pPr>
          </w:p>
          <w:p w14:paraId="1F01BB17" w14:textId="77777777" w:rsidR="00301567" w:rsidRDefault="00301567" w:rsidP="00021266">
            <w:pPr>
              <w:pStyle w:val="ListParagraph"/>
              <w:ind w:left="0"/>
              <w:rPr>
                <w:rFonts w:eastAsia="Calibri"/>
                <w:sz w:val="19"/>
                <w:szCs w:val="19"/>
                <w:lang w:val="en-US" w:eastAsia="en-US"/>
              </w:rPr>
            </w:pPr>
          </w:p>
          <w:p w14:paraId="207317AE" w14:textId="77777777" w:rsidR="00301567" w:rsidRPr="0022748C" w:rsidRDefault="00301567" w:rsidP="00021266">
            <w:pPr>
              <w:pStyle w:val="ListParagraph"/>
              <w:ind w:left="0"/>
              <w:rPr>
                <w:rFonts w:eastAsia="Calibri"/>
                <w:sz w:val="19"/>
                <w:szCs w:val="19"/>
                <w:lang w:val="en-US" w:eastAsia="en-US"/>
              </w:rPr>
            </w:pPr>
          </w:p>
          <w:p w14:paraId="7A603C22" w14:textId="77777777" w:rsidR="00301567" w:rsidRPr="0022748C" w:rsidRDefault="00301567" w:rsidP="00021266">
            <w:pPr>
              <w:pStyle w:val="ListParagraph"/>
              <w:ind w:left="0"/>
              <w:rPr>
                <w:rFonts w:eastAsia="Calibri"/>
                <w:sz w:val="19"/>
                <w:szCs w:val="19"/>
                <w:lang w:val="en-US" w:eastAsia="en-US"/>
              </w:rPr>
            </w:pPr>
          </w:p>
          <w:p w14:paraId="58EFE0F5" w14:textId="77777777" w:rsidR="00301567" w:rsidRPr="0022748C" w:rsidRDefault="00301567" w:rsidP="00021266">
            <w:pPr>
              <w:pStyle w:val="ListParagraph"/>
              <w:ind w:left="6"/>
              <w:jc w:val="both"/>
              <w:rPr>
                <w:rFonts w:eastAsia="Calibri"/>
                <w:b/>
                <w:sz w:val="19"/>
                <w:szCs w:val="19"/>
                <w:lang w:val="en-US" w:eastAsia="en-US"/>
              </w:rPr>
            </w:pPr>
            <w:r w:rsidRPr="0022748C">
              <w:rPr>
                <w:rFonts w:eastAsia="Calibri"/>
                <w:b/>
                <w:sz w:val="19"/>
                <w:szCs w:val="19"/>
                <w:lang w:val="en-US" w:eastAsia="en-US"/>
              </w:rPr>
              <w:t>4. Determining the Procedure and method of certification of ballots for voting.</w:t>
            </w:r>
          </w:p>
          <w:p w14:paraId="0595F38B"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u w:val="single"/>
                <w:lang w:val="en-US"/>
              </w:rPr>
              <w:t>Draft decision</w:t>
            </w:r>
            <w:r w:rsidRPr="0022748C">
              <w:rPr>
                <w:rFonts w:ascii="Times New Roman" w:hAnsi="Times New Roman"/>
                <w:sz w:val="19"/>
                <w:szCs w:val="19"/>
                <w:lang w:val="en-US"/>
              </w:rPr>
              <w:t>. “Ballots for voting shall be certified by the General Manager`s signature and the seal of the Company</w:t>
            </w:r>
            <w:r w:rsidRPr="0022748C">
              <w:rPr>
                <w:rStyle w:val="hps"/>
                <w:rFonts w:ascii="Times New Roman" w:hAnsi="Times New Roman"/>
                <w:sz w:val="19"/>
                <w:szCs w:val="19"/>
                <w:lang w:val="en-US"/>
              </w:rPr>
              <w:t>”.</w:t>
            </w:r>
          </w:p>
          <w:p w14:paraId="64ACDB7C" w14:textId="77777777" w:rsidR="00301567" w:rsidRDefault="00301567" w:rsidP="00021266">
            <w:pPr>
              <w:pStyle w:val="NoSpacing"/>
              <w:jc w:val="both"/>
              <w:rPr>
                <w:rStyle w:val="hps"/>
                <w:rFonts w:ascii="Times New Roman" w:hAnsi="Times New Roman"/>
                <w:sz w:val="19"/>
                <w:szCs w:val="19"/>
                <w:lang w:val="en-US"/>
              </w:rPr>
            </w:pPr>
          </w:p>
          <w:p w14:paraId="566D0288" w14:textId="77777777" w:rsidR="00301567" w:rsidRPr="0022748C" w:rsidRDefault="00301567" w:rsidP="00021266">
            <w:pPr>
              <w:pStyle w:val="NoSpacing"/>
              <w:jc w:val="both"/>
              <w:rPr>
                <w:rStyle w:val="hps"/>
                <w:rFonts w:ascii="Times New Roman" w:hAnsi="Times New Roman"/>
                <w:sz w:val="19"/>
                <w:szCs w:val="19"/>
                <w:lang w:val="en-US"/>
              </w:rPr>
            </w:pPr>
          </w:p>
          <w:p w14:paraId="2F06F71F" w14:textId="77777777" w:rsidR="00301567" w:rsidRPr="0022748C" w:rsidRDefault="00301567" w:rsidP="00021266">
            <w:pPr>
              <w:pStyle w:val="NoSpacing"/>
              <w:jc w:val="both"/>
              <w:rPr>
                <w:rStyle w:val="hps"/>
                <w:rFonts w:ascii="Times New Roman" w:hAnsi="Times New Roman"/>
                <w:b/>
                <w:sz w:val="19"/>
                <w:szCs w:val="19"/>
                <w:lang w:val="en-US"/>
              </w:rPr>
            </w:pPr>
            <w:r w:rsidRPr="0022748C">
              <w:rPr>
                <w:rStyle w:val="hps"/>
                <w:rFonts w:ascii="Times New Roman" w:hAnsi="Times New Roman"/>
                <w:b/>
                <w:sz w:val="19"/>
                <w:szCs w:val="19"/>
                <w:lang w:val="en-US"/>
              </w:rPr>
              <w:t>5. On the appointment of the auditor to provide audit services of the financial statements of the Company for 2020, 2021, 2022 years.</w:t>
            </w:r>
          </w:p>
          <w:p w14:paraId="39432053" w14:textId="77777777" w:rsidR="00301567" w:rsidRPr="0022748C" w:rsidRDefault="00301567" w:rsidP="00021266">
            <w:pPr>
              <w:pStyle w:val="NoSpacing"/>
              <w:jc w:val="both"/>
              <w:rPr>
                <w:rStyle w:val="hps"/>
                <w:rFonts w:ascii="Times New Roman" w:hAnsi="Times New Roman"/>
                <w:sz w:val="19"/>
                <w:szCs w:val="19"/>
                <w:lang w:val="en-US"/>
              </w:rPr>
            </w:pPr>
          </w:p>
          <w:p w14:paraId="5F3BF59B" w14:textId="77777777" w:rsidR="00301567" w:rsidRPr="0022748C" w:rsidRDefault="00301567" w:rsidP="00021266">
            <w:pPr>
              <w:pStyle w:val="NoSpacing"/>
              <w:jc w:val="both"/>
              <w:rPr>
                <w:rStyle w:val="hps"/>
                <w:rFonts w:ascii="Times New Roman" w:hAnsi="Times New Roman"/>
                <w:sz w:val="19"/>
                <w:szCs w:val="19"/>
                <w:lang w:val="en-US"/>
              </w:rPr>
            </w:pPr>
            <w:r w:rsidRPr="0022748C">
              <w:rPr>
                <w:rStyle w:val="hps"/>
                <w:rFonts w:ascii="Times New Roman" w:hAnsi="Times New Roman"/>
                <w:sz w:val="19"/>
                <w:szCs w:val="19"/>
                <w:u w:val="single"/>
                <w:lang w:val="en-US"/>
              </w:rPr>
              <w:t>Draft decision №1.</w:t>
            </w:r>
            <w:r w:rsidRPr="0022748C">
              <w:rPr>
                <w:rStyle w:val="hps"/>
                <w:rFonts w:ascii="Times New Roman" w:hAnsi="Times New Roman"/>
                <w:sz w:val="19"/>
                <w:szCs w:val="19"/>
                <w:lang w:val="en-US"/>
              </w:rPr>
              <w:t xml:space="preserve"> “To appoint “KHARKIV AUDIT FIRM” LLC (company ID 22628041) as auditors for giving audit services of the financial statements of the Company for 2020, 2021, 2022 years; to approve the conditions of the agreement, which will be signed with this audit firm and define the amount of the payment of its services according to  the draft of this agreement, introduced at this General Shareholders’ Meeting.</w:t>
            </w:r>
            <w:r w:rsidRPr="0022748C">
              <w:rPr>
                <w:rStyle w:val="hps"/>
                <w:rFonts w:ascii="Times New Roman" w:hAnsi="Times New Roman"/>
                <w:sz w:val="19"/>
                <w:szCs w:val="19"/>
                <w:lang w:val="uk-UA"/>
              </w:rPr>
              <w:t xml:space="preserve"> </w:t>
            </w:r>
            <w:r w:rsidRPr="0022748C">
              <w:rPr>
                <w:rStyle w:val="hps"/>
                <w:rFonts w:ascii="Times New Roman" w:hAnsi="Times New Roman"/>
                <w:sz w:val="19"/>
                <w:szCs w:val="19"/>
                <w:lang w:val="en-US"/>
              </w:rPr>
              <w:t>To authorize the Company’s General Manager to sign this agreement.”</w:t>
            </w:r>
          </w:p>
          <w:p w14:paraId="1A4A12E7" w14:textId="77777777" w:rsidR="00301567" w:rsidRPr="0022748C" w:rsidRDefault="00301567" w:rsidP="00021266">
            <w:pPr>
              <w:pStyle w:val="NoSpacing"/>
              <w:jc w:val="both"/>
              <w:rPr>
                <w:rStyle w:val="hps"/>
                <w:rFonts w:ascii="Times New Roman" w:hAnsi="Times New Roman"/>
                <w:sz w:val="19"/>
                <w:szCs w:val="19"/>
                <w:u w:val="single"/>
                <w:lang w:val="en-US"/>
              </w:rPr>
            </w:pPr>
          </w:p>
          <w:p w14:paraId="26C3E85C" w14:textId="77777777" w:rsidR="00301567" w:rsidRPr="0022748C" w:rsidRDefault="00301567" w:rsidP="00021266">
            <w:pPr>
              <w:pStyle w:val="NoSpacing"/>
              <w:jc w:val="both"/>
              <w:rPr>
                <w:rStyle w:val="hps"/>
                <w:rFonts w:ascii="Times New Roman" w:hAnsi="Times New Roman"/>
                <w:sz w:val="19"/>
                <w:szCs w:val="19"/>
                <w:u w:val="single"/>
                <w:lang w:val="en-US"/>
              </w:rPr>
            </w:pPr>
          </w:p>
          <w:p w14:paraId="44B5CCFD" w14:textId="77777777" w:rsidR="00301567" w:rsidRPr="0022748C" w:rsidRDefault="00301567" w:rsidP="00021266">
            <w:pPr>
              <w:pStyle w:val="NoSpacing"/>
              <w:jc w:val="both"/>
              <w:rPr>
                <w:rStyle w:val="hps"/>
                <w:rFonts w:ascii="Times New Roman" w:hAnsi="Times New Roman"/>
                <w:sz w:val="19"/>
                <w:szCs w:val="19"/>
                <w:lang w:val="en-US"/>
              </w:rPr>
            </w:pPr>
            <w:r w:rsidRPr="0022748C">
              <w:rPr>
                <w:rStyle w:val="hps"/>
                <w:rFonts w:ascii="Times New Roman" w:hAnsi="Times New Roman"/>
                <w:sz w:val="19"/>
                <w:szCs w:val="19"/>
                <w:u w:val="single"/>
                <w:lang w:val="en-US"/>
              </w:rPr>
              <w:t>Draft decision №2.</w:t>
            </w:r>
            <w:r w:rsidRPr="0022748C">
              <w:rPr>
                <w:rStyle w:val="hps"/>
                <w:rFonts w:ascii="Times New Roman" w:hAnsi="Times New Roman"/>
                <w:sz w:val="19"/>
                <w:szCs w:val="19"/>
                <w:lang w:val="en-US"/>
              </w:rPr>
              <w:t xml:space="preserve"> “To appoint “HLB Ukraine” LLC (company ID 23731031) as auditors for giving audit services of the financial statements of the Company for 2020, 2021, 2022 years; to approve the conditions of the agreement, which will be signed with this audit firm and define the amount of the payment of its services according to  the draft of this agreement, introduced at this General Shareholders’ Meeting.</w:t>
            </w:r>
            <w:r w:rsidRPr="0022748C">
              <w:rPr>
                <w:rStyle w:val="hps"/>
                <w:rFonts w:ascii="Times New Roman" w:hAnsi="Times New Roman"/>
                <w:sz w:val="19"/>
                <w:szCs w:val="19"/>
                <w:lang w:val="uk-UA"/>
              </w:rPr>
              <w:t xml:space="preserve"> </w:t>
            </w:r>
            <w:r w:rsidRPr="0022748C">
              <w:rPr>
                <w:rStyle w:val="hps"/>
                <w:rFonts w:ascii="Times New Roman" w:hAnsi="Times New Roman"/>
                <w:sz w:val="19"/>
                <w:szCs w:val="19"/>
                <w:lang w:val="en-US"/>
              </w:rPr>
              <w:t>To authorize the Company’s General Manager to sign this agreement.”</w:t>
            </w:r>
          </w:p>
          <w:p w14:paraId="0D85EF43" w14:textId="77777777" w:rsidR="00301567" w:rsidRPr="0022748C" w:rsidRDefault="00301567" w:rsidP="00021266">
            <w:pPr>
              <w:pStyle w:val="NoSpacing"/>
              <w:jc w:val="both"/>
              <w:rPr>
                <w:rStyle w:val="hps"/>
                <w:rFonts w:ascii="Times New Roman" w:hAnsi="Times New Roman"/>
                <w:b/>
                <w:sz w:val="19"/>
                <w:szCs w:val="19"/>
                <w:lang w:val="uk-UA"/>
              </w:rPr>
            </w:pPr>
          </w:p>
          <w:p w14:paraId="66389FA6" w14:textId="77777777" w:rsidR="00301567" w:rsidRPr="0022748C" w:rsidRDefault="00301567" w:rsidP="00021266">
            <w:pPr>
              <w:pStyle w:val="NoSpacing"/>
              <w:jc w:val="both"/>
              <w:rPr>
                <w:rStyle w:val="hps"/>
                <w:rFonts w:ascii="Times New Roman" w:hAnsi="Times New Roman"/>
                <w:b/>
                <w:sz w:val="19"/>
                <w:szCs w:val="19"/>
                <w:lang w:val="uk-UA"/>
              </w:rPr>
            </w:pPr>
          </w:p>
          <w:p w14:paraId="255199FE" w14:textId="77777777" w:rsidR="00301567" w:rsidRPr="0022748C" w:rsidRDefault="00301567" w:rsidP="00021266">
            <w:pPr>
              <w:pStyle w:val="NoSpacing"/>
              <w:jc w:val="both"/>
              <w:rPr>
                <w:rStyle w:val="hps"/>
                <w:rFonts w:ascii="Times New Roman" w:hAnsi="Times New Roman"/>
                <w:b/>
                <w:sz w:val="19"/>
                <w:szCs w:val="19"/>
                <w:lang w:val="uk-UA"/>
              </w:rPr>
            </w:pPr>
          </w:p>
          <w:p w14:paraId="468D7453" w14:textId="77777777" w:rsidR="00301567" w:rsidRPr="0022748C" w:rsidRDefault="00301567" w:rsidP="00021266">
            <w:pPr>
              <w:pStyle w:val="NoSpacing"/>
              <w:jc w:val="both"/>
              <w:rPr>
                <w:rStyle w:val="hps"/>
                <w:rFonts w:ascii="Times New Roman" w:hAnsi="Times New Roman"/>
                <w:b/>
                <w:sz w:val="19"/>
                <w:szCs w:val="19"/>
                <w:lang w:val="en-US"/>
              </w:rPr>
            </w:pPr>
            <w:r w:rsidRPr="0022748C">
              <w:rPr>
                <w:rStyle w:val="hps"/>
                <w:rFonts w:ascii="Times New Roman" w:hAnsi="Times New Roman"/>
                <w:b/>
                <w:sz w:val="19"/>
                <w:szCs w:val="19"/>
                <w:lang w:val="uk-UA"/>
              </w:rPr>
              <w:t xml:space="preserve">6. </w:t>
            </w:r>
            <w:r w:rsidRPr="0022748C">
              <w:rPr>
                <w:rStyle w:val="hps"/>
                <w:rFonts w:ascii="Times New Roman" w:hAnsi="Times New Roman"/>
                <w:b/>
                <w:sz w:val="19"/>
                <w:szCs w:val="19"/>
                <w:lang w:val="en-US"/>
              </w:rPr>
              <w:t>«About formation of the reserve fund of the Company »</w:t>
            </w:r>
          </w:p>
          <w:p w14:paraId="3BB45FD5" w14:textId="77777777" w:rsidR="00301567" w:rsidRPr="0022748C" w:rsidRDefault="00301567" w:rsidP="00021266">
            <w:pPr>
              <w:pStyle w:val="NoSpacing"/>
              <w:jc w:val="both"/>
              <w:rPr>
                <w:rStyle w:val="hps"/>
                <w:rFonts w:ascii="Times New Roman" w:hAnsi="Times New Roman"/>
                <w:sz w:val="19"/>
                <w:szCs w:val="19"/>
                <w:lang w:val="en-US"/>
              </w:rPr>
            </w:pPr>
            <w:r w:rsidRPr="0022748C">
              <w:rPr>
                <w:rStyle w:val="hps"/>
                <w:rFonts w:ascii="Times New Roman" w:hAnsi="Times New Roman"/>
                <w:sz w:val="19"/>
                <w:szCs w:val="19"/>
                <w:u w:val="single"/>
                <w:lang w:val="en-US"/>
              </w:rPr>
              <w:t>Draft decision.</w:t>
            </w:r>
            <w:r w:rsidRPr="0022748C">
              <w:rPr>
                <w:rStyle w:val="hps"/>
                <w:rFonts w:ascii="Times New Roman" w:hAnsi="Times New Roman"/>
                <w:sz w:val="19"/>
                <w:szCs w:val="19"/>
                <w:lang w:val="en-US"/>
              </w:rPr>
              <w:t xml:space="preserve"> «To transfer the part of undistributed profit in the amount of 1 069 538,50 UAH one million sixty-nine thousand five hundred thirty-eight hryvnias 50 kopecks) to form the reserve fund of the Company, in order to form a total reserve fund of the Company of 15.00% of the Company’s Authorized Capital».</w:t>
            </w:r>
          </w:p>
          <w:p w14:paraId="11CD3364" w14:textId="77777777" w:rsidR="00301567" w:rsidRPr="0022748C" w:rsidRDefault="00301567" w:rsidP="00021266">
            <w:pPr>
              <w:pStyle w:val="NoSpacing"/>
              <w:jc w:val="both"/>
              <w:rPr>
                <w:rStyle w:val="hps"/>
                <w:rFonts w:ascii="Times New Roman" w:hAnsi="Times New Roman"/>
                <w:sz w:val="19"/>
                <w:szCs w:val="19"/>
                <w:lang w:val="en-US"/>
              </w:rPr>
            </w:pPr>
          </w:p>
          <w:p w14:paraId="083941F9" w14:textId="77777777" w:rsidR="00301567" w:rsidRPr="0022748C" w:rsidRDefault="00301567" w:rsidP="00021266">
            <w:pPr>
              <w:pStyle w:val="NoSpacing"/>
              <w:jc w:val="both"/>
              <w:rPr>
                <w:rStyle w:val="hps"/>
                <w:rFonts w:ascii="Times New Roman" w:hAnsi="Times New Roman"/>
                <w:b/>
                <w:sz w:val="19"/>
                <w:szCs w:val="19"/>
                <w:lang w:val="en-US"/>
              </w:rPr>
            </w:pPr>
            <w:r w:rsidRPr="0022748C">
              <w:rPr>
                <w:rStyle w:val="hps"/>
                <w:rFonts w:ascii="Times New Roman" w:hAnsi="Times New Roman"/>
                <w:b/>
                <w:sz w:val="19"/>
                <w:szCs w:val="19"/>
                <w:lang w:val="en-US"/>
              </w:rPr>
              <w:t>7. Making resolutions for entering into major deals.</w:t>
            </w:r>
          </w:p>
          <w:p w14:paraId="17A49B3E" w14:textId="77777777" w:rsidR="00301567" w:rsidRPr="0022748C" w:rsidRDefault="00301567" w:rsidP="00021266">
            <w:pPr>
              <w:pStyle w:val="NoSpacing"/>
              <w:jc w:val="both"/>
              <w:rPr>
                <w:rStyle w:val="hps"/>
                <w:rFonts w:ascii="Times New Roman" w:hAnsi="Times New Roman"/>
                <w:sz w:val="19"/>
                <w:szCs w:val="19"/>
                <w:u w:val="single"/>
                <w:lang w:val="en-US"/>
              </w:rPr>
            </w:pPr>
          </w:p>
          <w:p w14:paraId="20E44C54" w14:textId="77777777" w:rsidR="00301567" w:rsidRPr="0022748C" w:rsidRDefault="00301567" w:rsidP="00021266">
            <w:pPr>
              <w:pStyle w:val="NoSpacing"/>
              <w:jc w:val="both"/>
              <w:rPr>
                <w:rStyle w:val="hps"/>
                <w:rFonts w:ascii="Times New Roman" w:hAnsi="Times New Roman"/>
                <w:sz w:val="19"/>
                <w:szCs w:val="19"/>
                <w:lang w:val="en-US"/>
              </w:rPr>
            </w:pPr>
            <w:r w:rsidRPr="0022748C">
              <w:rPr>
                <w:rStyle w:val="hps"/>
                <w:rFonts w:ascii="Times New Roman" w:hAnsi="Times New Roman"/>
                <w:sz w:val="19"/>
                <w:szCs w:val="19"/>
                <w:u w:val="single"/>
                <w:lang w:val="en-US"/>
              </w:rPr>
              <w:t>Draft decision.</w:t>
            </w:r>
            <w:r w:rsidRPr="0022748C">
              <w:rPr>
                <w:rStyle w:val="hps"/>
                <w:rFonts w:ascii="Times New Roman" w:hAnsi="Times New Roman"/>
                <w:sz w:val="19"/>
                <w:szCs w:val="19"/>
                <w:lang w:val="en-US"/>
              </w:rPr>
              <w:t xml:space="preserve"> </w:t>
            </w:r>
            <w:r w:rsidRPr="0022748C">
              <w:rPr>
                <w:rStyle w:val="hps"/>
                <w:rFonts w:ascii="Times New Roman" w:hAnsi="Times New Roman"/>
                <w:sz w:val="19"/>
                <w:szCs w:val="19"/>
                <w:lang w:val="uk-UA"/>
              </w:rPr>
              <w:t>«</w:t>
            </w:r>
            <w:r w:rsidRPr="0022748C">
              <w:rPr>
                <w:rStyle w:val="hps"/>
                <w:rFonts w:ascii="Times New Roman" w:hAnsi="Times New Roman"/>
                <w:sz w:val="19"/>
                <w:szCs w:val="19"/>
                <w:lang w:val="en-US"/>
              </w:rPr>
              <w:t>To approve significant the major deal, the signing of the Loan Agreement  “Best Market Rate for Corporate Customers” between Raiffeisen Bank Aval JSC (code EDRPOU 14305909) and JSC «JT INTERNATIONAL COMPANY UKRAINE» (code EDRPOU 19345204) and “JT INTERNATIONAL UKRAINE” PJSC (code EDRPOU 14372142) in the amount of EUR 25,000,000.00  (twenty-five million). (hereinafter – Agreement) and to authorize General Manager of the Company to sign the Agreement and also all other Amendments and Changes to the Agreement, that may occur in future, without the need for additional approval by the General Shareholders’ Meeting. By this act General Director has powered to define all conditions of the Agreement with no exception on his discretion, the terms of the Agreement.</w:t>
            </w:r>
            <w:r w:rsidRPr="0022748C">
              <w:rPr>
                <w:rStyle w:val="hps"/>
                <w:rFonts w:ascii="Times New Roman" w:hAnsi="Times New Roman"/>
                <w:sz w:val="19"/>
                <w:szCs w:val="19"/>
                <w:lang w:val="uk-UA"/>
              </w:rPr>
              <w:t>»</w:t>
            </w:r>
            <w:r w:rsidRPr="0022748C">
              <w:rPr>
                <w:rStyle w:val="hps"/>
                <w:rFonts w:ascii="Times New Roman" w:hAnsi="Times New Roman"/>
                <w:sz w:val="19"/>
                <w:szCs w:val="19"/>
                <w:lang w:val="en-US"/>
              </w:rPr>
              <w:t>.</w:t>
            </w:r>
          </w:p>
          <w:p w14:paraId="7150EBD5" w14:textId="77777777" w:rsidR="00301567" w:rsidRDefault="00301567" w:rsidP="00021266">
            <w:pPr>
              <w:pStyle w:val="NoSpacing"/>
              <w:jc w:val="both"/>
              <w:rPr>
                <w:rStyle w:val="hps"/>
                <w:rFonts w:ascii="Times New Roman" w:hAnsi="Times New Roman"/>
                <w:sz w:val="19"/>
                <w:szCs w:val="19"/>
                <w:lang w:val="uk-UA"/>
              </w:rPr>
            </w:pPr>
          </w:p>
          <w:p w14:paraId="487448DC" w14:textId="77777777" w:rsidR="00301567" w:rsidRDefault="00301567" w:rsidP="00021266">
            <w:pPr>
              <w:pStyle w:val="NoSpacing"/>
              <w:jc w:val="both"/>
              <w:rPr>
                <w:rStyle w:val="hps"/>
                <w:rFonts w:ascii="Times New Roman" w:hAnsi="Times New Roman"/>
                <w:sz w:val="19"/>
                <w:szCs w:val="19"/>
                <w:lang w:val="uk-UA"/>
              </w:rPr>
            </w:pPr>
          </w:p>
          <w:p w14:paraId="301BEAC7" w14:textId="77777777" w:rsidR="00301567" w:rsidRPr="00651E35" w:rsidRDefault="00301567" w:rsidP="00021266">
            <w:pPr>
              <w:pStyle w:val="NoSpacing"/>
              <w:jc w:val="both"/>
              <w:rPr>
                <w:rStyle w:val="hps"/>
                <w:rFonts w:ascii="Times New Roman" w:hAnsi="Times New Roman"/>
                <w:b/>
                <w:sz w:val="19"/>
                <w:szCs w:val="19"/>
                <w:lang w:val="en-US"/>
              </w:rPr>
            </w:pPr>
            <w:r w:rsidRPr="00651E35">
              <w:rPr>
                <w:rStyle w:val="hps"/>
                <w:rFonts w:ascii="Times New Roman" w:hAnsi="Times New Roman"/>
                <w:b/>
                <w:sz w:val="19"/>
                <w:szCs w:val="19"/>
                <w:lang w:val="en-US"/>
              </w:rPr>
              <w:lastRenderedPageBreak/>
              <w:t>8. The termination of power of the Audit Committee member.</w:t>
            </w:r>
          </w:p>
          <w:p w14:paraId="3A0A9961" w14:textId="77777777" w:rsidR="00301567" w:rsidRPr="00651E35" w:rsidRDefault="00301567" w:rsidP="00021266">
            <w:pPr>
              <w:pStyle w:val="NoSpacing"/>
              <w:jc w:val="both"/>
              <w:rPr>
                <w:rStyle w:val="hps"/>
                <w:rFonts w:ascii="Times New Roman" w:hAnsi="Times New Roman"/>
                <w:sz w:val="19"/>
                <w:szCs w:val="19"/>
                <w:lang w:val="en-US"/>
              </w:rPr>
            </w:pPr>
            <w:r w:rsidRPr="00651E35">
              <w:rPr>
                <w:rStyle w:val="hps"/>
                <w:rFonts w:ascii="Times New Roman" w:hAnsi="Times New Roman"/>
                <w:sz w:val="19"/>
                <w:szCs w:val="19"/>
                <w:u w:val="single"/>
                <w:lang w:val="en-US"/>
              </w:rPr>
              <w:t>Draft decision.</w:t>
            </w:r>
            <w:r w:rsidRPr="00651E35">
              <w:rPr>
                <w:rStyle w:val="hps"/>
                <w:rFonts w:ascii="Times New Roman" w:hAnsi="Times New Roman"/>
                <w:sz w:val="19"/>
                <w:szCs w:val="19"/>
                <w:lang w:val="en-US"/>
              </w:rPr>
              <w:t xml:space="preserve"> </w:t>
            </w:r>
            <w:r>
              <w:rPr>
                <w:rStyle w:val="hps"/>
                <w:rFonts w:ascii="Times New Roman" w:hAnsi="Times New Roman"/>
                <w:sz w:val="19"/>
                <w:szCs w:val="19"/>
                <w:lang w:val="uk-UA"/>
              </w:rPr>
              <w:t>«</w:t>
            </w:r>
            <w:r w:rsidRPr="00651E35">
              <w:rPr>
                <w:rStyle w:val="hps"/>
                <w:rFonts w:ascii="Times New Roman" w:hAnsi="Times New Roman"/>
                <w:sz w:val="19"/>
                <w:szCs w:val="19"/>
                <w:lang w:val="en-US"/>
              </w:rPr>
              <w:t xml:space="preserve">Because of receiving a written notification from </w:t>
            </w:r>
            <w:r>
              <w:rPr>
                <w:rStyle w:val="hps"/>
                <w:rFonts w:ascii="Times New Roman" w:hAnsi="Times New Roman"/>
                <w:sz w:val="19"/>
                <w:szCs w:val="19"/>
                <w:lang w:val="en-US"/>
              </w:rPr>
              <w:t xml:space="preserve">Kozyr` </w:t>
            </w:r>
            <w:proofErr w:type="spellStart"/>
            <w:r w:rsidRPr="00651E35">
              <w:rPr>
                <w:rStyle w:val="hps"/>
                <w:rFonts w:ascii="Times New Roman" w:hAnsi="Times New Roman"/>
                <w:sz w:val="19"/>
                <w:szCs w:val="19"/>
                <w:lang w:val="en-US"/>
              </w:rPr>
              <w:t>Tet</w:t>
            </w:r>
            <w:r>
              <w:rPr>
                <w:rStyle w:val="hps"/>
                <w:rFonts w:ascii="Times New Roman" w:hAnsi="Times New Roman"/>
                <w:sz w:val="19"/>
                <w:szCs w:val="19"/>
                <w:lang w:val="en-US"/>
              </w:rPr>
              <w:t>i</w:t>
            </w:r>
            <w:r w:rsidRPr="00651E35">
              <w:rPr>
                <w:rStyle w:val="hps"/>
                <w:rFonts w:ascii="Times New Roman" w:hAnsi="Times New Roman"/>
                <w:sz w:val="19"/>
                <w:szCs w:val="19"/>
                <w:lang w:val="en-US"/>
              </w:rPr>
              <w:t>ana</w:t>
            </w:r>
            <w:proofErr w:type="spellEnd"/>
            <w:r w:rsidRPr="00651E35">
              <w:rPr>
                <w:rStyle w:val="hps"/>
                <w:rFonts w:ascii="Times New Roman" w:hAnsi="Times New Roman"/>
                <w:sz w:val="19"/>
                <w:szCs w:val="19"/>
                <w:lang w:val="en-US"/>
              </w:rPr>
              <w:t xml:space="preserve"> </w:t>
            </w:r>
            <w:proofErr w:type="spellStart"/>
            <w:r w:rsidRPr="00651E35">
              <w:rPr>
                <w:rStyle w:val="hps"/>
                <w:rFonts w:ascii="Times New Roman" w:hAnsi="Times New Roman"/>
                <w:sz w:val="19"/>
                <w:szCs w:val="19"/>
                <w:lang w:val="en-US"/>
              </w:rPr>
              <w:t>Mykolayivna</w:t>
            </w:r>
            <w:proofErr w:type="spellEnd"/>
            <w:r w:rsidRPr="00651E35">
              <w:rPr>
                <w:rStyle w:val="hps"/>
                <w:rFonts w:ascii="Times New Roman" w:hAnsi="Times New Roman"/>
                <w:sz w:val="19"/>
                <w:szCs w:val="19"/>
                <w:lang w:val="en-US"/>
              </w:rPr>
              <w:t xml:space="preserve"> to release h</w:t>
            </w:r>
            <w:r>
              <w:rPr>
                <w:rStyle w:val="hps"/>
                <w:rFonts w:ascii="Times New Roman" w:hAnsi="Times New Roman"/>
                <w:sz w:val="19"/>
                <w:szCs w:val="19"/>
                <w:lang w:val="en-US"/>
              </w:rPr>
              <w:t>er</w:t>
            </w:r>
            <w:r w:rsidRPr="00651E35">
              <w:rPr>
                <w:rStyle w:val="hps"/>
                <w:rFonts w:ascii="Times New Roman" w:hAnsi="Times New Roman"/>
                <w:sz w:val="19"/>
                <w:szCs w:val="19"/>
                <w:lang w:val="en-US"/>
              </w:rPr>
              <w:t xml:space="preserve"> from duties at the Company Audit Committee as of </w:t>
            </w:r>
            <w:r>
              <w:rPr>
                <w:rStyle w:val="hps"/>
                <w:rFonts w:ascii="Times New Roman" w:hAnsi="Times New Roman"/>
                <w:sz w:val="19"/>
                <w:szCs w:val="19"/>
                <w:lang w:val="uk-UA"/>
              </w:rPr>
              <w:t>19</w:t>
            </w:r>
            <w:r w:rsidRPr="00651E35">
              <w:rPr>
                <w:rStyle w:val="hps"/>
                <w:rFonts w:ascii="Times New Roman" w:hAnsi="Times New Roman"/>
                <w:sz w:val="19"/>
                <w:szCs w:val="19"/>
                <w:lang w:val="en-US"/>
              </w:rPr>
              <w:t>.</w:t>
            </w:r>
            <w:r>
              <w:rPr>
                <w:rStyle w:val="hps"/>
                <w:rFonts w:ascii="Times New Roman" w:hAnsi="Times New Roman"/>
                <w:sz w:val="19"/>
                <w:szCs w:val="19"/>
                <w:lang w:val="uk-UA"/>
              </w:rPr>
              <w:t>10</w:t>
            </w:r>
            <w:r w:rsidRPr="00651E35">
              <w:rPr>
                <w:rStyle w:val="hps"/>
                <w:rFonts w:ascii="Times New Roman" w:hAnsi="Times New Roman"/>
                <w:sz w:val="19"/>
                <w:szCs w:val="19"/>
                <w:lang w:val="en-US"/>
              </w:rPr>
              <w:t xml:space="preserve">.2020, it was decided to terminate the power of Kozyr` </w:t>
            </w:r>
            <w:proofErr w:type="spellStart"/>
            <w:r w:rsidRPr="00651E35">
              <w:rPr>
                <w:rStyle w:val="hps"/>
                <w:rFonts w:ascii="Times New Roman" w:hAnsi="Times New Roman"/>
                <w:sz w:val="19"/>
                <w:szCs w:val="19"/>
                <w:lang w:val="en-US"/>
              </w:rPr>
              <w:t>Tet</w:t>
            </w:r>
            <w:r>
              <w:rPr>
                <w:rStyle w:val="hps"/>
                <w:rFonts w:ascii="Times New Roman" w:hAnsi="Times New Roman"/>
                <w:sz w:val="19"/>
                <w:szCs w:val="19"/>
                <w:lang w:val="en-US"/>
              </w:rPr>
              <w:t>i</w:t>
            </w:r>
            <w:r w:rsidRPr="00651E35">
              <w:rPr>
                <w:rStyle w:val="hps"/>
                <w:rFonts w:ascii="Times New Roman" w:hAnsi="Times New Roman"/>
                <w:sz w:val="19"/>
                <w:szCs w:val="19"/>
                <w:lang w:val="en-US"/>
              </w:rPr>
              <w:t>ana</w:t>
            </w:r>
            <w:proofErr w:type="spellEnd"/>
            <w:r w:rsidRPr="00651E35">
              <w:rPr>
                <w:rStyle w:val="hps"/>
                <w:rFonts w:ascii="Times New Roman" w:hAnsi="Times New Roman"/>
                <w:sz w:val="19"/>
                <w:szCs w:val="19"/>
                <w:lang w:val="en-US"/>
              </w:rPr>
              <w:t xml:space="preserve"> </w:t>
            </w:r>
            <w:proofErr w:type="spellStart"/>
            <w:r w:rsidRPr="00651E35">
              <w:rPr>
                <w:rStyle w:val="hps"/>
                <w:rFonts w:ascii="Times New Roman" w:hAnsi="Times New Roman"/>
                <w:sz w:val="19"/>
                <w:szCs w:val="19"/>
                <w:lang w:val="en-US"/>
              </w:rPr>
              <w:t>Mykolayivn</w:t>
            </w:r>
            <w:r>
              <w:rPr>
                <w:rStyle w:val="hps"/>
                <w:rFonts w:ascii="Times New Roman" w:hAnsi="Times New Roman"/>
                <w:sz w:val="19"/>
                <w:szCs w:val="19"/>
                <w:lang w:val="en-US"/>
              </w:rPr>
              <w:t>a</w:t>
            </w:r>
            <w:proofErr w:type="spellEnd"/>
            <w:r w:rsidRPr="00651E35">
              <w:rPr>
                <w:rStyle w:val="hps"/>
                <w:rFonts w:ascii="Times New Roman" w:hAnsi="Times New Roman"/>
                <w:sz w:val="19"/>
                <w:szCs w:val="19"/>
                <w:lang w:val="en-US"/>
              </w:rPr>
              <w:t xml:space="preserve"> as Audit Committee member as of </w:t>
            </w:r>
            <w:r>
              <w:rPr>
                <w:rStyle w:val="hps"/>
                <w:rFonts w:ascii="Times New Roman" w:hAnsi="Times New Roman"/>
                <w:sz w:val="19"/>
                <w:szCs w:val="19"/>
                <w:lang w:val="en-US"/>
              </w:rPr>
              <w:t>19</w:t>
            </w:r>
            <w:r w:rsidRPr="00651E35">
              <w:rPr>
                <w:rStyle w:val="hps"/>
                <w:rFonts w:ascii="Times New Roman" w:hAnsi="Times New Roman"/>
                <w:sz w:val="19"/>
                <w:szCs w:val="19"/>
                <w:lang w:val="en-US"/>
              </w:rPr>
              <w:t>.</w:t>
            </w:r>
            <w:r>
              <w:rPr>
                <w:rStyle w:val="hps"/>
                <w:rFonts w:ascii="Times New Roman" w:hAnsi="Times New Roman"/>
                <w:sz w:val="19"/>
                <w:szCs w:val="19"/>
                <w:lang w:val="en-US"/>
              </w:rPr>
              <w:t>10</w:t>
            </w:r>
            <w:r w:rsidRPr="00651E35">
              <w:rPr>
                <w:rStyle w:val="hps"/>
                <w:rFonts w:ascii="Times New Roman" w:hAnsi="Times New Roman"/>
                <w:sz w:val="19"/>
                <w:szCs w:val="19"/>
                <w:lang w:val="en-US"/>
              </w:rPr>
              <w:t>.2020.»</w:t>
            </w:r>
          </w:p>
          <w:p w14:paraId="43AAE3D9" w14:textId="77777777" w:rsidR="00301567" w:rsidRDefault="00301567" w:rsidP="00021266">
            <w:pPr>
              <w:pStyle w:val="NoSpacing"/>
              <w:jc w:val="both"/>
              <w:rPr>
                <w:rStyle w:val="hps"/>
                <w:rFonts w:ascii="Times New Roman" w:hAnsi="Times New Roman"/>
                <w:sz w:val="19"/>
                <w:szCs w:val="19"/>
                <w:lang w:val="en-US"/>
              </w:rPr>
            </w:pPr>
          </w:p>
          <w:p w14:paraId="0DF3CBDC" w14:textId="77777777" w:rsidR="00301567" w:rsidRDefault="00301567" w:rsidP="00021266">
            <w:pPr>
              <w:pStyle w:val="NoSpacing"/>
              <w:jc w:val="both"/>
              <w:rPr>
                <w:rStyle w:val="hps"/>
                <w:rFonts w:ascii="Times New Roman" w:hAnsi="Times New Roman"/>
                <w:sz w:val="19"/>
                <w:szCs w:val="19"/>
                <w:lang w:val="en-US"/>
              </w:rPr>
            </w:pPr>
          </w:p>
          <w:p w14:paraId="5CE06A19" w14:textId="77777777" w:rsidR="00301567" w:rsidRDefault="00301567" w:rsidP="00021266">
            <w:pPr>
              <w:pStyle w:val="NoSpacing"/>
              <w:jc w:val="both"/>
              <w:rPr>
                <w:rStyle w:val="hps"/>
                <w:rFonts w:ascii="Times New Roman" w:hAnsi="Times New Roman"/>
                <w:sz w:val="19"/>
                <w:szCs w:val="19"/>
                <w:lang w:val="en-US"/>
              </w:rPr>
            </w:pPr>
          </w:p>
          <w:p w14:paraId="28531D3F" w14:textId="77777777" w:rsidR="00301567" w:rsidRPr="00651E35" w:rsidRDefault="00301567" w:rsidP="00021266">
            <w:pPr>
              <w:pStyle w:val="NoSpacing"/>
              <w:jc w:val="both"/>
              <w:rPr>
                <w:rStyle w:val="hps"/>
                <w:rFonts w:ascii="Times New Roman" w:hAnsi="Times New Roman"/>
                <w:b/>
                <w:sz w:val="19"/>
                <w:szCs w:val="19"/>
                <w:lang w:val="en-US"/>
              </w:rPr>
            </w:pPr>
            <w:r w:rsidRPr="00651E35">
              <w:rPr>
                <w:rStyle w:val="hps"/>
                <w:rFonts w:ascii="Times New Roman" w:hAnsi="Times New Roman"/>
                <w:b/>
                <w:sz w:val="19"/>
                <w:szCs w:val="19"/>
                <w:lang w:val="en-US"/>
              </w:rPr>
              <w:t>9. On appointment of a member of the Audit committee.</w:t>
            </w:r>
          </w:p>
          <w:p w14:paraId="1795BD66" w14:textId="77777777" w:rsidR="00301567" w:rsidRPr="00DE4402" w:rsidRDefault="00301567" w:rsidP="00021266">
            <w:pPr>
              <w:pStyle w:val="NoSpacing"/>
              <w:jc w:val="both"/>
              <w:rPr>
                <w:rStyle w:val="hps"/>
                <w:rFonts w:ascii="Times New Roman" w:hAnsi="Times New Roman"/>
                <w:sz w:val="19"/>
                <w:szCs w:val="19"/>
                <w:lang w:val="en-US"/>
              </w:rPr>
            </w:pPr>
            <w:r w:rsidRPr="00DE4402">
              <w:rPr>
                <w:rStyle w:val="hps"/>
                <w:rFonts w:ascii="Times New Roman" w:hAnsi="Times New Roman"/>
                <w:sz w:val="19"/>
                <w:szCs w:val="19"/>
                <w:u w:val="single"/>
                <w:lang w:val="en-US"/>
              </w:rPr>
              <w:t>Draft decision.</w:t>
            </w:r>
            <w:r w:rsidRPr="00DE4402">
              <w:rPr>
                <w:rStyle w:val="hps"/>
                <w:rFonts w:ascii="Times New Roman" w:hAnsi="Times New Roman"/>
                <w:sz w:val="19"/>
                <w:szCs w:val="19"/>
                <w:lang w:val="en-US"/>
              </w:rPr>
              <w:t xml:space="preserve"> </w:t>
            </w:r>
            <w:r>
              <w:rPr>
                <w:rStyle w:val="hps"/>
                <w:rFonts w:ascii="Times New Roman" w:hAnsi="Times New Roman"/>
                <w:sz w:val="19"/>
                <w:szCs w:val="19"/>
                <w:lang w:val="uk-UA"/>
              </w:rPr>
              <w:t>«</w:t>
            </w:r>
            <w:r w:rsidRPr="00DE4402">
              <w:rPr>
                <w:rStyle w:val="hps"/>
                <w:rFonts w:ascii="Times New Roman" w:hAnsi="Times New Roman"/>
                <w:sz w:val="19"/>
                <w:szCs w:val="19"/>
                <w:lang w:val="en-US"/>
              </w:rPr>
              <w:t xml:space="preserve">To appoint </w:t>
            </w:r>
            <w:proofErr w:type="spellStart"/>
            <w:r w:rsidRPr="00DE4402">
              <w:rPr>
                <w:rStyle w:val="hps"/>
                <w:rFonts w:ascii="Times New Roman" w:hAnsi="Times New Roman"/>
                <w:sz w:val="19"/>
                <w:szCs w:val="19"/>
                <w:lang w:val="en-US"/>
              </w:rPr>
              <w:t>Kudi</w:t>
            </w:r>
            <w:r>
              <w:rPr>
                <w:rStyle w:val="hps"/>
                <w:rFonts w:ascii="Times New Roman" w:hAnsi="Times New Roman"/>
                <w:sz w:val="19"/>
                <w:szCs w:val="19"/>
                <w:lang w:val="en-US"/>
              </w:rPr>
              <w:t>i</w:t>
            </w:r>
            <w:r w:rsidRPr="00DE4402">
              <w:rPr>
                <w:rStyle w:val="hps"/>
                <w:rFonts w:ascii="Times New Roman" w:hAnsi="Times New Roman"/>
                <w:sz w:val="19"/>
                <w:szCs w:val="19"/>
                <w:lang w:val="en-US"/>
              </w:rPr>
              <w:t>arova</w:t>
            </w:r>
            <w:proofErr w:type="spellEnd"/>
            <w:r w:rsidRPr="00DE4402">
              <w:rPr>
                <w:rStyle w:val="hps"/>
                <w:rFonts w:ascii="Times New Roman" w:hAnsi="Times New Roman"/>
                <w:sz w:val="19"/>
                <w:szCs w:val="19"/>
                <w:lang w:val="en-US"/>
              </w:rPr>
              <w:t xml:space="preserve"> Iryna </w:t>
            </w:r>
            <w:proofErr w:type="spellStart"/>
            <w:r w:rsidRPr="00DE4402">
              <w:rPr>
                <w:rStyle w:val="hps"/>
                <w:rFonts w:ascii="Times New Roman" w:hAnsi="Times New Roman"/>
                <w:sz w:val="19"/>
                <w:szCs w:val="19"/>
                <w:lang w:val="en-US"/>
              </w:rPr>
              <w:t>Oleksandrivna</w:t>
            </w:r>
            <w:proofErr w:type="spellEnd"/>
            <w:r w:rsidRPr="00DE4402">
              <w:rPr>
                <w:rStyle w:val="hps"/>
                <w:rFonts w:ascii="Times New Roman" w:hAnsi="Times New Roman"/>
                <w:sz w:val="19"/>
                <w:szCs w:val="19"/>
                <w:lang w:val="en-US"/>
              </w:rPr>
              <w:t xml:space="preserve"> as Member of the Audit </w:t>
            </w:r>
            <w:r>
              <w:rPr>
                <w:rStyle w:val="hps"/>
                <w:rFonts w:ascii="Times New Roman" w:hAnsi="Times New Roman"/>
                <w:sz w:val="19"/>
                <w:szCs w:val="19"/>
                <w:lang w:val="en-US"/>
              </w:rPr>
              <w:t xml:space="preserve">Committee of the Company as of </w:t>
            </w:r>
            <w:r>
              <w:rPr>
                <w:rStyle w:val="hps"/>
                <w:rFonts w:ascii="Times New Roman" w:hAnsi="Times New Roman"/>
                <w:sz w:val="19"/>
                <w:szCs w:val="19"/>
                <w:lang w:val="uk-UA"/>
              </w:rPr>
              <w:t>20</w:t>
            </w:r>
            <w:r w:rsidRPr="00DE4402">
              <w:rPr>
                <w:rStyle w:val="hps"/>
                <w:rFonts w:ascii="Times New Roman" w:hAnsi="Times New Roman"/>
                <w:sz w:val="19"/>
                <w:szCs w:val="19"/>
                <w:lang w:val="en-US"/>
              </w:rPr>
              <w:t>.</w:t>
            </w:r>
            <w:r>
              <w:rPr>
                <w:rStyle w:val="hps"/>
                <w:rFonts w:ascii="Times New Roman" w:hAnsi="Times New Roman"/>
                <w:sz w:val="19"/>
                <w:szCs w:val="19"/>
                <w:lang w:val="uk-UA"/>
              </w:rPr>
              <w:t>10</w:t>
            </w:r>
            <w:r w:rsidRPr="00DE4402">
              <w:rPr>
                <w:rStyle w:val="hps"/>
                <w:rFonts w:ascii="Times New Roman" w:hAnsi="Times New Roman"/>
                <w:sz w:val="19"/>
                <w:szCs w:val="19"/>
                <w:lang w:val="en-US"/>
              </w:rPr>
              <w:t>.2020.</w:t>
            </w:r>
          </w:p>
          <w:p w14:paraId="668FBEC7" w14:textId="77777777" w:rsidR="00301567" w:rsidRPr="00DE4402" w:rsidRDefault="00301567" w:rsidP="00021266">
            <w:pPr>
              <w:pStyle w:val="NoSpacing"/>
              <w:jc w:val="both"/>
              <w:rPr>
                <w:rStyle w:val="hps"/>
                <w:rFonts w:ascii="Times New Roman" w:hAnsi="Times New Roman"/>
                <w:sz w:val="19"/>
                <w:szCs w:val="19"/>
                <w:lang w:val="uk-UA"/>
              </w:rPr>
            </w:pPr>
            <w:r w:rsidRPr="00DE4402">
              <w:rPr>
                <w:rStyle w:val="hps"/>
                <w:rFonts w:ascii="Times New Roman" w:hAnsi="Times New Roman"/>
                <w:sz w:val="19"/>
                <w:szCs w:val="19"/>
                <w:lang w:val="en-US"/>
              </w:rPr>
              <w:t xml:space="preserve">To Authorize the General Manager of the Company to conclude with the Member of the Audit Committee, </w:t>
            </w:r>
            <w:proofErr w:type="spellStart"/>
            <w:r w:rsidRPr="00DE4402">
              <w:rPr>
                <w:rStyle w:val="hps"/>
                <w:rFonts w:ascii="Times New Roman" w:hAnsi="Times New Roman"/>
                <w:sz w:val="19"/>
                <w:szCs w:val="19"/>
                <w:lang w:val="en-US"/>
              </w:rPr>
              <w:t>Kudi</w:t>
            </w:r>
            <w:r>
              <w:rPr>
                <w:rStyle w:val="hps"/>
                <w:rFonts w:ascii="Times New Roman" w:hAnsi="Times New Roman"/>
                <w:sz w:val="19"/>
                <w:szCs w:val="19"/>
                <w:lang w:val="en-US"/>
              </w:rPr>
              <w:t>i</w:t>
            </w:r>
            <w:r w:rsidRPr="00DE4402">
              <w:rPr>
                <w:rStyle w:val="hps"/>
                <w:rFonts w:ascii="Times New Roman" w:hAnsi="Times New Roman"/>
                <w:sz w:val="19"/>
                <w:szCs w:val="19"/>
                <w:lang w:val="en-US"/>
              </w:rPr>
              <w:t>arova</w:t>
            </w:r>
            <w:proofErr w:type="spellEnd"/>
            <w:r w:rsidRPr="00DE4402">
              <w:rPr>
                <w:rStyle w:val="hps"/>
                <w:rFonts w:ascii="Times New Roman" w:hAnsi="Times New Roman"/>
                <w:sz w:val="19"/>
                <w:szCs w:val="19"/>
                <w:lang w:val="en-US"/>
              </w:rPr>
              <w:t xml:space="preserve"> Iryna </w:t>
            </w:r>
            <w:proofErr w:type="spellStart"/>
            <w:r w:rsidRPr="00DE4402">
              <w:rPr>
                <w:rStyle w:val="hps"/>
                <w:rFonts w:ascii="Times New Roman" w:hAnsi="Times New Roman"/>
                <w:sz w:val="19"/>
                <w:szCs w:val="19"/>
                <w:lang w:val="en-US"/>
              </w:rPr>
              <w:t>Oleksandrivna</w:t>
            </w:r>
            <w:proofErr w:type="spellEnd"/>
            <w:r w:rsidRPr="00DE4402">
              <w:rPr>
                <w:rStyle w:val="hps"/>
                <w:rFonts w:ascii="Times New Roman" w:hAnsi="Times New Roman"/>
                <w:sz w:val="19"/>
                <w:szCs w:val="19"/>
                <w:lang w:val="en-US"/>
              </w:rPr>
              <w:t>, a civil contract on the terms determined at the discretion of the General Manager of the Company.</w:t>
            </w:r>
            <w:r>
              <w:rPr>
                <w:rStyle w:val="hps"/>
                <w:rFonts w:ascii="Times New Roman" w:hAnsi="Times New Roman"/>
                <w:sz w:val="19"/>
                <w:szCs w:val="19"/>
                <w:lang w:val="uk-UA"/>
              </w:rPr>
              <w:t>»</w:t>
            </w:r>
          </w:p>
          <w:p w14:paraId="3396D87F" w14:textId="77777777" w:rsidR="00301567" w:rsidRPr="0022748C" w:rsidRDefault="00301567" w:rsidP="00021266">
            <w:pPr>
              <w:pStyle w:val="NoSpacing"/>
              <w:jc w:val="both"/>
              <w:rPr>
                <w:rStyle w:val="hps"/>
                <w:rFonts w:ascii="Times New Roman" w:hAnsi="Times New Roman"/>
                <w:sz w:val="19"/>
                <w:szCs w:val="19"/>
                <w:lang w:val="uk-UA"/>
              </w:rPr>
            </w:pPr>
          </w:p>
          <w:p w14:paraId="3CFC51CF"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Information with the Agenda and draft decisions on each of the issues included in the agenda of the Meeting, has been posted on its website of the Company: </w:t>
            </w:r>
            <w:hyperlink r:id="rId11">
              <w:r w:rsidRPr="0022748C">
                <w:rPr>
                  <w:rStyle w:val="-"/>
                  <w:rFonts w:ascii="Times New Roman" w:hAnsi="Times New Roman"/>
                  <w:color w:val="000000"/>
                  <w:sz w:val="19"/>
                  <w:szCs w:val="19"/>
                  <w:lang w:val="en-US"/>
                </w:rPr>
                <w:t>http://jti.pat.ua</w:t>
              </w:r>
            </w:hyperlink>
            <w:r w:rsidRPr="0022748C">
              <w:rPr>
                <w:rFonts w:ascii="Times New Roman" w:hAnsi="Times New Roman"/>
                <w:sz w:val="19"/>
                <w:szCs w:val="19"/>
                <w:lang w:val="en-US"/>
              </w:rPr>
              <w:t>.</w:t>
            </w:r>
          </w:p>
          <w:p w14:paraId="36DB4B97" w14:textId="77777777" w:rsidR="00301567" w:rsidRDefault="00301567" w:rsidP="00021266">
            <w:pPr>
              <w:pStyle w:val="NoSpacing"/>
              <w:jc w:val="both"/>
              <w:rPr>
                <w:rFonts w:ascii="Times New Roman" w:hAnsi="Times New Roman"/>
                <w:sz w:val="19"/>
                <w:szCs w:val="19"/>
                <w:lang w:val="en-US"/>
              </w:rPr>
            </w:pPr>
          </w:p>
          <w:p w14:paraId="15EFAE15" w14:textId="77777777" w:rsidR="00301567" w:rsidRPr="0022748C" w:rsidRDefault="00301567" w:rsidP="00021266">
            <w:pPr>
              <w:pStyle w:val="NoSpacing"/>
              <w:jc w:val="both"/>
              <w:rPr>
                <w:rFonts w:ascii="Times New Roman" w:hAnsi="Times New Roman"/>
                <w:sz w:val="19"/>
                <w:szCs w:val="19"/>
                <w:lang w:val="en-US"/>
              </w:rPr>
            </w:pPr>
          </w:p>
          <w:p w14:paraId="26F62762"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The total amount of shares as of </w:t>
            </w:r>
            <w:r w:rsidRPr="0022748C">
              <w:rPr>
                <w:rStyle w:val="hps"/>
                <w:rFonts w:ascii="Times New Roman" w:hAnsi="Times New Roman"/>
                <w:sz w:val="19"/>
                <w:szCs w:val="19"/>
                <w:lang w:val="en-US"/>
              </w:rPr>
              <w:t>2</w:t>
            </w:r>
            <w:r w:rsidRPr="0022748C">
              <w:rPr>
                <w:rStyle w:val="hps"/>
                <w:rFonts w:ascii="Times New Roman" w:hAnsi="Times New Roman"/>
                <w:sz w:val="19"/>
                <w:szCs w:val="19"/>
                <w:lang w:val="uk-UA"/>
              </w:rPr>
              <w:t>3</w:t>
            </w:r>
            <w:r w:rsidRPr="0022748C">
              <w:rPr>
                <w:rStyle w:val="hps"/>
                <w:rFonts w:ascii="Times New Roman" w:hAnsi="Times New Roman"/>
                <w:sz w:val="19"/>
                <w:szCs w:val="19"/>
                <w:lang w:val="en-US"/>
              </w:rPr>
              <w:t>.</w:t>
            </w:r>
            <w:r w:rsidRPr="0022748C">
              <w:rPr>
                <w:rStyle w:val="hps"/>
                <w:rFonts w:ascii="Times New Roman" w:hAnsi="Times New Roman"/>
                <w:sz w:val="19"/>
                <w:szCs w:val="19"/>
                <w:lang w:val="uk-UA"/>
              </w:rPr>
              <w:t>09</w:t>
            </w:r>
            <w:r w:rsidRPr="0022748C">
              <w:rPr>
                <w:rFonts w:ascii="Times New Roman" w:hAnsi="Times New Roman"/>
                <w:sz w:val="19"/>
                <w:szCs w:val="19"/>
                <w:lang w:val="uk-UA"/>
              </w:rPr>
              <w:t xml:space="preserve">.2020 </w:t>
            </w:r>
            <w:r w:rsidRPr="0022748C">
              <w:rPr>
                <w:rFonts w:ascii="Times New Roman" w:hAnsi="Times New Roman"/>
                <w:sz w:val="19"/>
                <w:szCs w:val="19"/>
                <w:lang w:val="en-US"/>
              </w:rPr>
              <w:t>the date of drawing up the List of the shareholders to whom the notice on the holding of the General Meeting is sent, is 994 457 of ordinary registered shares, the total amount of voting shares is 994 457.</w:t>
            </w:r>
          </w:p>
          <w:p w14:paraId="4C51A694" w14:textId="77777777" w:rsidR="00301567" w:rsidRPr="0022748C" w:rsidRDefault="00301567" w:rsidP="00021266">
            <w:pPr>
              <w:pStyle w:val="NoSpacing"/>
              <w:jc w:val="both"/>
              <w:rPr>
                <w:rFonts w:ascii="Times New Roman" w:hAnsi="Times New Roman"/>
                <w:sz w:val="19"/>
                <w:szCs w:val="19"/>
                <w:lang w:val="en-US"/>
              </w:rPr>
            </w:pPr>
          </w:p>
          <w:p w14:paraId="73705CA5" w14:textId="77777777" w:rsidR="00301567" w:rsidRPr="0022748C" w:rsidRDefault="00301567" w:rsidP="00021266">
            <w:pPr>
              <w:pStyle w:val="NoSpacing"/>
              <w:jc w:val="both"/>
              <w:rPr>
                <w:rFonts w:ascii="Times New Roman" w:hAnsi="Times New Roman"/>
                <w:sz w:val="19"/>
                <w:szCs w:val="19"/>
                <w:lang w:val="en-US"/>
              </w:rPr>
            </w:pPr>
          </w:p>
          <w:p w14:paraId="389F20D3"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In order to register and participate in the Meeting intended on </w:t>
            </w:r>
            <w:r w:rsidRPr="0022748C">
              <w:rPr>
                <w:rFonts w:ascii="Times New Roman" w:hAnsi="Times New Roman"/>
                <w:sz w:val="19"/>
                <w:szCs w:val="19"/>
                <w:lang w:val="uk-UA"/>
              </w:rPr>
              <w:t>19.10.</w:t>
            </w:r>
            <w:r w:rsidRPr="0022748C">
              <w:rPr>
                <w:rFonts w:ascii="Times New Roman" w:hAnsi="Times New Roman"/>
                <w:sz w:val="19"/>
                <w:szCs w:val="19"/>
                <w:lang w:val="en-US"/>
              </w:rPr>
              <w:t>2020, a Shareholder must have a document of identity (passport); a representative (authorized person) of shareholder shall have a document of identity and a document certifying their right to participate and vote at the Meeting, issued under the current legislation (power of attorney).</w:t>
            </w:r>
          </w:p>
          <w:p w14:paraId="4BBB144C" w14:textId="77777777" w:rsidR="00301567" w:rsidRDefault="00301567" w:rsidP="00021266">
            <w:pPr>
              <w:pStyle w:val="NoSpacing"/>
              <w:jc w:val="both"/>
              <w:rPr>
                <w:rFonts w:ascii="Times New Roman" w:hAnsi="Times New Roman"/>
                <w:sz w:val="19"/>
                <w:szCs w:val="19"/>
                <w:lang w:val="en-US"/>
              </w:rPr>
            </w:pPr>
          </w:p>
          <w:p w14:paraId="630672B0" w14:textId="77777777" w:rsidR="00301567" w:rsidRPr="0022748C" w:rsidRDefault="00301567" w:rsidP="00021266">
            <w:pPr>
              <w:pStyle w:val="NoSpacing"/>
              <w:jc w:val="both"/>
              <w:rPr>
                <w:rFonts w:ascii="Times New Roman" w:hAnsi="Times New Roman"/>
                <w:sz w:val="19"/>
                <w:szCs w:val="19"/>
                <w:lang w:val="en-US"/>
              </w:rPr>
            </w:pPr>
          </w:p>
          <w:p w14:paraId="096AA3EE"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Shareholders due to Articles 36 and 38 of the Law of Ukraine "On Joint Stock Companies" are granted the following rights which they may use after receiving the notice on the holding the Meeting intended on </w:t>
            </w:r>
            <w:r w:rsidRPr="0022748C">
              <w:rPr>
                <w:rStyle w:val="hps"/>
                <w:rFonts w:ascii="Times New Roman" w:hAnsi="Times New Roman"/>
                <w:sz w:val="19"/>
                <w:szCs w:val="19"/>
                <w:lang w:val="uk-UA"/>
              </w:rPr>
              <w:t>19.10.</w:t>
            </w:r>
            <w:r w:rsidRPr="0022748C">
              <w:rPr>
                <w:rFonts w:ascii="Times New Roman" w:hAnsi="Times New Roman"/>
                <w:sz w:val="19"/>
                <w:szCs w:val="19"/>
                <w:lang w:val="en-US"/>
              </w:rPr>
              <w:t>2020:</w:t>
            </w:r>
          </w:p>
          <w:p w14:paraId="5B1F9AB4" w14:textId="77777777" w:rsidR="00301567" w:rsidRPr="0022748C" w:rsidRDefault="00301567" w:rsidP="00021266">
            <w:pPr>
              <w:pStyle w:val="NoSpacing"/>
              <w:jc w:val="both"/>
              <w:rPr>
                <w:rFonts w:ascii="Times New Roman" w:hAnsi="Times New Roman"/>
                <w:sz w:val="19"/>
                <w:szCs w:val="19"/>
                <w:lang w:val="en-US"/>
              </w:rPr>
            </w:pPr>
          </w:p>
          <w:p w14:paraId="667EE2E6" w14:textId="77777777" w:rsidR="00301567" w:rsidRPr="0022748C" w:rsidRDefault="00301567" w:rsidP="00021266">
            <w:pPr>
              <w:pStyle w:val="NoSpacing"/>
              <w:jc w:val="both"/>
              <w:rPr>
                <w:rFonts w:ascii="Times New Roman" w:hAnsi="Times New Roman"/>
                <w:sz w:val="19"/>
                <w:szCs w:val="19"/>
                <w:lang w:val="en-US"/>
              </w:rPr>
            </w:pPr>
          </w:p>
          <w:p w14:paraId="2CD386E5"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xml:space="preserve">- Before the day of the Meeting and at the day of the Meeting, the shareholders may review the documents necessary for making decisions on the agenda of the Meeting, draft agreement of shares repurchase by the Company according the procedure provided by art. 69 of </w:t>
            </w:r>
            <w:r w:rsidRPr="0022748C">
              <w:rPr>
                <w:rStyle w:val="hps"/>
                <w:rFonts w:ascii="Times New Roman" w:hAnsi="Times New Roman"/>
                <w:sz w:val="19"/>
                <w:szCs w:val="19"/>
                <w:lang w:val="en-US"/>
              </w:rPr>
              <w:t xml:space="preserve">the Law of Ukraine "On Joint Stock Companies", </w:t>
            </w:r>
            <w:r w:rsidRPr="0022748C">
              <w:rPr>
                <w:rFonts w:ascii="Times New Roman" w:hAnsi="Times New Roman"/>
                <w:sz w:val="19"/>
                <w:szCs w:val="19"/>
                <w:lang w:val="en-US"/>
              </w:rPr>
              <w:t xml:space="preserve">within working days during working hours at the location of the Company: c. Kyiv, str. </w:t>
            </w:r>
            <w:proofErr w:type="spellStart"/>
            <w:r w:rsidRPr="0022748C">
              <w:rPr>
                <w:rFonts w:ascii="Times New Roman" w:hAnsi="Times New Roman"/>
                <w:sz w:val="19"/>
                <w:szCs w:val="19"/>
                <w:lang w:val="en-US"/>
              </w:rPr>
              <w:t>Spasska</w:t>
            </w:r>
            <w:proofErr w:type="spellEnd"/>
            <w:r w:rsidRPr="0022748C">
              <w:rPr>
                <w:rFonts w:ascii="Times New Roman" w:hAnsi="Times New Roman"/>
                <w:sz w:val="19"/>
                <w:szCs w:val="19"/>
                <w:lang w:val="en-US"/>
              </w:rPr>
              <w:t xml:space="preserve"> 30 A, 4th floor, room №1 and on the day of the Meeting, also at the venue. Responsible for the procedure to documents - General Manager, Holloway Paul Martin Essex:</w:t>
            </w:r>
          </w:p>
          <w:p w14:paraId="49EAC3E6" w14:textId="77777777" w:rsidR="00301567" w:rsidRPr="0022748C" w:rsidRDefault="00301567" w:rsidP="00021266">
            <w:pPr>
              <w:pStyle w:val="NoSpacing"/>
              <w:jc w:val="both"/>
              <w:rPr>
                <w:rFonts w:ascii="Times New Roman" w:hAnsi="Times New Roman"/>
                <w:sz w:val="19"/>
                <w:szCs w:val="19"/>
                <w:lang w:val="en-US"/>
              </w:rPr>
            </w:pPr>
          </w:p>
          <w:p w14:paraId="4E6A3E0C" w14:textId="77777777" w:rsidR="00301567" w:rsidRDefault="00301567" w:rsidP="00021266">
            <w:pPr>
              <w:pStyle w:val="NoSpacing"/>
              <w:jc w:val="both"/>
              <w:rPr>
                <w:rFonts w:ascii="Times New Roman" w:hAnsi="Times New Roman"/>
                <w:sz w:val="19"/>
                <w:szCs w:val="19"/>
                <w:lang w:val="en-US"/>
              </w:rPr>
            </w:pPr>
          </w:p>
          <w:p w14:paraId="5CDB36FD" w14:textId="77777777" w:rsidR="00301567" w:rsidRPr="0022748C" w:rsidRDefault="00301567" w:rsidP="00021266">
            <w:pPr>
              <w:pStyle w:val="NoSpacing"/>
              <w:jc w:val="both"/>
              <w:rPr>
                <w:rFonts w:ascii="Times New Roman" w:hAnsi="Times New Roman"/>
                <w:sz w:val="19"/>
                <w:szCs w:val="19"/>
                <w:lang w:val="en-US"/>
              </w:rPr>
            </w:pPr>
          </w:p>
          <w:p w14:paraId="60D95F93" w14:textId="77777777" w:rsidR="00301567" w:rsidRPr="0022748C" w:rsidRDefault="00301567" w:rsidP="00021266">
            <w:pPr>
              <w:pStyle w:val="NoSpacing"/>
              <w:jc w:val="both"/>
              <w:rPr>
                <w:rFonts w:ascii="Times New Roman" w:hAnsi="Times New Roman"/>
                <w:sz w:val="19"/>
                <w:szCs w:val="19"/>
                <w:lang w:val="en-US"/>
              </w:rPr>
            </w:pPr>
            <w:r w:rsidRPr="0022748C">
              <w:rPr>
                <w:rFonts w:ascii="Times New Roman" w:hAnsi="Times New Roman"/>
                <w:sz w:val="19"/>
                <w:szCs w:val="19"/>
                <w:lang w:val="en-US"/>
              </w:rPr>
              <w:t>- To receive written answers to written questions regarding issues included in the Agenda of the Meeting before the date of the Meeting;</w:t>
            </w:r>
          </w:p>
          <w:p w14:paraId="0E34782D" w14:textId="77777777" w:rsidR="00301567" w:rsidRPr="0022748C" w:rsidRDefault="00301567" w:rsidP="00021266">
            <w:pPr>
              <w:pStyle w:val="NoSpacing"/>
              <w:jc w:val="both"/>
              <w:rPr>
                <w:rFonts w:ascii="Times New Roman" w:hAnsi="Times New Roman"/>
                <w:sz w:val="19"/>
                <w:szCs w:val="19"/>
                <w:lang w:val="en-US"/>
              </w:rPr>
            </w:pPr>
          </w:p>
          <w:p w14:paraId="0DF30DCC" w14:textId="77777777" w:rsidR="00301567" w:rsidRPr="0022748C" w:rsidRDefault="00301567" w:rsidP="00021266">
            <w:pPr>
              <w:pStyle w:val="NoSpacing"/>
              <w:jc w:val="both"/>
              <w:rPr>
                <w:rFonts w:ascii="Times New Roman" w:hAnsi="Times New Roman"/>
                <w:b/>
                <w:sz w:val="19"/>
                <w:szCs w:val="19"/>
                <w:lang w:val="en-US"/>
              </w:rPr>
            </w:pPr>
            <w:r w:rsidRPr="0022748C">
              <w:rPr>
                <w:rStyle w:val="a"/>
                <w:rFonts w:ascii="Times New Roman" w:hAnsi="Times New Roman"/>
                <w:b w:val="0"/>
                <w:sz w:val="19"/>
                <w:szCs w:val="19"/>
                <w:lang w:val="en-US"/>
              </w:rPr>
              <w:t>Due to the fact that the extraordinary general meeting of the shareholders of the Company is convened in the order defined by the fifth part of Article 47 of the Law of Ukraine «On Joint-</w:t>
            </w:r>
            <w:r w:rsidRPr="0022748C">
              <w:rPr>
                <w:rStyle w:val="a"/>
                <w:rFonts w:ascii="Times New Roman" w:hAnsi="Times New Roman"/>
                <w:b w:val="0"/>
                <w:sz w:val="19"/>
                <w:szCs w:val="19"/>
                <w:lang w:val="en-US"/>
              </w:rPr>
              <w:lastRenderedPageBreak/>
              <w:t>Stock Companies», according to which the agenda is approved, the shareholders are deprived of the opportunity to submit proposals to the Agenda</w:t>
            </w:r>
            <w:r w:rsidRPr="0022748C">
              <w:rPr>
                <w:rFonts w:ascii="Times New Roman" w:hAnsi="Times New Roman"/>
                <w:b/>
                <w:sz w:val="19"/>
                <w:szCs w:val="19"/>
                <w:lang w:val="en-US"/>
              </w:rPr>
              <w:t xml:space="preserve"> </w:t>
            </w:r>
            <w:r w:rsidRPr="0022748C">
              <w:rPr>
                <w:rStyle w:val="a"/>
                <w:rFonts w:ascii="Times New Roman" w:hAnsi="Times New Roman"/>
                <w:b w:val="0"/>
                <w:sz w:val="19"/>
                <w:szCs w:val="19"/>
                <w:lang w:val="en-US"/>
              </w:rPr>
              <w:t>(i.e., to exercise the rights under Article 38 of the Law of Ukraine «On Joint-Stock Companies»)</w:t>
            </w:r>
          </w:p>
          <w:p w14:paraId="40650E78" w14:textId="77777777" w:rsidR="00301567" w:rsidRPr="0022748C" w:rsidRDefault="00301567" w:rsidP="00021266">
            <w:pPr>
              <w:pStyle w:val="NoSpacing"/>
              <w:jc w:val="both"/>
              <w:rPr>
                <w:rFonts w:ascii="Times New Roman" w:hAnsi="Times New Roman"/>
                <w:b/>
                <w:sz w:val="19"/>
                <w:szCs w:val="19"/>
                <w:lang w:val="en-US"/>
              </w:rPr>
            </w:pPr>
            <w:r w:rsidRPr="0022748C">
              <w:rPr>
                <w:rStyle w:val="a"/>
                <w:rFonts w:ascii="Times New Roman" w:hAnsi="Times New Roman"/>
                <w:b w:val="0"/>
                <w:sz w:val="19"/>
                <w:szCs w:val="19"/>
                <w:lang w:val="en-US"/>
              </w:rPr>
              <w:t xml:space="preserve">Designated/contact person: Klimenko Milena </w:t>
            </w:r>
            <w:proofErr w:type="spellStart"/>
            <w:r w:rsidRPr="0022748C">
              <w:rPr>
                <w:rStyle w:val="a"/>
                <w:rFonts w:ascii="Times New Roman" w:hAnsi="Times New Roman"/>
                <w:b w:val="0"/>
                <w:sz w:val="19"/>
                <w:szCs w:val="19"/>
                <w:lang w:val="en-US"/>
              </w:rPr>
              <w:t>Ruslanivna</w:t>
            </w:r>
            <w:proofErr w:type="spellEnd"/>
            <w:r w:rsidRPr="0022748C">
              <w:rPr>
                <w:rStyle w:val="a"/>
                <w:rFonts w:ascii="Times New Roman" w:hAnsi="Times New Roman"/>
                <w:b w:val="0"/>
                <w:sz w:val="19"/>
                <w:szCs w:val="19"/>
                <w:lang w:val="en-US"/>
              </w:rPr>
              <w:t>. For enquiries, call: +38 (044) 490 78 00</w:t>
            </w:r>
          </w:p>
          <w:p w14:paraId="7FE8F6BE" w14:textId="77777777" w:rsidR="00301567" w:rsidRPr="0022748C" w:rsidRDefault="00301567" w:rsidP="00021266">
            <w:pPr>
              <w:pStyle w:val="NoSpacing"/>
              <w:jc w:val="both"/>
              <w:rPr>
                <w:rFonts w:ascii="Times New Roman" w:hAnsi="Times New Roman"/>
                <w:sz w:val="19"/>
                <w:szCs w:val="19"/>
                <w:lang w:val="en-US"/>
              </w:rPr>
            </w:pPr>
            <w:r w:rsidRPr="0022748C">
              <w:rPr>
                <w:rStyle w:val="a"/>
                <w:rFonts w:ascii="Times New Roman" w:eastAsia="Times New Roman" w:hAnsi="Times New Roman"/>
                <w:sz w:val="19"/>
                <w:szCs w:val="19"/>
                <w:lang w:val="en-US"/>
              </w:rPr>
              <w:t xml:space="preserve">                             </w:t>
            </w:r>
          </w:p>
          <w:p w14:paraId="274EDF78" w14:textId="77777777" w:rsidR="00301567" w:rsidRPr="0022748C" w:rsidRDefault="00301567" w:rsidP="00021266">
            <w:pPr>
              <w:pStyle w:val="NoSpacing"/>
              <w:jc w:val="both"/>
              <w:rPr>
                <w:rFonts w:ascii="Times New Roman" w:hAnsi="Times New Roman"/>
                <w:sz w:val="19"/>
                <w:szCs w:val="19"/>
                <w:lang w:val="en-US"/>
              </w:rPr>
            </w:pPr>
            <w:r w:rsidRPr="0022748C">
              <w:rPr>
                <w:rStyle w:val="a"/>
                <w:rFonts w:ascii="Times New Roman" w:hAnsi="Times New Roman"/>
                <w:sz w:val="19"/>
                <w:szCs w:val="19"/>
                <w:lang w:val="en-US"/>
              </w:rPr>
              <w:t>General Manager</w:t>
            </w:r>
          </w:p>
          <w:p w14:paraId="17DFCF98" w14:textId="77777777" w:rsidR="00301567" w:rsidRPr="0022748C" w:rsidRDefault="00301567" w:rsidP="00021266">
            <w:pPr>
              <w:pStyle w:val="NoSpacing"/>
              <w:jc w:val="both"/>
              <w:rPr>
                <w:rFonts w:ascii="Times New Roman" w:hAnsi="Times New Roman"/>
                <w:sz w:val="19"/>
                <w:szCs w:val="19"/>
                <w:lang w:val="en-US"/>
              </w:rPr>
            </w:pPr>
            <w:r w:rsidRPr="0022748C">
              <w:rPr>
                <w:rStyle w:val="a"/>
                <w:rFonts w:ascii="Times New Roman" w:hAnsi="Times New Roman"/>
                <w:sz w:val="19"/>
                <w:szCs w:val="19"/>
                <w:lang w:val="en-US"/>
              </w:rPr>
              <w:t xml:space="preserve">JT INTERNATIONAL </w:t>
            </w:r>
          </w:p>
          <w:p w14:paraId="002BBB43" w14:textId="77777777" w:rsidR="00301567" w:rsidRPr="0022748C" w:rsidRDefault="00301567" w:rsidP="00021266">
            <w:pPr>
              <w:pStyle w:val="NoSpacing"/>
              <w:jc w:val="both"/>
              <w:rPr>
                <w:rFonts w:ascii="Times New Roman" w:hAnsi="Times New Roman"/>
                <w:sz w:val="19"/>
                <w:szCs w:val="19"/>
                <w:lang w:val="en-US"/>
              </w:rPr>
            </w:pPr>
            <w:r w:rsidRPr="0022748C">
              <w:rPr>
                <w:rStyle w:val="a"/>
                <w:rFonts w:ascii="Times New Roman" w:hAnsi="Times New Roman"/>
                <w:sz w:val="19"/>
                <w:szCs w:val="19"/>
                <w:lang w:val="en-US"/>
              </w:rPr>
              <w:t>COMPANY UKRAINE JSC</w:t>
            </w:r>
          </w:p>
          <w:p w14:paraId="28BB9FEE" w14:textId="77777777" w:rsidR="00301567" w:rsidRPr="0022748C" w:rsidRDefault="00301567" w:rsidP="00021266">
            <w:pPr>
              <w:pStyle w:val="ListParagraph"/>
              <w:ind w:left="0"/>
              <w:rPr>
                <w:sz w:val="19"/>
                <w:szCs w:val="19"/>
                <w:lang w:val="en-US"/>
              </w:rPr>
            </w:pPr>
            <w:r w:rsidRPr="0022748C">
              <w:rPr>
                <w:rStyle w:val="a"/>
                <w:sz w:val="19"/>
                <w:szCs w:val="19"/>
                <w:lang w:val="en-US"/>
              </w:rPr>
              <w:t>Holloway Paul Martin Essex</w:t>
            </w:r>
          </w:p>
        </w:tc>
      </w:tr>
    </w:tbl>
    <w:p w14:paraId="4D65732A" w14:textId="77777777" w:rsidR="00301567" w:rsidRPr="003E1AC2" w:rsidRDefault="00301567" w:rsidP="00301567">
      <w:pPr>
        <w:rPr>
          <w:sz w:val="22"/>
          <w:szCs w:val="22"/>
          <w:lang w:val="en-US"/>
        </w:rPr>
      </w:pPr>
    </w:p>
    <w:p w14:paraId="47FFE7FA" w14:textId="77777777" w:rsidR="00301567" w:rsidRPr="00950A26" w:rsidRDefault="00301567" w:rsidP="00301567">
      <w:pPr>
        <w:pStyle w:val="NormalWeb"/>
        <w:spacing w:before="0" w:beforeAutospacing="0" w:after="0" w:afterAutospacing="0"/>
        <w:rPr>
          <w:rStyle w:val="Strong"/>
          <w:sz w:val="22"/>
          <w:szCs w:val="22"/>
          <w:lang w:val="uk-UA"/>
        </w:rPr>
      </w:pPr>
      <w:r w:rsidRPr="00950A26">
        <w:rPr>
          <w:rStyle w:val="Strong"/>
          <w:sz w:val="22"/>
          <w:szCs w:val="22"/>
          <w:lang w:val="uk-UA"/>
        </w:rPr>
        <w:t>Генеральний директор</w:t>
      </w:r>
    </w:p>
    <w:p w14:paraId="16D5F08F" w14:textId="3F7333DE" w:rsidR="008A7649" w:rsidRPr="00301567" w:rsidRDefault="00301567" w:rsidP="00301567">
      <w:r w:rsidRPr="00950A26">
        <w:rPr>
          <w:rStyle w:val="Strong"/>
          <w:sz w:val="22"/>
          <w:szCs w:val="22"/>
        </w:rPr>
        <w:t xml:space="preserve">АТ «Джей Ті Інтернешнл </w:t>
      </w:r>
      <w:proofErr w:type="spellStart"/>
      <w:r w:rsidRPr="00950A26">
        <w:rPr>
          <w:rStyle w:val="Strong"/>
          <w:sz w:val="22"/>
          <w:szCs w:val="22"/>
        </w:rPr>
        <w:t>Компані</w:t>
      </w:r>
      <w:proofErr w:type="spellEnd"/>
      <w:r w:rsidRPr="00950A26">
        <w:rPr>
          <w:rStyle w:val="Strong"/>
          <w:sz w:val="22"/>
          <w:szCs w:val="22"/>
        </w:rPr>
        <w:t xml:space="preserve"> Україна» </w:t>
      </w:r>
      <w:r w:rsidRPr="00950A26">
        <w:rPr>
          <w:rStyle w:val="Strong"/>
          <w:sz w:val="22"/>
          <w:szCs w:val="22"/>
        </w:rPr>
        <w:tab/>
      </w:r>
      <w:r w:rsidRPr="00950A26">
        <w:rPr>
          <w:rStyle w:val="Strong"/>
          <w:sz w:val="22"/>
          <w:szCs w:val="22"/>
        </w:rPr>
        <w:tab/>
      </w:r>
      <w:r w:rsidRPr="00950A26">
        <w:rPr>
          <w:rStyle w:val="Strong"/>
          <w:sz w:val="22"/>
          <w:szCs w:val="22"/>
        </w:rPr>
        <w:tab/>
      </w:r>
      <w:proofErr w:type="spellStart"/>
      <w:r w:rsidRPr="00950A26">
        <w:rPr>
          <w:b/>
          <w:color w:val="000000"/>
          <w:sz w:val="22"/>
          <w:szCs w:val="22"/>
        </w:rPr>
        <w:t>Холловей</w:t>
      </w:r>
      <w:proofErr w:type="spellEnd"/>
      <w:r w:rsidRPr="00950A26">
        <w:rPr>
          <w:b/>
          <w:color w:val="000000"/>
          <w:sz w:val="22"/>
          <w:szCs w:val="22"/>
        </w:rPr>
        <w:t xml:space="preserve"> Пол Мартін </w:t>
      </w:r>
      <w:proofErr w:type="spellStart"/>
      <w:r w:rsidRPr="00950A26">
        <w:rPr>
          <w:b/>
          <w:color w:val="000000"/>
          <w:sz w:val="22"/>
          <w:szCs w:val="22"/>
        </w:rPr>
        <w:t>Ессекс</w:t>
      </w:r>
      <w:bookmarkStart w:id="0" w:name="_GoBack"/>
      <w:bookmarkEnd w:id="0"/>
      <w:proofErr w:type="spellEnd"/>
    </w:p>
    <w:sectPr w:rsidR="008A7649" w:rsidRPr="00301567" w:rsidSect="00486E15">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9D98" w14:textId="77777777" w:rsidR="00EE5EDC" w:rsidRDefault="00EE5EDC" w:rsidP="00486E15">
      <w:r>
        <w:separator/>
      </w:r>
    </w:p>
  </w:endnote>
  <w:endnote w:type="continuationSeparator" w:id="0">
    <w:p w14:paraId="317C18AB" w14:textId="77777777" w:rsidR="00EE5EDC" w:rsidRDefault="00EE5EDC" w:rsidP="004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BCC0" w14:textId="77777777" w:rsidR="00EE5EDC" w:rsidRDefault="00EE5EDC" w:rsidP="00486E15">
      <w:r>
        <w:separator/>
      </w:r>
    </w:p>
  </w:footnote>
  <w:footnote w:type="continuationSeparator" w:id="0">
    <w:p w14:paraId="1C5464DC" w14:textId="77777777" w:rsidR="00EE5EDC" w:rsidRDefault="00EE5EDC" w:rsidP="0048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250"/>
    <w:multiLevelType w:val="hybridMultilevel"/>
    <w:tmpl w:val="91B204BE"/>
    <w:lvl w:ilvl="0" w:tplc="F1DAEB96">
      <w:start w:val="2"/>
      <w:numFmt w:val="decimal"/>
      <w:lvlText w:val="%1."/>
      <w:lvlJc w:val="left"/>
      <w:pPr>
        <w:ind w:left="497" w:hanging="360"/>
      </w:pPr>
      <w:rPr>
        <w:rFonts w:ascii="Cambria" w:hAnsi="Cambria" w:hint="default"/>
        <w:b/>
        <w:sz w:val="22"/>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 w15:restartNumberingAfterBreak="0">
    <w:nsid w:val="162E0D65"/>
    <w:multiLevelType w:val="multilevel"/>
    <w:tmpl w:val="1FA696DC"/>
    <w:lvl w:ilvl="0">
      <w:start w:val="1"/>
      <w:numFmt w:val="bullet"/>
      <w:lvlText w:val="-"/>
      <w:lvlJc w:val="left"/>
      <w:pPr>
        <w:ind w:left="1068" w:hanging="360"/>
      </w:pPr>
      <w:rPr>
        <w:rFonts w:ascii="Times New Roman" w:hAnsi="Times New Roman" w:cs="Times New Roman" w:hint="default"/>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266BF8"/>
    <w:multiLevelType w:val="multilevel"/>
    <w:tmpl w:val="C46E54A8"/>
    <w:lvl w:ilvl="0">
      <w:start w:val="1"/>
      <w:numFmt w:val="decimal"/>
      <w:lvlText w:val="%1."/>
      <w:lvlJc w:val="left"/>
      <w:pPr>
        <w:ind w:left="1065" w:hanging="705"/>
      </w:pPr>
      <w:rPr>
        <w:rFonts w:eastAsia="Calibri"/>
        <w:b/>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15"/>
    <w:rsid w:val="00301567"/>
    <w:rsid w:val="00486E15"/>
    <w:rsid w:val="008A7649"/>
    <w:rsid w:val="00E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80DA"/>
  <w15:chartTrackingRefBased/>
  <w15:docId w15:val="{127C8457-BC05-43B0-A605-4434A6EB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15"/>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6E15"/>
    <w:pPr>
      <w:tabs>
        <w:tab w:val="center" w:pos="4677"/>
        <w:tab w:val="right" w:pos="9355"/>
      </w:tabs>
    </w:pPr>
  </w:style>
  <w:style w:type="character" w:customStyle="1" w:styleId="HeaderChar">
    <w:name w:val="Header Char"/>
    <w:basedOn w:val="DefaultParagraphFont"/>
    <w:link w:val="Header"/>
    <w:rsid w:val="00486E15"/>
    <w:rPr>
      <w:rFonts w:ascii="Times New Roman" w:eastAsia="Times New Roman" w:hAnsi="Times New Roman" w:cs="Times New Roman"/>
      <w:sz w:val="24"/>
      <w:szCs w:val="24"/>
      <w:lang w:val="uk-UA" w:eastAsia="ru-RU"/>
    </w:rPr>
  </w:style>
  <w:style w:type="paragraph" w:styleId="NormalWeb">
    <w:name w:val="Normal (Web)"/>
    <w:basedOn w:val="Normal"/>
    <w:unhideWhenUsed/>
    <w:qFormat/>
    <w:rsid w:val="00486E15"/>
    <w:pPr>
      <w:spacing w:before="100" w:beforeAutospacing="1" w:after="100" w:afterAutospacing="1"/>
    </w:pPr>
    <w:rPr>
      <w:lang w:val="ru-RU"/>
    </w:rPr>
  </w:style>
  <w:style w:type="character" w:styleId="Strong">
    <w:name w:val="Strong"/>
    <w:uiPriority w:val="22"/>
    <w:qFormat/>
    <w:rsid w:val="00486E15"/>
    <w:rPr>
      <w:b/>
      <w:bCs/>
    </w:rPr>
  </w:style>
  <w:style w:type="character" w:customStyle="1" w:styleId="apple-converted-space">
    <w:name w:val="apple-converted-space"/>
    <w:basedOn w:val="DefaultParagraphFont"/>
    <w:qFormat/>
    <w:rsid w:val="00486E15"/>
  </w:style>
  <w:style w:type="paragraph" w:styleId="ListParagraph">
    <w:name w:val="List Paragraph"/>
    <w:basedOn w:val="Normal"/>
    <w:qFormat/>
    <w:rsid w:val="00486E15"/>
    <w:pPr>
      <w:ind w:left="708"/>
    </w:pPr>
  </w:style>
  <w:style w:type="character" w:customStyle="1" w:styleId="hps">
    <w:name w:val="hps"/>
    <w:qFormat/>
    <w:rsid w:val="00486E15"/>
  </w:style>
  <w:style w:type="paragraph" w:styleId="NoSpacing">
    <w:name w:val="No Spacing"/>
    <w:qFormat/>
    <w:rsid w:val="00486E15"/>
    <w:pPr>
      <w:spacing w:after="0" w:line="240" w:lineRule="auto"/>
    </w:pPr>
    <w:rPr>
      <w:rFonts w:ascii="Calibri" w:eastAsia="Calibri" w:hAnsi="Calibri" w:cs="Times New Roman"/>
      <w:lang w:val="ru-RU"/>
    </w:rPr>
  </w:style>
  <w:style w:type="character" w:customStyle="1" w:styleId="a">
    <w:name w:val="Выделение жирным"/>
    <w:qFormat/>
    <w:rsid w:val="00486E15"/>
    <w:rPr>
      <w:b/>
      <w:bCs/>
    </w:rPr>
  </w:style>
  <w:style w:type="character" w:styleId="Emphasis">
    <w:name w:val="Emphasis"/>
    <w:qFormat/>
    <w:rsid w:val="00486E15"/>
    <w:rPr>
      <w:i/>
      <w:iCs/>
    </w:rPr>
  </w:style>
  <w:style w:type="character" w:customStyle="1" w:styleId="-">
    <w:name w:val="Интернет-ссылка"/>
    <w:rsid w:val="00486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ti.pat.ua/" TargetMode="External"/><Relationship Id="rId5" Type="http://schemas.openxmlformats.org/officeDocument/2006/relationships/styles" Target="styles.xml"/><Relationship Id="rId10" Type="http://schemas.openxmlformats.org/officeDocument/2006/relationships/hyperlink" Target="http://jti.pat.u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1A4C4DD48674CB5B3E36BA02D035F" ma:contentTypeVersion="13" ma:contentTypeDescription="Create a new document." ma:contentTypeScope="" ma:versionID="dc3e6a2880e0a5940f8fead2d37f72c1">
  <xsd:schema xmlns:xsd="http://www.w3.org/2001/XMLSchema" xmlns:xs="http://www.w3.org/2001/XMLSchema" xmlns:p="http://schemas.microsoft.com/office/2006/metadata/properties" xmlns:ns3="4be38be0-0d40-432d-a399-ddc9d3a33108" xmlns:ns4="1c786b8c-ce69-4aea-92ff-419d4a8cd918" targetNamespace="http://schemas.microsoft.com/office/2006/metadata/properties" ma:root="true" ma:fieldsID="cbeac14cf164f048d21b9059c7607def" ns3:_="" ns4:_="">
    <xsd:import namespace="4be38be0-0d40-432d-a399-ddc9d3a33108"/>
    <xsd:import namespace="1c786b8c-ce69-4aea-92ff-419d4a8cd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8be0-0d40-432d-a399-ddc9d3a33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86b8c-ce69-4aea-92ff-419d4a8cd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2C348-607C-4DE3-8DA2-25CF12CC9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BD5B3-F2B4-4177-9D06-2CB3C07D40AB}">
  <ds:schemaRefs>
    <ds:schemaRef ds:uri="http://schemas.microsoft.com/sharepoint/v3/contenttype/forms"/>
  </ds:schemaRefs>
</ds:datastoreItem>
</file>

<file path=customXml/itemProps3.xml><?xml version="1.0" encoding="utf-8"?>
<ds:datastoreItem xmlns:ds="http://schemas.openxmlformats.org/officeDocument/2006/customXml" ds:itemID="{B8D2AC22-2255-45FD-8CBB-C0834343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38be0-0d40-432d-a399-ddc9d3a33108"/>
    <ds:schemaRef ds:uri="1c786b8c-ce69-4aea-92ff-419d4a8cd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Milena</dc:creator>
  <cp:keywords/>
  <dc:description/>
  <cp:lastModifiedBy>Klimenko, Milena</cp:lastModifiedBy>
  <cp:revision>2</cp:revision>
  <cp:lastPrinted>2020-09-25T06:47:00Z</cp:lastPrinted>
  <dcterms:created xsi:type="dcterms:W3CDTF">2020-09-25T06:34:00Z</dcterms:created>
  <dcterms:modified xsi:type="dcterms:W3CDTF">2020-09-28T09:00:00Z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2020-09-25T06:50:25Z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b5c5a40f-655e-495b-97e7-20c5ddc910e6</vt:lpwstr>
  </property>
  <property fmtid="{D5CDD505-2E9C-101B-9397-08002B2CF9AE}" pid="8" name="MSIP_Label_b020b37f-db72-473e-ae54-fb16df408069_ContentBits">
    <vt:lpwstr>0</vt:lpwstr>
  </property>
  <property fmtid="{D5CDD505-2E9C-101B-9397-08002B2CF9AE}" pid="9" name="ContentTypeId">
    <vt:lpwstr>0x010100B771A4C4DD48674CB5B3E36BA02D035F</vt:lpwstr>
  </property>
</Properties>
</file>