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3F1CAE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3F1CAE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3F1CAE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0B204A" w:rsidP="00DC6C96">
      <w:pPr>
        <w:pStyle w:val="3"/>
        <w:jc w:val="left"/>
        <w:rPr>
          <w:b w:val="0"/>
          <w:sz w:val="15"/>
          <w:lang w:val="uk-UA"/>
        </w:rPr>
      </w:pPr>
      <w:r w:rsidRPr="003F1CAE">
        <w:rPr>
          <w:b w:val="0"/>
          <w:sz w:val="20"/>
          <w:szCs w:val="20"/>
          <w:u w:val="single"/>
        </w:rPr>
        <w:t>27.04.2023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3F1CAE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3F1CAE">
        <w:rPr>
          <w:b w:val="0"/>
          <w:sz w:val="20"/>
          <w:szCs w:val="20"/>
        </w:rPr>
        <w:t xml:space="preserve"> </w:t>
      </w:r>
      <w:r w:rsidR="000B204A" w:rsidRPr="003F1CAE">
        <w:rPr>
          <w:b w:val="0"/>
          <w:sz w:val="20"/>
          <w:szCs w:val="20"/>
          <w:u w:val="single"/>
        </w:rPr>
        <w:t>229/04-23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3F1CA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0B204A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Менеджер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юридичних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питань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0B204A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Карацюба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Катерина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Олександрівна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3F1CAE" w:rsidRDefault="000B204A" w:rsidP="00DC6C96">
            <w:pPr>
              <w:rPr>
                <w:sz w:val="20"/>
                <w:szCs w:val="20"/>
              </w:rPr>
            </w:pPr>
            <w:r w:rsidRPr="003F1CAE">
              <w:rPr>
                <w:sz w:val="20"/>
                <w:szCs w:val="20"/>
              </w:rPr>
              <w:t>Приватне акціонерне товариство "Джей Ті Інтернешнл Компані Україна"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0B204A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3F1CAE" w:rsidRDefault="000B204A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04070 місто Київ вулиця Спаська, будинок 30А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0B204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19345204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0B204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(044) 490-78-00 (044) 490-78-05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0B204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reception.kyiv@jti.com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0B204A" w:rsidRPr="003F1CAE" w:rsidRDefault="000B204A" w:rsidP="00DC6C96">
            <w:pPr>
              <w:rPr>
                <w:sz w:val="20"/>
                <w:szCs w:val="20"/>
              </w:rPr>
            </w:pPr>
            <w:r w:rsidRPr="003F1CAE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0B204A" w:rsidRDefault="000B204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0B204A" w:rsidRDefault="000B204A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0B204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0B204A" w:rsidRPr="003F1CAE" w:rsidRDefault="000B204A" w:rsidP="00DC6C96">
            <w:pPr>
              <w:rPr>
                <w:sz w:val="20"/>
                <w:szCs w:val="20"/>
              </w:rPr>
            </w:pPr>
            <w:r w:rsidRPr="003F1CAE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0B204A" w:rsidRDefault="000B204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0B204A" w:rsidRDefault="000B204A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0B204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0B204A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3F1CAE"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jti</w:t>
            </w:r>
            <w:proofErr w:type="spellEnd"/>
            <w:r w:rsidRPr="003F1CA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pat</w:t>
            </w:r>
            <w:r w:rsidRPr="003F1CAE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  <w:r w:rsidRPr="003F1CAE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emitents</w:t>
            </w:r>
            <w:proofErr w:type="spellEnd"/>
            <w:r w:rsidRPr="003F1CA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reports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0B204A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27.04.2023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4B0261" w:rsidRDefault="004B0261" w:rsidP="00C86AFD">
      <w:pPr>
        <w:rPr>
          <w:lang w:val="en-US"/>
        </w:rPr>
        <w:sectPr w:rsidR="004B0261" w:rsidSect="000B204A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03"/>
      </w:tblGrid>
      <w:tr w:rsidR="004B0261" w:rsidRPr="004B0261" w:rsidTr="009B3960">
        <w:trPr>
          <w:trHeight w:val="440"/>
          <w:tblCellSpacing w:w="22" w:type="dxa"/>
        </w:trPr>
        <w:tc>
          <w:tcPr>
            <w:tcW w:w="4931" w:type="pct"/>
          </w:tcPr>
          <w:p w:rsidR="004B0261" w:rsidRPr="004B0261" w:rsidRDefault="004B0261" w:rsidP="004B0261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proofErr w:type="spellStart"/>
            <w:r w:rsidRPr="004B0261">
              <w:rPr>
                <w:sz w:val="20"/>
                <w:szCs w:val="20"/>
              </w:rPr>
              <w:lastRenderedPageBreak/>
              <w:t>Додаток</w:t>
            </w:r>
            <w:proofErr w:type="spellEnd"/>
            <w:r w:rsidRPr="004B0261">
              <w:rPr>
                <w:sz w:val="20"/>
                <w:szCs w:val="20"/>
              </w:rPr>
              <w:t xml:space="preserve"> 6</w:t>
            </w:r>
            <w:r w:rsidRPr="004B0261">
              <w:rPr>
                <w:sz w:val="20"/>
                <w:szCs w:val="20"/>
              </w:rPr>
              <w:br/>
              <w:t xml:space="preserve">до </w:t>
            </w:r>
            <w:proofErr w:type="spellStart"/>
            <w:r w:rsidRPr="004B0261">
              <w:rPr>
                <w:sz w:val="20"/>
                <w:szCs w:val="20"/>
              </w:rPr>
              <w:t>Положення</w:t>
            </w:r>
            <w:proofErr w:type="spellEnd"/>
            <w:r w:rsidRPr="004B0261">
              <w:rPr>
                <w:sz w:val="20"/>
                <w:szCs w:val="20"/>
              </w:rPr>
              <w:t xml:space="preserve"> про </w:t>
            </w:r>
            <w:proofErr w:type="spellStart"/>
            <w:r w:rsidRPr="004B0261">
              <w:rPr>
                <w:sz w:val="20"/>
                <w:szCs w:val="20"/>
              </w:rPr>
              <w:t>розкриття</w:t>
            </w:r>
            <w:proofErr w:type="spellEnd"/>
            <w:r w:rsidRPr="004B0261">
              <w:rPr>
                <w:sz w:val="20"/>
                <w:szCs w:val="20"/>
              </w:rPr>
              <w:t xml:space="preserve"> </w:t>
            </w:r>
            <w:proofErr w:type="spellStart"/>
            <w:r w:rsidRPr="004B0261">
              <w:rPr>
                <w:sz w:val="20"/>
                <w:szCs w:val="20"/>
              </w:rPr>
              <w:t>інформації</w:t>
            </w:r>
            <w:proofErr w:type="spellEnd"/>
            <w:r w:rsidRPr="004B0261">
              <w:rPr>
                <w:sz w:val="20"/>
                <w:szCs w:val="20"/>
              </w:rPr>
              <w:t xml:space="preserve"> </w:t>
            </w:r>
            <w:proofErr w:type="spellStart"/>
            <w:r w:rsidRPr="004B0261">
              <w:rPr>
                <w:sz w:val="20"/>
                <w:szCs w:val="20"/>
              </w:rPr>
              <w:t>емітентами</w:t>
            </w:r>
            <w:proofErr w:type="spellEnd"/>
            <w:r w:rsidRPr="004B0261">
              <w:rPr>
                <w:sz w:val="20"/>
                <w:szCs w:val="20"/>
              </w:rPr>
              <w:t xml:space="preserve"> </w:t>
            </w:r>
            <w:proofErr w:type="spellStart"/>
            <w:r w:rsidRPr="004B0261">
              <w:rPr>
                <w:sz w:val="20"/>
                <w:szCs w:val="20"/>
              </w:rPr>
              <w:t>цінних</w:t>
            </w:r>
            <w:proofErr w:type="spellEnd"/>
            <w:r w:rsidRPr="004B026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B0261">
              <w:rPr>
                <w:sz w:val="20"/>
                <w:szCs w:val="20"/>
              </w:rPr>
              <w:t>паперів</w:t>
            </w:r>
            <w:proofErr w:type="spellEnd"/>
            <w:r w:rsidRPr="004B0261">
              <w:rPr>
                <w:sz w:val="20"/>
                <w:szCs w:val="20"/>
              </w:rPr>
              <w:br/>
              <w:t>(</w:t>
            </w:r>
            <w:proofErr w:type="spellStart"/>
            <w:proofErr w:type="gramEnd"/>
            <w:r w:rsidRPr="004B0261">
              <w:rPr>
                <w:sz w:val="20"/>
                <w:szCs w:val="20"/>
              </w:rPr>
              <w:t>пу</w:t>
            </w:r>
            <w:proofErr w:type="spellEnd"/>
            <w:r w:rsidRPr="004B0261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4B0261">
              <w:rPr>
                <w:sz w:val="20"/>
                <w:szCs w:val="20"/>
                <w:lang w:val="uk-UA"/>
              </w:rPr>
              <w:t>пу</w:t>
            </w:r>
            <w:r w:rsidRPr="004B0261">
              <w:rPr>
                <w:sz w:val="20"/>
                <w:szCs w:val="20"/>
              </w:rPr>
              <w:t>нкт</w:t>
            </w:r>
            <w:proofErr w:type="spellEnd"/>
            <w:r w:rsidRPr="004B0261">
              <w:rPr>
                <w:sz w:val="20"/>
                <w:szCs w:val="20"/>
              </w:rPr>
              <w:t xml:space="preserve"> 7 </w:t>
            </w:r>
            <w:proofErr w:type="spellStart"/>
            <w:r w:rsidRPr="004B0261">
              <w:rPr>
                <w:sz w:val="20"/>
                <w:szCs w:val="20"/>
              </w:rPr>
              <w:t>глави</w:t>
            </w:r>
            <w:proofErr w:type="spellEnd"/>
            <w:r w:rsidRPr="004B0261">
              <w:rPr>
                <w:sz w:val="20"/>
                <w:szCs w:val="20"/>
              </w:rPr>
              <w:t xml:space="preserve"> 1 </w:t>
            </w:r>
            <w:proofErr w:type="spellStart"/>
            <w:r w:rsidRPr="004B0261">
              <w:rPr>
                <w:sz w:val="20"/>
                <w:szCs w:val="20"/>
              </w:rPr>
              <w:t>розділу</w:t>
            </w:r>
            <w:proofErr w:type="spellEnd"/>
            <w:r w:rsidRPr="004B0261">
              <w:rPr>
                <w:sz w:val="20"/>
                <w:szCs w:val="20"/>
              </w:rPr>
              <w:t xml:space="preserve"> III)</w:t>
            </w:r>
          </w:p>
        </w:tc>
      </w:tr>
    </w:tbl>
    <w:p w:rsidR="004B0261" w:rsidRPr="004B0261" w:rsidRDefault="004B0261" w:rsidP="004B0261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4B0261">
        <w:rPr>
          <w:sz w:val="20"/>
          <w:szCs w:val="20"/>
          <w:lang w:val="uk-UA"/>
        </w:rPr>
        <w:br w:type="textWrapping" w:clear="all"/>
      </w:r>
      <w:r w:rsidRPr="004B0261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2132"/>
        <w:gridCol w:w="2964"/>
        <w:gridCol w:w="4255"/>
        <w:gridCol w:w="2735"/>
        <w:gridCol w:w="2593"/>
      </w:tblGrid>
      <w:tr w:rsidR="004B0261" w:rsidRPr="004B0261" w:rsidTr="009B3960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261" w:rsidRPr="004B0261" w:rsidRDefault="004B0261" w:rsidP="004B026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B0261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4B0261">
              <w:rPr>
                <w:b/>
                <w:sz w:val="20"/>
                <w:szCs w:val="20"/>
              </w:rPr>
              <w:t>вчинення</w:t>
            </w:r>
            <w:proofErr w:type="spellEnd"/>
            <w:r w:rsidRPr="004B026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B0261">
              <w:rPr>
                <w:b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261" w:rsidRPr="004B0261" w:rsidRDefault="004B0261" w:rsidP="004B026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B0261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261" w:rsidRPr="004B0261" w:rsidRDefault="004B0261" w:rsidP="004B026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B0261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261" w:rsidRPr="004B0261" w:rsidRDefault="004B0261" w:rsidP="004B026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B0261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261" w:rsidRPr="004B0261" w:rsidRDefault="004B0261" w:rsidP="004B026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4B0261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4B0261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4B0261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4B0261">
              <w:rPr>
                <w:b/>
                <w:sz w:val="20"/>
                <w:szCs w:val="20"/>
              </w:rPr>
              <w:t xml:space="preserve"> особи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261" w:rsidRPr="004B0261" w:rsidRDefault="004B0261" w:rsidP="004B026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B0261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4B0261" w:rsidRPr="004B0261" w:rsidTr="009B3960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261" w:rsidRPr="004B0261" w:rsidRDefault="004B0261" w:rsidP="004B026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B0261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261" w:rsidRPr="004B0261" w:rsidRDefault="004B0261" w:rsidP="004B026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B0261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261" w:rsidRPr="004B0261" w:rsidRDefault="004B0261" w:rsidP="004B026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B0261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261" w:rsidRPr="004B0261" w:rsidRDefault="004B0261" w:rsidP="004B026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B0261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261" w:rsidRPr="004B0261" w:rsidRDefault="004B0261" w:rsidP="004B026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B0261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261" w:rsidRPr="004B0261" w:rsidRDefault="004B0261" w:rsidP="004B026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B0261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4B0261" w:rsidRPr="004B0261" w:rsidTr="009B3960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261" w:rsidRPr="004B0261" w:rsidRDefault="004B0261" w:rsidP="004B026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B0261">
              <w:rPr>
                <w:sz w:val="20"/>
                <w:szCs w:val="20"/>
                <w:lang w:val="uk-UA"/>
              </w:rPr>
              <w:t>27.04.2023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261" w:rsidRPr="004B0261" w:rsidRDefault="004B0261" w:rsidP="004B026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B0261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261" w:rsidRPr="004B0261" w:rsidRDefault="004B0261" w:rsidP="004B026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B0261">
              <w:rPr>
                <w:sz w:val="20"/>
                <w:szCs w:val="20"/>
                <w:lang w:val="uk-UA"/>
              </w:rPr>
              <w:t>Ревізор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261" w:rsidRPr="004B0261" w:rsidRDefault="004B0261" w:rsidP="004B026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B0261">
              <w:rPr>
                <w:sz w:val="20"/>
                <w:szCs w:val="20"/>
                <w:lang w:val="uk-UA"/>
              </w:rPr>
              <w:t>Бородачова</w:t>
            </w:r>
            <w:proofErr w:type="spellEnd"/>
            <w:r w:rsidRPr="004B0261">
              <w:rPr>
                <w:sz w:val="20"/>
                <w:szCs w:val="20"/>
                <w:lang w:val="uk-UA"/>
              </w:rPr>
              <w:t xml:space="preserve"> Олександра Василівна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261" w:rsidRPr="004B0261" w:rsidRDefault="004B0261" w:rsidP="004B026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261" w:rsidRPr="004B0261" w:rsidRDefault="004B0261" w:rsidP="004B026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B0261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4B0261" w:rsidRPr="004B0261" w:rsidTr="009B3960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261" w:rsidRPr="004B0261" w:rsidRDefault="004B0261" w:rsidP="004B0261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4B0261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4B0261" w:rsidRPr="004B0261" w:rsidTr="009B3960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261" w:rsidRPr="004B0261" w:rsidRDefault="004B0261" w:rsidP="004B0261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4B0261">
              <w:rPr>
                <w:sz w:val="20"/>
                <w:szCs w:val="20"/>
                <w:lang w:val="uk-UA"/>
              </w:rPr>
              <w:t xml:space="preserve">Рішенням річних Загальних Зборів Акціонерів від 27.04.23р. (протокол № 38 від 27.04.23), в зв'язку з приведенням статуту товариства у відповідність до Закону України "Про акціонерні товариства", припинені повноваження Ревізора </w:t>
            </w:r>
            <w:proofErr w:type="spellStart"/>
            <w:r w:rsidRPr="004B0261">
              <w:rPr>
                <w:sz w:val="20"/>
                <w:szCs w:val="20"/>
                <w:lang w:val="uk-UA"/>
              </w:rPr>
              <w:t>Бородачової</w:t>
            </w:r>
            <w:proofErr w:type="spellEnd"/>
            <w:r w:rsidRPr="004B0261">
              <w:rPr>
                <w:sz w:val="20"/>
                <w:szCs w:val="20"/>
                <w:lang w:val="uk-UA"/>
              </w:rPr>
              <w:t xml:space="preserve"> Олександри Василівни, пакетом </w:t>
            </w:r>
            <w:proofErr w:type="spellStart"/>
            <w:r w:rsidRPr="004B0261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4B0261"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 w:rsidRPr="004B0261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4B0261">
              <w:rPr>
                <w:sz w:val="20"/>
                <w:szCs w:val="20"/>
                <w:lang w:val="uk-UA"/>
              </w:rPr>
              <w:t xml:space="preserve">, строк перебування на </w:t>
            </w:r>
            <w:proofErr w:type="spellStart"/>
            <w:r w:rsidRPr="004B0261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4B0261">
              <w:rPr>
                <w:sz w:val="20"/>
                <w:szCs w:val="20"/>
                <w:lang w:val="uk-UA"/>
              </w:rPr>
              <w:t xml:space="preserve"> - 8 років, непогашеної </w:t>
            </w:r>
            <w:proofErr w:type="spellStart"/>
            <w:r w:rsidRPr="004B0261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4B0261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4B0261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4B0261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4B0261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4B0261">
              <w:rPr>
                <w:sz w:val="20"/>
                <w:szCs w:val="20"/>
                <w:lang w:val="uk-UA"/>
              </w:rPr>
              <w:t xml:space="preserve"> злочини не має. Замість особи, повноваження якої припинені, нікого не призначено.</w:t>
            </w:r>
          </w:p>
        </w:tc>
      </w:tr>
    </w:tbl>
    <w:p w:rsidR="004B0261" w:rsidRPr="004B0261" w:rsidRDefault="004B0261" w:rsidP="004B0261">
      <w:pPr>
        <w:rPr>
          <w:lang w:val="en-US"/>
        </w:rPr>
      </w:pPr>
    </w:p>
    <w:p w:rsidR="004B0261" w:rsidRPr="004B0261" w:rsidRDefault="004B0261" w:rsidP="004B0261">
      <w:r w:rsidRPr="004B0261">
        <w:rPr>
          <w:color w:val="333333"/>
          <w:sz w:val="20"/>
          <w:szCs w:val="20"/>
          <w:shd w:val="clear" w:color="auto" w:fill="FFFFFF"/>
        </w:rPr>
        <w:t xml:space="preserve">* </w:t>
      </w:r>
      <w:proofErr w:type="spellStart"/>
      <w:r w:rsidRPr="004B0261">
        <w:rPr>
          <w:color w:val="333333"/>
          <w:sz w:val="20"/>
          <w:szCs w:val="20"/>
          <w:shd w:val="clear" w:color="auto" w:fill="FFFFFF"/>
        </w:rPr>
        <w:t>Окремо</w:t>
      </w:r>
      <w:proofErr w:type="spellEnd"/>
      <w:r w:rsidRPr="004B0261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4B0261">
        <w:rPr>
          <w:color w:val="333333"/>
          <w:sz w:val="20"/>
          <w:szCs w:val="20"/>
          <w:shd w:val="clear" w:color="auto" w:fill="FFFFFF"/>
        </w:rPr>
        <w:t>зазначаються</w:t>
      </w:r>
      <w:proofErr w:type="spellEnd"/>
      <w:r w:rsidRPr="004B0261">
        <w:rPr>
          <w:color w:val="333333"/>
          <w:sz w:val="20"/>
          <w:szCs w:val="20"/>
          <w:shd w:val="clear" w:color="auto" w:fill="FFFFFF"/>
        </w:rPr>
        <w:t xml:space="preserve"> особи, </w:t>
      </w:r>
      <w:proofErr w:type="spellStart"/>
      <w:r w:rsidRPr="004B0261">
        <w:rPr>
          <w:color w:val="333333"/>
          <w:sz w:val="20"/>
          <w:szCs w:val="20"/>
          <w:shd w:val="clear" w:color="auto" w:fill="FFFFFF"/>
        </w:rPr>
        <w:t>які</w:t>
      </w:r>
      <w:proofErr w:type="spellEnd"/>
      <w:r w:rsidRPr="004B0261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4B0261">
        <w:rPr>
          <w:color w:val="333333"/>
          <w:sz w:val="20"/>
          <w:szCs w:val="20"/>
          <w:shd w:val="clear" w:color="auto" w:fill="FFFFFF"/>
        </w:rPr>
        <w:t>звільняються</w:t>
      </w:r>
      <w:proofErr w:type="spellEnd"/>
      <w:r w:rsidRPr="004B0261">
        <w:rPr>
          <w:color w:val="333333"/>
          <w:sz w:val="20"/>
          <w:szCs w:val="20"/>
          <w:shd w:val="clear" w:color="auto" w:fill="FFFFFF"/>
        </w:rPr>
        <w:t xml:space="preserve"> та </w:t>
      </w:r>
      <w:proofErr w:type="spellStart"/>
      <w:r w:rsidRPr="004B0261">
        <w:rPr>
          <w:color w:val="333333"/>
          <w:sz w:val="20"/>
          <w:szCs w:val="20"/>
          <w:shd w:val="clear" w:color="auto" w:fill="FFFFFF"/>
        </w:rPr>
        <w:t>призначаються</w:t>
      </w:r>
      <w:proofErr w:type="spellEnd"/>
      <w:r w:rsidRPr="004B0261">
        <w:rPr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4B0261">
        <w:rPr>
          <w:color w:val="333333"/>
          <w:sz w:val="20"/>
          <w:szCs w:val="20"/>
          <w:shd w:val="clear" w:color="auto" w:fill="FFFFFF"/>
        </w:rPr>
        <w:t>обираються</w:t>
      </w:r>
      <w:proofErr w:type="spellEnd"/>
      <w:r w:rsidRPr="004B0261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4B0261">
        <w:rPr>
          <w:color w:val="333333"/>
          <w:sz w:val="20"/>
          <w:szCs w:val="20"/>
          <w:shd w:val="clear" w:color="auto" w:fill="FFFFFF"/>
        </w:rPr>
        <w:t>або</w:t>
      </w:r>
      <w:proofErr w:type="spellEnd"/>
      <w:r w:rsidRPr="004B0261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4B0261">
        <w:rPr>
          <w:color w:val="333333"/>
          <w:sz w:val="20"/>
          <w:szCs w:val="20"/>
          <w:shd w:val="clear" w:color="auto" w:fill="FFFFFF"/>
        </w:rPr>
        <w:t>припиняють</w:t>
      </w:r>
      <w:proofErr w:type="spellEnd"/>
      <w:r w:rsidRPr="004B0261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4B0261">
        <w:rPr>
          <w:color w:val="333333"/>
          <w:sz w:val="20"/>
          <w:szCs w:val="20"/>
          <w:shd w:val="clear" w:color="auto" w:fill="FFFFFF"/>
        </w:rPr>
        <w:t>повноваження</w:t>
      </w:r>
      <w:proofErr w:type="spellEnd"/>
      <w:r w:rsidRPr="004B0261">
        <w:rPr>
          <w:color w:val="333333"/>
          <w:sz w:val="20"/>
          <w:szCs w:val="20"/>
          <w:shd w:val="clear" w:color="auto" w:fill="FFFFFF"/>
        </w:rPr>
        <w:t xml:space="preserve">) на </w:t>
      </w:r>
      <w:proofErr w:type="spellStart"/>
      <w:r w:rsidRPr="004B0261">
        <w:rPr>
          <w:color w:val="333333"/>
          <w:sz w:val="20"/>
          <w:szCs w:val="20"/>
          <w:shd w:val="clear" w:color="auto" w:fill="FFFFFF"/>
        </w:rPr>
        <w:t>кожну</w:t>
      </w:r>
      <w:proofErr w:type="spellEnd"/>
      <w:r w:rsidRPr="004B0261">
        <w:rPr>
          <w:color w:val="333333"/>
          <w:sz w:val="20"/>
          <w:szCs w:val="20"/>
          <w:shd w:val="clear" w:color="auto" w:fill="FFFFFF"/>
        </w:rPr>
        <w:t xml:space="preserve"> посаду.</w:t>
      </w:r>
    </w:p>
    <w:p w:rsidR="003C4C1A" w:rsidRPr="003F1CAE" w:rsidRDefault="003C4C1A" w:rsidP="00C86AFD"/>
    <w:sectPr w:rsidR="003C4C1A" w:rsidRPr="003F1CAE" w:rsidSect="004B0261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4A"/>
    <w:rsid w:val="00020BCB"/>
    <w:rsid w:val="000B204A"/>
    <w:rsid w:val="001714DF"/>
    <w:rsid w:val="00244204"/>
    <w:rsid w:val="002D6506"/>
    <w:rsid w:val="003275D1"/>
    <w:rsid w:val="00375E69"/>
    <w:rsid w:val="003C4C1A"/>
    <w:rsid w:val="003F1CAE"/>
    <w:rsid w:val="004263EB"/>
    <w:rsid w:val="0044001B"/>
    <w:rsid w:val="004B0261"/>
    <w:rsid w:val="004E61FF"/>
    <w:rsid w:val="00531337"/>
    <w:rsid w:val="006C6B5C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BC1BC-00AB-4865-8227-838720C5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F061B-2FD3-407B-919D-7FF21055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0</TotalTime>
  <Pages>2</Pages>
  <Words>2399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>Reanimator Extreme Edition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ASUS</dc:creator>
  <cp:keywords/>
  <cp:lastModifiedBy>ASUS</cp:lastModifiedBy>
  <cp:revision>2</cp:revision>
  <cp:lastPrinted>2013-07-11T13:29:00Z</cp:lastPrinted>
  <dcterms:created xsi:type="dcterms:W3CDTF">2023-04-27T10:52:00Z</dcterms:created>
  <dcterms:modified xsi:type="dcterms:W3CDTF">2023-04-27T10:52:00Z</dcterms:modified>
</cp:coreProperties>
</file>