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F7" w:rsidRPr="00914BF7" w:rsidRDefault="00914BF7" w:rsidP="00914BF7">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val="uk-UA" w:eastAsia="uk-UA"/>
        </w:rPr>
      </w:pPr>
      <w:r w:rsidRPr="00914BF7">
        <w:rPr>
          <w:rFonts w:ascii="Times New Roman" w:eastAsia="Times New Roman" w:hAnsi="Times New Roman" w:cs="Times New Roman"/>
          <w:color w:val="000000"/>
          <w:sz w:val="18"/>
          <w:szCs w:val="18"/>
          <w:lang w:val="uk-UA" w:eastAsia="uk-UA"/>
        </w:rPr>
        <w:t>Додаток 7</w:t>
      </w:r>
      <w:r w:rsidRPr="00914BF7">
        <w:rPr>
          <w:rFonts w:ascii="Times New Roman" w:eastAsia="Times New Roman" w:hAnsi="Times New Roman" w:cs="Times New Roman"/>
          <w:color w:val="000000"/>
          <w:sz w:val="18"/>
          <w:szCs w:val="18"/>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914BF7">
        <w:rPr>
          <w:rFonts w:ascii="Times New Roman" w:eastAsia="Times New Roman" w:hAnsi="Times New Roman" w:cs="Times New Roman"/>
          <w:color w:val="000000"/>
          <w:sz w:val="18"/>
          <w:szCs w:val="18"/>
          <w:lang w:eastAsia="uk-UA"/>
        </w:rPr>
        <w:t xml:space="preserve"> </w:t>
      </w:r>
      <w:r w:rsidRPr="00914BF7">
        <w:rPr>
          <w:rFonts w:ascii="Times New Roman" w:eastAsia="Times New Roman" w:hAnsi="Times New Roman" w:cs="Times New Roman"/>
          <w:color w:val="000000"/>
          <w:sz w:val="18"/>
          <w:szCs w:val="18"/>
          <w:lang w:val="uk-UA" w:eastAsia="uk-UA"/>
        </w:rPr>
        <w:t>(пункт 39)</w:t>
      </w:r>
    </w:p>
    <w:p w:rsidR="00914BF7" w:rsidRPr="00914BF7" w:rsidRDefault="00914BF7" w:rsidP="00914BF7">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p>
    <w:p w:rsidR="00914BF7" w:rsidRPr="00914BF7" w:rsidRDefault="00914BF7" w:rsidP="00914BF7">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r w:rsidRPr="00914BF7">
        <w:rPr>
          <w:rFonts w:ascii="Times New Roman" w:eastAsia="Times New Roman" w:hAnsi="Times New Roman" w:cs="Times New Roman"/>
          <w:b/>
          <w:bCs/>
          <w:color w:val="000000"/>
          <w:sz w:val="28"/>
          <w:szCs w:val="28"/>
          <w:lang w:val="uk-UA" w:eastAsia="uk-UA"/>
        </w:rPr>
        <w:t>Титульний аркуш</w:t>
      </w:r>
    </w:p>
    <w:tbl>
      <w:tblPr>
        <w:tblW w:w="5000" w:type="pct"/>
        <w:tblLook w:val="0000" w:firstRow="0" w:lastRow="0" w:firstColumn="0" w:lastColumn="0" w:noHBand="0" w:noVBand="0"/>
      </w:tblPr>
      <w:tblGrid>
        <w:gridCol w:w="4093"/>
        <w:gridCol w:w="5828"/>
      </w:tblGrid>
      <w:tr w:rsidR="00914BF7" w:rsidRPr="00914BF7" w:rsidTr="002263D9">
        <w:trPr>
          <w:trHeight w:val="60"/>
        </w:trPr>
        <w:tc>
          <w:tcPr>
            <w:tcW w:w="2063" w:type="pct"/>
            <w:shd w:val="clear" w:color="auto" w:fill="auto"/>
          </w:tcPr>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u w:val="single"/>
                <w:lang w:eastAsia="uk-UA"/>
              </w:rPr>
              <w:t>12.09.2024</w:t>
            </w:r>
          </w:p>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(дата реєстрації особою</w:t>
            </w:r>
            <w:r w:rsidRPr="00914BF7">
              <w:rPr>
                <w:rFonts w:ascii="Times New Roman" w:eastAsia="Times New Roman" w:hAnsi="Times New Roman" w:cs="Times New Roman"/>
                <w:color w:val="000000"/>
                <w:sz w:val="20"/>
                <w:szCs w:val="20"/>
                <w:lang w:val="uk-UA" w:eastAsia="uk-UA"/>
              </w:rPr>
              <w:br/>
              <w:t>електронного документа)</w:t>
            </w: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w:t>
            </w:r>
            <w:r w:rsidRPr="00914BF7">
              <w:rPr>
                <w:rFonts w:ascii="Times New Roman" w:eastAsia="Times New Roman" w:hAnsi="Times New Roman" w:cs="Times New Roman"/>
                <w:color w:val="000000"/>
                <w:sz w:val="24"/>
                <w:szCs w:val="24"/>
                <w:lang w:eastAsia="uk-UA"/>
              </w:rPr>
              <w:t xml:space="preserve"> </w:t>
            </w:r>
            <w:r w:rsidRPr="00914BF7">
              <w:rPr>
                <w:rFonts w:ascii="Times New Roman" w:eastAsia="Times New Roman" w:hAnsi="Times New Roman" w:cs="Times New Roman"/>
                <w:color w:val="000000"/>
                <w:sz w:val="24"/>
                <w:szCs w:val="24"/>
                <w:u w:val="single"/>
                <w:lang w:eastAsia="uk-UA"/>
              </w:rPr>
              <w:t>581/09-21</w:t>
            </w:r>
          </w:p>
          <w:p w:rsidR="00914BF7" w:rsidRPr="00914BF7" w:rsidRDefault="00914BF7" w:rsidP="00914BF7">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(вихідний реєстраційний номер електронного документа)</w:t>
            </w:r>
          </w:p>
        </w:tc>
        <w:tc>
          <w:tcPr>
            <w:tcW w:w="2937" w:type="pct"/>
            <w:shd w:val="clear" w:color="auto" w:fill="auto"/>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val="uk-UA" w:eastAsia="uk-UA"/>
              </w:rPr>
            </w:pPr>
          </w:p>
        </w:tc>
      </w:tr>
    </w:tbl>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2993"/>
        <w:gridCol w:w="3936"/>
        <w:gridCol w:w="2992"/>
      </w:tblGrid>
      <w:tr w:rsidR="00914BF7" w:rsidRPr="00914BF7" w:rsidTr="002263D9">
        <w:trPr>
          <w:trHeight w:val="60"/>
        </w:trPr>
        <w:tc>
          <w:tcPr>
            <w:tcW w:w="1667" w:type="pct"/>
            <w:shd w:val="clear" w:color="auto" w:fill="auto"/>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val="uk-UA" w:eastAsia="uk-UA"/>
              </w:rPr>
            </w:pPr>
            <w:r w:rsidRPr="00914BF7">
              <w:rPr>
                <w:rFonts w:ascii="HeliosCond" w:eastAsia="Times New Roman" w:hAnsi="HeliosCond" w:cs="HeliosCond"/>
                <w:color w:val="000000"/>
                <w:spacing w:val="-2"/>
                <w:sz w:val="24"/>
                <w:szCs w:val="24"/>
                <w:u w:val="single"/>
                <w:lang w:eastAsia="uk-UA"/>
              </w:rPr>
              <w:t>Менеджер з юридичних питань</w:t>
            </w:r>
            <w:r w:rsidRPr="00914BF7">
              <w:rPr>
                <w:rFonts w:ascii="Times New Roman" w:eastAsia="Times New Roman" w:hAnsi="Times New Roman" w:cs="Times New Roman"/>
                <w:color w:val="000000"/>
                <w:spacing w:val="-2"/>
                <w:sz w:val="24"/>
                <w:szCs w:val="24"/>
                <w:lang w:val="uk-UA" w:eastAsia="uk-UA"/>
              </w:rPr>
              <w:t xml:space="preserve"> </w:t>
            </w:r>
          </w:p>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val="uk-UA" w:eastAsia="uk-UA"/>
              </w:rPr>
            </w:pPr>
            <w:r w:rsidRPr="00914BF7">
              <w:rPr>
                <w:rFonts w:ascii="Times New Roman" w:eastAsia="Times New Roman" w:hAnsi="Times New Roman" w:cs="Times New Roman"/>
                <w:color w:val="000000"/>
                <w:spacing w:val="-2"/>
                <w:sz w:val="18"/>
                <w:szCs w:val="20"/>
                <w:lang w:val="uk-UA" w:eastAsia="uk-UA"/>
              </w:rPr>
              <w:t>(посада)</w:t>
            </w:r>
          </w:p>
        </w:tc>
        <w:tc>
          <w:tcPr>
            <w:tcW w:w="1667" w:type="pct"/>
            <w:shd w:val="clear" w:color="auto" w:fill="auto"/>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_______________________________</w:t>
            </w:r>
          </w:p>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val="uk-UA" w:eastAsia="uk-UA"/>
              </w:rPr>
            </w:pPr>
            <w:r w:rsidRPr="00914BF7">
              <w:rPr>
                <w:rFonts w:ascii="Times New Roman" w:eastAsia="Times New Roman" w:hAnsi="Times New Roman" w:cs="Times New Roman"/>
                <w:color w:val="000000"/>
                <w:sz w:val="18"/>
                <w:szCs w:val="18"/>
                <w:lang w:val="uk-UA" w:eastAsia="uk-UA"/>
              </w:rPr>
              <w:t xml:space="preserve">(місце для накладання електронного підпису </w:t>
            </w:r>
            <w:r w:rsidRPr="00914BF7">
              <w:rPr>
                <w:rFonts w:ascii="Times New Roman" w:eastAsia="Times New Roman" w:hAnsi="Times New Roman" w:cs="Times New Roman"/>
                <w:color w:val="000000"/>
                <w:sz w:val="18"/>
                <w:szCs w:val="18"/>
                <w:lang w:val="uk-UA"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914BF7">
              <w:rPr>
                <w:rFonts w:ascii="Times New Roman" w:eastAsia="Times New Roman" w:hAnsi="Times New Roman" w:cs="Times New Roman"/>
                <w:color w:val="000000"/>
                <w:sz w:val="24"/>
                <w:szCs w:val="24"/>
                <w:u w:val="single"/>
                <w:lang w:eastAsia="uk-UA"/>
              </w:rPr>
              <w:t>Карацюба Катерина Олександр</w:t>
            </w:r>
            <w:r w:rsidRPr="00914BF7">
              <w:rPr>
                <w:rFonts w:ascii="Times New Roman" w:eastAsia="Times New Roman" w:hAnsi="Times New Roman" w:cs="Times New Roman"/>
                <w:color w:val="000000"/>
                <w:sz w:val="24"/>
                <w:szCs w:val="24"/>
                <w:u w:val="single"/>
                <w:lang w:val="en-US" w:eastAsia="uk-UA"/>
              </w:rPr>
              <w:t>i</w:t>
            </w:r>
            <w:r w:rsidRPr="00914BF7">
              <w:rPr>
                <w:rFonts w:ascii="Times New Roman" w:eastAsia="Times New Roman" w:hAnsi="Times New Roman" w:cs="Times New Roman"/>
                <w:color w:val="000000"/>
                <w:sz w:val="24"/>
                <w:szCs w:val="24"/>
                <w:u w:val="single"/>
                <w:lang w:eastAsia="uk-UA"/>
              </w:rPr>
              <w:t>вна</w:t>
            </w:r>
            <w:r w:rsidRPr="00914BF7">
              <w:rPr>
                <w:rFonts w:ascii="Times New Roman" w:eastAsia="Times New Roman" w:hAnsi="Times New Roman" w:cs="Times New Roman"/>
                <w:color w:val="000000"/>
                <w:sz w:val="24"/>
                <w:szCs w:val="24"/>
                <w:u w:val="single"/>
                <w:lang w:val="uk-UA" w:eastAsia="uk-UA"/>
              </w:rPr>
              <w:t xml:space="preserve"> </w:t>
            </w:r>
          </w:p>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18"/>
                <w:szCs w:val="20"/>
                <w:lang w:val="uk-UA" w:eastAsia="uk-UA"/>
              </w:rPr>
              <w:t xml:space="preserve">(прізвище та ініціали керівника </w:t>
            </w:r>
            <w:r w:rsidRPr="00914BF7">
              <w:rPr>
                <w:rFonts w:ascii="Times New Roman" w:eastAsia="Times New Roman" w:hAnsi="Times New Roman" w:cs="Times New Roman"/>
                <w:color w:val="000000"/>
                <w:sz w:val="18"/>
                <w:szCs w:val="20"/>
                <w:lang w:val="uk-UA" w:eastAsia="uk-UA"/>
              </w:rPr>
              <w:br/>
              <w:t>або уповноваженої особи)</w:t>
            </w:r>
          </w:p>
        </w:tc>
      </w:tr>
    </w:tbl>
    <w:p w:rsidR="00914BF7" w:rsidRPr="00914BF7" w:rsidRDefault="00914BF7" w:rsidP="00914BF7">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914BF7" w:rsidRPr="00914BF7" w:rsidRDefault="00914BF7" w:rsidP="00914BF7">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Річний звіт</w:t>
      </w:r>
      <w:r w:rsidRPr="00914BF7">
        <w:rPr>
          <w:rFonts w:ascii="Pragmatica-Bold" w:eastAsia="Times New Roman" w:hAnsi="Pragmatica-Bold" w:cs="Pragmatica-Bold"/>
          <w:b/>
          <w:bCs/>
          <w:color w:val="000000"/>
          <w:w w:val="90"/>
          <w:sz w:val="20"/>
          <w:szCs w:val="20"/>
          <w:lang w:val="uk-UA" w:eastAsia="uk-UA"/>
        </w:rPr>
        <w:t xml:space="preserve"> </w:t>
      </w:r>
      <w:r w:rsidRPr="00914BF7">
        <w:rPr>
          <w:rFonts w:ascii="Times New Roman" w:eastAsia="Times New Roman" w:hAnsi="Times New Roman" w:cs="Times New Roman"/>
          <w:b/>
          <w:bCs/>
          <w:color w:val="000000"/>
          <w:sz w:val="24"/>
          <w:szCs w:val="24"/>
          <w:lang w:eastAsia="uk-UA"/>
        </w:rPr>
        <w:t>Приватне акц</w:t>
      </w:r>
      <w:r w:rsidRPr="00914BF7">
        <w:rPr>
          <w:rFonts w:ascii="Times New Roman" w:eastAsia="Times New Roman" w:hAnsi="Times New Roman" w:cs="Times New Roman"/>
          <w:b/>
          <w:bCs/>
          <w:color w:val="000000"/>
          <w:sz w:val="24"/>
          <w:szCs w:val="24"/>
          <w:lang w:val="en-US" w:eastAsia="uk-UA"/>
        </w:rPr>
        <w:t>i</w:t>
      </w:r>
      <w:r w:rsidRPr="00914BF7">
        <w:rPr>
          <w:rFonts w:ascii="Times New Roman" w:eastAsia="Times New Roman" w:hAnsi="Times New Roman" w:cs="Times New Roman"/>
          <w:b/>
          <w:bCs/>
          <w:color w:val="000000"/>
          <w:sz w:val="24"/>
          <w:szCs w:val="24"/>
          <w:lang w:eastAsia="uk-UA"/>
        </w:rPr>
        <w:t>онерне товариство "Джей Т</w:t>
      </w:r>
      <w:r w:rsidRPr="00914BF7">
        <w:rPr>
          <w:rFonts w:ascii="Times New Roman" w:eastAsia="Times New Roman" w:hAnsi="Times New Roman" w:cs="Times New Roman"/>
          <w:b/>
          <w:bCs/>
          <w:color w:val="000000"/>
          <w:sz w:val="24"/>
          <w:szCs w:val="24"/>
          <w:lang w:val="en-US" w:eastAsia="uk-UA"/>
        </w:rPr>
        <w:t>i</w:t>
      </w:r>
      <w:r w:rsidRPr="00914BF7">
        <w:rPr>
          <w:rFonts w:ascii="Times New Roman" w:eastAsia="Times New Roman" w:hAnsi="Times New Roman" w:cs="Times New Roman"/>
          <w:b/>
          <w:bCs/>
          <w:color w:val="000000"/>
          <w:sz w:val="24"/>
          <w:szCs w:val="24"/>
          <w:lang w:eastAsia="uk-UA"/>
        </w:rPr>
        <w:t xml:space="preserve"> </w:t>
      </w:r>
      <w:r w:rsidRPr="00914BF7">
        <w:rPr>
          <w:rFonts w:ascii="Times New Roman" w:eastAsia="Times New Roman" w:hAnsi="Times New Roman" w:cs="Times New Roman"/>
          <w:b/>
          <w:bCs/>
          <w:color w:val="000000"/>
          <w:sz w:val="24"/>
          <w:szCs w:val="24"/>
          <w:lang w:val="en-US" w:eastAsia="uk-UA"/>
        </w:rPr>
        <w:t>I</w:t>
      </w:r>
      <w:r w:rsidRPr="00914BF7">
        <w:rPr>
          <w:rFonts w:ascii="Times New Roman" w:eastAsia="Times New Roman" w:hAnsi="Times New Roman" w:cs="Times New Roman"/>
          <w:b/>
          <w:bCs/>
          <w:color w:val="000000"/>
          <w:sz w:val="24"/>
          <w:szCs w:val="24"/>
          <w:lang w:eastAsia="uk-UA"/>
        </w:rPr>
        <w:t>нтернешнл Компан</w:t>
      </w:r>
      <w:r w:rsidRPr="00914BF7">
        <w:rPr>
          <w:rFonts w:ascii="Times New Roman" w:eastAsia="Times New Roman" w:hAnsi="Times New Roman" w:cs="Times New Roman"/>
          <w:b/>
          <w:bCs/>
          <w:color w:val="000000"/>
          <w:sz w:val="24"/>
          <w:szCs w:val="24"/>
          <w:lang w:val="en-US" w:eastAsia="uk-UA"/>
        </w:rPr>
        <w:t>i</w:t>
      </w:r>
      <w:r w:rsidRPr="00914BF7">
        <w:rPr>
          <w:rFonts w:ascii="Times New Roman" w:eastAsia="Times New Roman" w:hAnsi="Times New Roman" w:cs="Times New Roman"/>
          <w:b/>
          <w:bCs/>
          <w:color w:val="000000"/>
          <w:sz w:val="24"/>
          <w:szCs w:val="24"/>
          <w:lang w:eastAsia="uk-UA"/>
        </w:rPr>
        <w:t xml:space="preserve"> Україна" ( ідентифікаційний код : 19345204 )</w:t>
      </w:r>
      <w:r w:rsidRPr="00914BF7">
        <w:rPr>
          <w:rFonts w:ascii="Times New Roman" w:eastAsia="Times New Roman" w:hAnsi="Times New Roman" w:cs="Times New Roman"/>
          <w:b/>
          <w:bCs/>
          <w:color w:val="000000"/>
          <w:sz w:val="24"/>
          <w:szCs w:val="24"/>
          <w:lang w:val="uk-UA" w:eastAsia="uk-UA"/>
        </w:rPr>
        <w:t xml:space="preserve"> за </w:t>
      </w:r>
      <w:r w:rsidRPr="00914BF7">
        <w:rPr>
          <w:rFonts w:ascii="Times New Roman" w:eastAsia="Times New Roman" w:hAnsi="Times New Roman" w:cs="Times New Roman"/>
          <w:b/>
          <w:color w:val="000000"/>
          <w:sz w:val="24"/>
          <w:szCs w:val="24"/>
          <w:lang w:eastAsia="uk-UA"/>
        </w:rPr>
        <w:t>2023</w:t>
      </w:r>
      <w:r w:rsidRPr="00914BF7">
        <w:rPr>
          <w:rFonts w:ascii="Times New Roman" w:eastAsia="Times New Roman" w:hAnsi="Times New Roman" w:cs="Times New Roman"/>
          <w:b/>
          <w:bCs/>
          <w:color w:val="000000"/>
          <w:sz w:val="24"/>
          <w:szCs w:val="24"/>
          <w:lang w:val="uk-UA" w:eastAsia="uk-UA"/>
        </w:rPr>
        <w:t xml:space="preserve"> рік</w:t>
      </w:r>
    </w:p>
    <w:p w:rsidR="00914BF7" w:rsidRPr="00914BF7" w:rsidRDefault="00914BF7" w:rsidP="00914BF7">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Рішення про затвердження річного звіту:</w:t>
      </w:r>
      <w:r w:rsidRPr="00914BF7">
        <w:rPr>
          <w:rFonts w:ascii="Pragmatica-Book" w:eastAsia="Times New Roman" w:hAnsi="Pragmatica-Book" w:cs="Pragmatica-Book"/>
          <w:color w:val="000000"/>
          <w:w w:val="90"/>
          <w:sz w:val="20"/>
          <w:szCs w:val="20"/>
          <w:lang w:val="uk-UA" w:eastAsia="uk-UA"/>
        </w:rPr>
        <w:t xml:space="preserve"> </w:t>
      </w:r>
      <w:r w:rsidRPr="00914BF7">
        <w:rPr>
          <w:rFonts w:ascii="Times New Roman" w:eastAsia="Times New Roman" w:hAnsi="Times New Roman" w:cs="Times New Roman"/>
          <w:color w:val="000000"/>
          <w:sz w:val="24"/>
          <w:szCs w:val="24"/>
          <w:lang w:val="uk-UA" w:eastAsia="uk-UA"/>
        </w:rPr>
        <w:t>Рішення загальних зборів акціонерів</w:t>
      </w: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eastAsia="uk-UA"/>
        </w:rPr>
        <w:t>Протокол річних Загальних Зборів Акціоерів №40 від 11.09.2024 від 11.09.2024р.</w:t>
      </w:r>
    </w:p>
    <w:p w:rsidR="00914BF7" w:rsidRPr="00914BF7" w:rsidRDefault="00914BF7" w:rsidP="00914BF7">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 xml:space="preserve">Особа, яка здійснює діяльність з оприлюднення регульованої інформації: </w:t>
      </w:r>
      <w:r w:rsidRPr="00914BF7">
        <w:rPr>
          <w:rFonts w:ascii="Times New Roman" w:eastAsia="Times New Roman" w:hAnsi="Times New Roman" w:cs="Times New Roman"/>
          <w:color w:val="000000"/>
          <w:sz w:val="24"/>
          <w:szCs w:val="24"/>
          <w:lang w:val="uk-UA" w:eastAsia="uk-UA"/>
        </w:rPr>
        <w:tab/>
      </w:r>
    </w:p>
    <w:p w:rsidR="00914BF7" w:rsidRPr="00914BF7" w:rsidRDefault="00914BF7" w:rsidP="00914BF7">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14BF7">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914BF7">
        <w:rPr>
          <w:rFonts w:ascii="Times New Roman" w:eastAsia="Times New Roman" w:hAnsi="Times New Roman" w:cs="Times New Roman"/>
          <w:color w:val="000000"/>
          <w:sz w:val="24"/>
          <w:szCs w:val="24"/>
          <w:lang w:val="en-US" w:eastAsia="uk-UA"/>
        </w:rPr>
        <w:t>i</w:t>
      </w:r>
      <w:r w:rsidRPr="00914BF7">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914BF7">
        <w:rPr>
          <w:rFonts w:ascii="Times New Roman" w:eastAsia="Times New Roman" w:hAnsi="Times New Roman" w:cs="Times New Roman"/>
          <w:color w:val="000000"/>
          <w:sz w:val="24"/>
          <w:szCs w:val="24"/>
          <w:lang w:val="en-US" w:eastAsia="uk-UA"/>
        </w:rPr>
        <w:t>DR</w:t>
      </w:r>
      <w:r w:rsidRPr="00914BF7">
        <w:rPr>
          <w:rFonts w:ascii="Times New Roman" w:eastAsia="Times New Roman" w:hAnsi="Times New Roman" w:cs="Times New Roman"/>
          <w:color w:val="000000"/>
          <w:sz w:val="24"/>
          <w:szCs w:val="24"/>
          <w:lang w:eastAsia="uk-UA"/>
        </w:rPr>
        <w:t>/00001/</w:t>
      </w:r>
      <w:r w:rsidRPr="00914BF7">
        <w:rPr>
          <w:rFonts w:ascii="Times New Roman" w:eastAsia="Times New Roman" w:hAnsi="Times New Roman" w:cs="Times New Roman"/>
          <w:color w:val="000000"/>
          <w:sz w:val="24"/>
          <w:szCs w:val="24"/>
          <w:lang w:val="en-US" w:eastAsia="uk-UA"/>
        </w:rPr>
        <w:t>APA</w:t>
      </w:r>
    </w:p>
    <w:p w:rsidR="00914BF7" w:rsidRPr="00914BF7" w:rsidRDefault="00914BF7" w:rsidP="00914BF7">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914BF7">
        <w:rPr>
          <w:rFonts w:ascii="Times New Roman" w:eastAsia="Times New Roman" w:hAnsi="Times New Roman" w:cs="Times New Roman"/>
          <w:color w:val="000000"/>
          <w:sz w:val="24"/>
          <w:szCs w:val="24"/>
          <w:lang w:eastAsia="uk-UA"/>
        </w:rPr>
        <w:t xml:space="preserve">Державна установа "Агентство з розвитку </w:t>
      </w:r>
      <w:r w:rsidRPr="00914BF7">
        <w:rPr>
          <w:rFonts w:ascii="Times New Roman" w:eastAsia="Times New Roman" w:hAnsi="Times New Roman" w:cs="Times New Roman"/>
          <w:color w:val="000000"/>
          <w:sz w:val="24"/>
          <w:szCs w:val="24"/>
          <w:lang w:val="en-US" w:eastAsia="uk-UA"/>
        </w:rPr>
        <w:t>i</w:t>
      </w:r>
      <w:r w:rsidRPr="00914BF7">
        <w:rPr>
          <w:rFonts w:ascii="Times New Roman" w:eastAsia="Times New Roman" w:hAnsi="Times New Roman" w:cs="Times New Roman"/>
          <w:color w:val="000000"/>
          <w:sz w:val="24"/>
          <w:szCs w:val="24"/>
          <w:lang w:eastAsia="uk-UA"/>
        </w:rPr>
        <w:t xml:space="preserve">нфраструктури фондового ринку України" 21676262 Україна </w:t>
      </w:r>
      <w:r w:rsidRPr="00914BF7">
        <w:rPr>
          <w:rFonts w:ascii="Times New Roman" w:eastAsia="Times New Roman" w:hAnsi="Times New Roman" w:cs="Times New Roman"/>
          <w:color w:val="000000"/>
          <w:sz w:val="24"/>
          <w:szCs w:val="24"/>
          <w:lang w:val="en-US" w:eastAsia="uk-UA"/>
        </w:rPr>
        <w:t>DR</w:t>
      </w:r>
      <w:r w:rsidRPr="00914BF7">
        <w:rPr>
          <w:rFonts w:ascii="Times New Roman" w:eastAsia="Times New Roman" w:hAnsi="Times New Roman" w:cs="Times New Roman"/>
          <w:color w:val="000000"/>
          <w:sz w:val="24"/>
          <w:szCs w:val="24"/>
          <w:lang w:eastAsia="uk-UA"/>
        </w:rPr>
        <w:t>/00002/</w:t>
      </w:r>
      <w:r w:rsidRPr="00914BF7">
        <w:rPr>
          <w:rFonts w:ascii="Times New Roman" w:eastAsia="Times New Roman" w:hAnsi="Times New Roman" w:cs="Times New Roman"/>
          <w:color w:val="000000"/>
          <w:sz w:val="24"/>
          <w:szCs w:val="24"/>
          <w:lang w:val="en-US" w:eastAsia="uk-UA"/>
        </w:rPr>
        <w:t>ARM</w:t>
      </w: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Дані про дату та місце оприлюднення річної інформації:</w:t>
      </w: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3444"/>
        <w:gridCol w:w="4282"/>
        <w:gridCol w:w="2195"/>
      </w:tblGrid>
      <w:tr w:rsidR="00914BF7" w:rsidRPr="00914BF7" w:rsidTr="002263D9">
        <w:trPr>
          <w:trHeight w:val="60"/>
        </w:trPr>
        <w:tc>
          <w:tcPr>
            <w:tcW w:w="1736" w:type="pct"/>
            <w:shd w:val="clear" w:color="auto" w:fill="auto"/>
          </w:tcPr>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color w:val="000000"/>
                <w:sz w:val="24"/>
                <w:szCs w:val="24"/>
                <w:lang w:val="uk-UA" w:eastAsia="uk-UA"/>
              </w:rPr>
              <w:t>Річну інформацію розміщено на власному вебсайті емітента</w:t>
            </w:r>
          </w:p>
        </w:tc>
        <w:tc>
          <w:tcPr>
            <w:tcW w:w="2158" w:type="pct"/>
            <w:shd w:val="clear" w:color="auto" w:fill="auto"/>
          </w:tcPr>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914BF7">
              <w:rPr>
                <w:rFonts w:ascii="Times New Roman" w:eastAsia="Times New Roman" w:hAnsi="Times New Roman" w:cs="Times New Roman"/>
                <w:color w:val="000000"/>
                <w:sz w:val="24"/>
                <w:szCs w:val="24"/>
                <w:u w:val="single"/>
                <w:lang w:val="en-US" w:eastAsia="uk-UA"/>
              </w:rPr>
              <w:t>http</w:t>
            </w:r>
            <w:r w:rsidRPr="00914BF7">
              <w:rPr>
                <w:rFonts w:ascii="Times New Roman" w:eastAsia="Times New Roman" w:hAnsi="Times New Roman" w:cs="Times New Roman"/>
                <w:color w:val="000000"/>
                <w:sz w:val="24"/>
                <w:szCs w:val="24"/>
                <w:u w:val="single"/>
                <w:lang w:eastAsia="uk-UA"/>
              </w:rPr>
              <w:t>://</w:t>
            </w:r>
            <w:r w:rsidRPr="00914BF7">
              <w:rPr>
                <w:rFonts w:ascii="Times New Roman" w:eastAsia="Times New Roman" w:hAnsi="Times New Roman" w:cs="Times New Roman"/>
                <w:color w:val="000000"/>
                <w:sz w:val="24"/>
                <w:szCs w:val="24"/>
                <w:u w:val="single"/>
                <w:lang w:val="en-US" w:eastAsia="uk-UA"/>
              </w:rPr>
              <w:t>jti</w:t>
            </w:r>
            <w:r w:rsidRPr="00914BF7">
              <w:rPr>
                <w:rFonts w:ascii="Times New Roman" w:eastAsia="Times New Roman" w:hAnsi="Times New Roman" w:cs="Times New Roman"/>
                <w:color w:val="000000"/>
                <w:sz w:val="24"/>
                <w:szCs w:val="24"/>
                <w:u w:val="single"/>
                <w:lang w:eastAsia="uk-UA"/>
              </w:rPr>
              <w:t>.</w:t>
            </w:r>
            <w:r w:rsidRPr="00914BF7">
              <w:rPr>
                <w:rFonts w:ascii="Times New Roman" w:eastAsia="Times New Roman" w:hAnsi="Times New Roman" w:cs="Times New Roman"/>
                <w:color w:val="000000"/>
                <w:sz w:val="24"/>
                <w:szCs w:val="24"/>
                <w:u w:val="single"/>
                <w:lang w:val="en-US" w:eastAsia="uk-UA"/>
              </w:rPr>
              <w:t>pat</w:t>
            </w:r>
            <w:r w:rsidRPr="00914BF7">
              <w:rPr>
                <w:rFonts w:ascii="Times New Roman" w:eastAsia="Times New Roman" w:hAnsi="Times New Roman" w:cs="Times New Roman"/>
                <w:color w:val="000000"/>
                <w:sz w:val="24"/>
                <w:szCs w:val="24"/>
                <w:u w:val="single"/>
                <w:lang w:eastAsia="uk-UA"/>
              </w:rPr>
              <w:t>.</w:t>
            </w:r>
            <w:r w:rsidRPr="00914BF7">
              <w:rPr>
                <w:rFonts w:ascii="Times New Roman" w:eastAsia="Times New Roman" w:hAnsi="Times New Roman" w:cs="Times New Roman"/>
                <w:color w:val="000000"/>
                <w:sz w:val="24"/>
                <w:szCs w:val="24"/>
                <w:u w:val="single"/>
                <w:lang w:val="en-US" w:eastAsia="uk-UA"/>
              </w:rPr>
              <w:t>ua</w:t>
            </w:r>
            <w:r w:rsidRPr="00914BF7">
              <w:rPr>
                <w:rFonts w:ascii="Times New Roman" w:eastAsia="Times New Roman" w:hAnsi="Times New Roman" w:cs="Times New Roman"/>
                <w:color w:val="000000"/>
                <w:sz w:val="24"/>
                <w:szCs w:val="24"/>
                <w:u w:val="single"/>
                <w:lang w:val="uk-UA" w:eastAsia="uk-UA"/>
              </w:rPr>
              <w:t xml:space="preserve"> </w:t>
            </w:r>
          </w:p>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(URL-адреса вебсайту)</w:t>
            </w:r>
          </w:p>
        </w:tc>
        <w:tc>
          <w:tcPr>
            <w:tcW w:w="1106" w:type="pct"/>
            <w:shd w:val="clear" w:color="auto" w:fill="auto"/>
          </w:tcPr>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914BF7">
              <w:rPr>
                <w:rFonts w:ascii="Times New Roman" w:eastAsia="Times New Roman" w:hAnsi="Times New Roman" w:cs="Times New Roman"/>
                <w:color w:val="000000"/>
                <w:sz w:val="24"/>
                <w:szCs w:val="24"/>
                <w:u w:val="single"/>
                <w:lang w:val="en-US" w:eastAsia="uk-UA"/>
              </w:rPr>
              <w:t>12.09.2024</w:t>
            </w:r>
            <w:r w:rsidRPr="00914BF7">
              <w:rPr>
                <w:rFonts w:ascii="Times New Roman" w:eastAsia="Times New Roman" w:hAnsi="Times New Roman" w:cs="Times New Roman"/>
                <w:color w:val="000000"/>
                <w:sz w:val="24"/>
                <w:szCs w:val="24"/>
                <w:u w:val="single"/>
                <w:lang w:val="uk-UA" w:eastAsia="uk-UA"/>
              </w:rPr>
              <w:t xml:space="preserve"> </w:t>
            </w:r>
          </w:p>
          <w:p w:rsidR="00914BF7" w:rsidRPr="00914BF7" w:rsidRDefault="00914BF7" w:rsidP="00914BF7">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(дата)</w:t>
            </w:r>
          </w:p>
        </w:tc>
      </w:tr>
    </w:tbl>
    <w:p w:rsidR="00914BF7" w:rsidRPr="00914BF7" w:rsidRDefault="00914BF7" w:rsidP="00914BF7">
      <w:pPr>
        <w:rPr>
          <w:rFonts w:ascii="Calibri" w:eastAsia="Times New Roman" w:hAnsi="Calibri" w:cs="Times New Roman"/>
          <w:lang w:val="uk-UA" w:eastAsia="uk-UA"/>
        </w:rPr>
        <w:sectPr w:rsidR="00914BF7" w:rsidRPr="00914BF7"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914BF7" w:rsidRPr="00914BF7" w:rsidRDefault="00914BF7" w:rsidP="00914BF7">
      <w:pPr>
        <w:rPr>
          <w:rFonts w:ascii="Calibri" w:eastAsia="Times New Roman" w:hAnsi="Calibri" w:cs="Times New Roman"/>
          <w:lang w:val="uk-UA" w:eastAsia="uk-UA"/>
        </w:rPr>
      </w:pPr>
    </w:p>
    <w:p w:rsidR="00914BF7" w:rsidRPr="00914BF7" w:rsidRDefault="00914BF7" w:rsidP="00914BF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Пояснення щодо розкриття інформації</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щодо 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х випуск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за якими надається забезпечення (якщо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чний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 подається особою, яка надає забезпечення (незалежно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 того, чи є особа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тентом)" не розкрита особою у складі річного звіту через те, що річний звіт подає емітент.</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щодо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на дають забезпечення за його зобов'язаннями (якщо за зобов'язаннями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тента надаються забезпечення)"  не розкрита особою у складі річного звіту через те, що річний звіт подає емітент.</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про судов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про штрафн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санкц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uk-UA"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 про зобов'язання та забезпечення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тента. </w:t>
      </w:r>
      <w:r w:rsidRPr="00914BF7">
        <w:rPr>
          <w:rFonts w:ascii="Times New Roman" w:eastAsia="Times New Roman" w:hAnsi="Times New Roman" w:cs="Times New Roman"/>
          <w:sz w:val="20"/>
          <w:szCs w:val="20"/>
          <w:lang w:eastAsia="uk-UA"/>
        </w:rPr>
        <w:t>Кредити банку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не розкрита особою у складі річного звіту через те, що на кінець звітного періоду особа не мала кредитів.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за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(за кожним власним випуском)" не розкрита особою у складі річного звіту через те, що на кінець звітного періоду особа не мала зобов'язань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(облігаціями).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нними паперами (за кожним власним випуском)" не розкрита особою у складі річного звіту через те, що на кінець звітного періоду особа не мала зобов'язань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за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катами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 пох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нними паперами) (за кожним видом)" не розкрита особою у складі річного звіту через те, що на кінець звітного періоду особа не мала зобов'язаннь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 пох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Зобов'язання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нансовими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нвестиц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в корпоративн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права (за кожним видом)" не розкрита особою у складі річного звіту через те, що на кінець звітного періоду особа не мала зобов'язаннь за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нансовими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нвестиц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в корпоративн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права.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зобов'язання та забезпечення особи.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нансова допомога на зворотн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не розкрита особою у складі річного звіту через те, що на кінець звітного періоду особа не мала зобов'язаннь по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нансовій допомозі на зворотн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обсяги виробництва та реал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основних вид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реал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зованої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участь 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докремлен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дрозд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 не розкрита особою у складі річного звіту через те, що на кінець звітного періоду особа не мала відокремилених підрозділів.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lastRenderedPageBreak/>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ни прав на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не розкрита особою у складі річного звіту через те, що протягом звітного періоду особа не мала випадків змін прав на акції.</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обмежень за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не розкрита особою у складі річного звіту через те, що на кінець звітного періоду особа не мала обмежень за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не розкрита особою у складі річного звіту через те, що на кінець звітного періоду особа не мала зареєстрованих випусків облігацій.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про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деривативн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забезпечення випуску боргових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стан об'єкта нерухомост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льових корпоративних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виконання зобов'язань за якими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шляхом об'єкта (частини об'єкта) житлового буд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шляхом об'єкта (частини об'єкта) житлового буд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придбання власних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протягом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не розкрита особою у складі річного звіту через те, що протягом звітний період особа не мала випадків придбання власних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такої особи" не розкрита особою у складі річного звіту через те, що на кінець звітного періоду у працівників особи не має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такої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такої особи: Усього" не розкрита особою у складі річного звіту через те, що на кінець звітного періоду у працівників особи не має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такої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у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понад 0,1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дсотка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ру статутного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 не розкрита особою у складі річного звіту через те, що на кінець звітного періоду особа не мала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у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понад 0,1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дсотка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ру статутного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у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понад 0,1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дсотка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ру статутного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 Усього" не розкрита особою у складі річного звіту через те, що на кінець звітного періоду особа не мала у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у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понад 0,1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дсотка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ру статутного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будь-як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обмеження щодо 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гу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в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отримання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 особи 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власник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згоди 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дчуження таких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на кінець звітного періоду особа не мала будь-яких обмеженнь щодо 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гу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в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отримання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 особи 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власник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згоди 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дчуження таких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загальну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права голосу за якими обмежено, а також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не розкрита особою у складі річного звіту через те, що на кінець звітного періоду особа не мала загальної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лькості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лькості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права голосу за якими обмежено, а також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лькості голосуючих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волод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ють 5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льше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дсотками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ну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яким належать голосуюч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 пакета яких стає 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льшим, меншим або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вним пороговому значенню пакета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lastRenderedPageBreak/>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входять до ланцюга волод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корпоративними правами юридичної особи, через яких особа (особи, що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ють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розпорядження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вчинення значних правочин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вчинення правочин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щодо вчинення яких є за</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нтересован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платеж</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кодекс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яким керується особа" не розкрита особою у складі річного звіту через те, що на кінець звітного періоду особа не має Кодексу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яким керується особа.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Рада директор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Розкриття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прозор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Система контролю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практику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застосовувану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нка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не розкрита особою у складі річного звіту через те, що протягом  звітного періоду особа не користувалася практикою корпоративного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особи, яка застосована понад визначен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законодавством вимоги.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збори власник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та загальний опис прийнятих на таких зборах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не розкрита особою у складі річного звіту через те, що протягом  звітного періоду особа не скликала та не проводила збори власник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Рада. Персональний склад ради та її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на кінець звітного періоду особа не має Ради.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Рада.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проведен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дання ради та загальний опис прийнятих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не розкрита особою у складі річного звіту через те, що на протягом звітного періоду особа не проводила засіданнь Ради.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Рада.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проведен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дання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ради та загальний опис прийнятих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не розкрита особою у складі річного звіту через те, що протягом звітного періоду особа не проводила зас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даннь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ради.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Рада.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ради" не розкрита особою у складі річного звіту через те, що на кінець звітного періоду особа не мала Ради.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Виконавчий орган. Персональний склад колегіального виконавчого органу та його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на кінець звітного періоду особа не мала колегіального виконавчого органу.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Виконавчий орган.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проведен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дання колег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ального виконавчого органу та загальний опис прийнятих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не розкрита особою у складі річного звіту через те, що протягом звітного періоду особа не проводила засіданнь колегіального виконавчого органу.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lastRenderedPageBreak/>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Виконавчий орган.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проведен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дання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колег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ального виконавчого органу та загальний опис прийнятих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Опис основних характеристик систем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контролю особи, а також перел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структурних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дрозд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особи,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йснюють ключов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обов'язки щодо забезпечення роботи систем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контролю" не розкрита особою у складі річного звіту через те, що на кінець звітного періоду особа не мала створенної системи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контролю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будь-яких обмежень прав участ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голосування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(учасник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загальних зборах особи" не розкрита особою у складі річного звіту через те, що на кінець звітного періоду особа не мала будь-яких обмежень прав участ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голосування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(учасник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загальних зборах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винагороду член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тику розкриття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тику розкриття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особою.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радника" не розкрита особою у складі річного звіту через те, що на кінець звітного періоду особа не мала радника.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про корпоративне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передбачена законодавством про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та регулювання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на ринку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послуг" не розкрита особою у складі річного звіту через те, що на кінець звітного періоду особа не є фінансовою установою.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мають громадянство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ноземної держави зони ризику" не розкрита особою у складі річного звіту через те, що на кінець звітного періоду особа не мала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мають громадянство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ноземної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йним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сцем проживання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йним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сцем проживання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сцем реєстрац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сцем реєстрац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"Перел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засновник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учасник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що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дноситься до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сцем реєстрац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 не розкрита особою у складі річного звіту через те, що на кінець звітного періоду особа не мала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власност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сцем реєстрац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яких є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органах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мають громадянство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ноземної держави зони ризику" не розкрита особою у складі річного звіту через те, що на кінець звітного періоду особа не мала  в органах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мають громадянство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ноземної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лових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дносин з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держави зони ризику або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контролюються державою зони ризику для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в/контрагент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не розкрита особою у складі річного звіту через те, що на кінець звітного періоду  особа не мала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лових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дносин з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держави зони ризику або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контролюються державою зони ризику для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в/контрагент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лових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дносин з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держави зони ризику або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контролюються державою зони ризику для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в/контрагент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не розкрита особою у складі річного звіту через те, що на кінець звітного періоду  особіне мала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лових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дносин з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держави зони ризику або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єнтами/контрагентами,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контролюються державою зони ризику для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в/контрагент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розташування доч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представництв та/або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докремлених структурних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дрозд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на територ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держави зони ризику" не розкрита особою у складі річного звіту через те, що на кінець звітного періоду  особа не мала доч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представництв та/або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докремлених структурних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дрозд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розташованих на територ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держави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засновником, учасником,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онером яких є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онером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разом з особами, визначеними пп.1-3 п.47 Положення.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"Перел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засновник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учасник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що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дноситься до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засновником, учасником,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онером яких є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 разом з особами, визначеними пп.1-</w:t>
      </w:r>
      <w:r w:rsidRPr="00914BF7">
        <w:rPr>
          <w:rFonts w:ascii="Times New Roman" w:eastAsia="Times New Roman" w:hAnsi="Times New Roman" w:cs="Times New Roman"/>
          <w:sz w:val="20"/>
          <w:szCs w:val="20"/>
          <w:lang w:eastAsia="uk-UA"/>
        </w:rPr>
        <w:lastRenderedPageBreak/>
        <w:t>3 п.47 Положення" не розкрита особою у складі річного звіту через те, що на кінець звітного періоду  особа не є  засновником, учасником,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онером юридичних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разом з особами, визначеними пп.1-3 п.47 Положення.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корпоративних прав в юридичн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зареєстрован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держав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корпоративних прав в юридичн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зареєстрован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держав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юридичної особи, яка зареєстрована 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держав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зони ризику" не розкрита особою у складі річного звіту через те, що на кінець звітного періоду  особа не мала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юридичної особи, яка зареєстрована 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ноземн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держав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зони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"Корпоративн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договори.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корпоративн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договори, укладен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"Корпоративн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договори.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будь-як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договори та/або правочини, умовою чинност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яких є незм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йснюють контроль над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тентом" не розкрита особою у складі річного звіту через те, що особа  не мала  договорів та/або правочинів, умовою чинност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яких є незм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йснюють контроль над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тентом, які укладені, набрали чинності або діяли протягом звітного періоду.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будь-як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винагороди або компенсац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мають бути виплачен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посадовим особам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в 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їх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дендна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денди.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виплату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доход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тному роц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не розкрита особою у складі річного звіту через те, що протягом звітного періоду дивіденди не нараховувалися та не сплачувалися.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виплату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доход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за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тному роц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(суми перерахованих/в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дправлених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дну дату)" не розкрита особою у складі річного звіту через те, що протягом звітного періоду дивіденди не нараховувалися та не сплачувалися.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щодо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ну прав власник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депозитарних розписок за такими деривативними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нними паперами у зв'язку 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ною прав за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що є базовим активом таких деривативних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про випуски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потечного покриття та його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дношення з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ром (сумою) зобов'язань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потечними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ями з цим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потечним покриттям"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дношення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потечного покриття з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ром (сумою) зобов'язань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потечними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ями з цим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потечним покриттям на кожну дату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сля зам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склад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потечного покриття,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дбувались протягом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тного періоду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зам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склад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потечного покриття або включення нових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до складу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потечного покриття (за кожним випуском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структуру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потечного покриття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за видами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оду"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щодо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дстав виникнення у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тента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прав на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складають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потечне покриття за станом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тного року"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прострочених боржником строк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сплати чергових платеж</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потеками,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включено до складу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потечного покриття" не розкрита особою у складі річного звіту через те, що за звітний період особа не здійснювала емісії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ФОН.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зам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ну адм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стратора за випуском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управителя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потечних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"Основн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 ФОН"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lastRenderedPageBreak/>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випуски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волод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ють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катами ФОН. Юридичн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особи власники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волод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ють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катами ФОН.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особи власники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ФОН"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про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волод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ють сертиф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катами ФОН. Усього"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"Розрахунок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ФОН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Складова змісту річної інформації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нансова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поручителя (страховика/гаранта), що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забезпечення випуску боргових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розкрита особою у складі річного звіту через те, що на кінець звітного періоду особа не є поручителем (страховиком/гарантом).</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en-US" w:eastAsia="uk-UA"/>
        </w:rPr>
      </w:pPr>
      <w:r w:rsidRPr="00914BF7">
        <w:rPr>
          <w:rFonts w:ascii="Times New Roman" w:eastAsia="Times New Roman" w:hAnsi="Times New Roman" w:cs="Times New Roman"/>
          <w:b/>
          <w:color w:val="000000"/>
          <w:sz w:val="24"/>
          <w:szCs w:val="24"/>
          <w:lang w:val="uk-UA" w:eastAsia="uk-UA"/>
        </w:rPr>
        <w:t>Зміст</w:t>
      </w:r>
      <w:r w:rsidRPr="00914BF7">
        <w:rPr>
          <w:rFonts w:ascii="Times New Roman" w:eastAsia="Times New Roman" w:hAnsi="Times New Roman" w:cs="Times New Roman"/>
          <w:b/>
          <w:color w:val="000000"/>
          <w:sz w:val="24"/>
          <w:szCs w:val="24"/>
          <w:vertAlign w:val="superscript"/>
          <w:lang w:val="uk-UA" w:eastAsia="uk-UA"/>
        </w:rPr>
        <w:t xml:space="preserve"> </w:t>
      </w:r>
      <w:r w:rsidRPr="00914BF7">
        <w:rPr>
          <w:rFonts w:ascii="Times New Roman" w:eastAsia="Times New Roman" w:hAnsi="Times New Roman" w:cs="Times New Roman"/>
          <w:b/>
          <w:color w:val="000000"/>
          <w:sz w:val="24"/>
          <w:szCs w:val="24"/>
          <w:lang w:val="uk-UA" w:eastAsia="uk-UA"/>
        </w:rPr>
        <w:t>до річного звіту</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914BF7" w:rsidRDefault="00914BF7">
      <w:pPr>
        <w:pStyle w:val="11"/>
        <w:tabs>
          <w:tab w:val="right" w:leader="dot" w:pos="9912"/>
        </w:tabs>
        <w:rPr>
          <w:noProof/>
        </w:rPr>
      </w:pPr>
      <w:r>
        <w:rPr>
          <w:rFonts w:ascii="Times New Roman" w:eastAsia="Times New Roman" w:hAnsi="Times New Roman" w:cs="Times New Roman"/>
          <w:sz w:val="20"/>
          <w:szCs w:val="20"/>
          <w:lang w:val="en-US" w:eastAsia="uk-UA"/>
        </w:rPr>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77071732" w:history="1">
        <w:r w:rsidRPr="009C49DA">
          <w:rPr>
            <w:rStyle w:val="a9"/>
            <w:rFonts w:ascii="Times New Roman" w:eastAsia="Times New Roman" w:hAnsi="Times New Roman" w:cs="Times New Roman"/>
            <w:b/>
            <w:bCs/>
            <w:noProof/>
            <w:kern w:val="28"/>
            <w:lang w:val="uk-UA" w:eastAsia="uk-UA"/>
          </w:rPr>
          <w:t>I. Загальна інформація</w:t>
        </w:r>
        <w:r>
          <w:rPr>
            <w:noProof/>
            <w:webHidden/>
          </w:rPr>
          <w:tab/>
        </w:r>
        <w:r>
          <w:rPr>
            <w:noProof/>
            <w:webHidden/>
          </w:rPr>
          <w:fldChar w:fldCharType="begin"/>
        </w:r>
        <w:r>
          <w:rPr>
            <w:noProof/>
            <w:webHidden/>
          </w:rPr>
          <w:instrText xml:space="preserve"> PAGEREF _Toc177071732 \h </w:instrText>
        </w:r>
        <w:r>
          <w:rPr>
            <w:noProof/>
            <w:webHidden/>
          </w:rPr>
        </w:r>
        <w:r>
          <w:rPr>
            <w:noProof/>
            <w:webHidden/>
          </w:rPr>
          <w:fldChar w:fldCharType="separate"/>
        </w:r>
        <w:r>
          <w:rPr>
            <w:noProof/>
            <w:webHidden/>
          </w:rPr>
          <w:t>7</w:t>
        </w:r>
        <w:r>
          <w:rPr>
            <w:noProof/>
            <w:webHidden/>
          </w:rPr>
          <w:fldChar w:fldCharType="end"/>
        </w:r>
      </w:hyperlink>
    </w:p>
    <w:p w:rsidR="00914BF7" w:rsidRDefault="00914BF7">
      <w:pPr>
        <w:pStyle w:val="11"/>
        <w:tabs>
          <w:tab w:val="right" w:leader="dot" w:pos="9912"/>
        </w:tabs>
        <w:rPr>
          <w:noProof/>
        </w:rPr>
      </w:pPr>
      <w:hyperlink w:anchor="_Toc177071733" w:history="1">
        <w:r w:rsidRPr="009C49DA">
          <w:rPr>
            <w:rStyle w:val="a9"/>
            <w:rFonts w:ascii="Times New Roman" w:eastAsia="Times New Roman" w:hAnsi="Times New Roman" w:cs="Times New Roman"/>
            <w:b/>
            <w:bCs/>
            <w:noProof/>
            <w:kern w:val="28"/>
            <w:lang w:val="uk-UA"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_Toc177071733 \h </w:instrText>
        </w:r>
        <w:r>
          <w:rPr>
            <w:noProof/>
            <w:webHidden/>
          </w:rPr>
        </w:r>
        <w:r>
          <w:rPr>
            <w:noProof/>
            <w:webHidden/>
          </w:rPr>
          <w:fldChar w:fldCharType="separate"/>
        </w:r>
        <w:r>
          <w:rPr>
            <w:noProof/>
            <w:webHidden/>
          </w:rPr>
          <w:t>7</w:t>
        </w:r>
        <w:r>
          <w:rPr>
            <w:noProof/>
            <w:webHidden/>
          </w:rPr>
          <w:fldChar w:fldCharType="end"/>
        </w:r>
      </w:hyperlink>
    </w:p>
    <w:p w:rsidR="00914BF7" w:rsidRDefault="00914BF7">
      <w:pPr>
        <w:pStyle w:val="11"/>
        <w:tabs>
          <w:tab w:val="right" w:leader="dot" w:pos="9912"/>
        </w:tabs>
        <w:rPr>
          <w:noProof/>
        </w:rPr>
      </w:pPr>
      <w:hyperlink w:anchor="_Toc177071734" w:history="1">
        <w:r w:rsidRPr="009C49DA">
          <w:rPr>
            <w:rStyle w:val="a9"/>
            <w:rFonts w:ascii="Times New Roman" w:eastAsia="Times New Roman" w:hAnsi="Times New Roman" w:cs="Times New Roman"/>
            <w:b/>
            <w:bCs/>
            <w:noProof/>
            <w:kern w:val="28"/>
            <w:lang w:val="uk-UA"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_Toc177071734 \h </w:instrText>
        </w:r>
        <w:r>
          <w:rPr>
            <w:noProof/>
            <w:webHidden/>
          </w:rPr>
        </w:r>
        <w:r>
          <w:rPr>
            <w:noProof/>
            <w:webHidden/>
          </w:rPr>
          <w:fldChar w:fldCharType="separate"/>
        </w:r>
        <w:r>
          <w:rPr>
            <w:noProof/>
            <w:webHidden/>
          </w:rPr>
          <w:t>10</w:t>
        </w:r>
        <w:r>
          <w:rPr>
            <w:noProof/>
            <w:webHidden/>
          </w:rPr>
          <w:fldChar w:fldCharType="end"/>
        </w:r>
      </w:hyperlink>
    </w:p>
    <w:p w:rsidR="00914BF7" w:rsidRDefault="00914BF7">
      <w:pPr>
        <w:pStyle w:val="11"/>
        <w:tabs>
          <w:tab w:val="right" w:leader="dot" w:pos="9912"/>
        </w:tabs>
        <w:rPr>
          <w:noProof/>
        </w:rPr>
      </w:pPr>
      <w:hyperlink w:anchor="_Toc177071735" w:history="1">
        <w:r w:rsidRPr="009C49DA">
          <w:rPr>
            <w:rStyle w:val="a9"/>
            <w:rFonts w:ascii="Times New Roman" w:eastAsia="Times New Roman" w:hAnsi="Times New Roman" w:cs="Times New Roman"/>
            <w:b/>
            <w:bCs/>
            <w:noProof/>
            <w:kern w:val="28"/>
            <w:lang w:eastAsia="uk-UA"/>
          </w:rPr>
          <w:t xml:space="preserve">3. </w:t>
        </w:r>
        <w:r w:rsidRPr="009C49DA">
          <w:rPr>
            <w:rStyle w:val="a9"/>
            <w:rFonts w:ascii="Times New Roman" w:eastAsia="Times New Roman" w:hAnsi="Times New Roman" w:cs="Times New Roman"/>
            <w:b/>
            <w:bCs/>
            <w:noProof/>
            <w:kern w:val="28"/>
            <w:lang w:val="uk-UA" w:eastAsia="uk-UA"/>
          </w:rPr>
          <w:t>Структура власності</w:t>
        </w:r>
        <w:r>
          <w:rPr>
            <w:noProof/>
            <w:webHidden/>
          </w:rPr>
          <w:tab/>
        </w:r>
        <w:r>
          <w:rPr>
            <w:noProof/>
            <w:webHidden/>
          </w:rPr>
          <w:fldChar w:fldCharType="begin"/>
        </w:r>
        <w:r>
          <w:rPr>
            <w:noProof/>
            <w:webHidden/>
          </w:rPr>
          <w:instrText xml:space="preserve"> PAGEREF _Toc177071735 \h </w:instrText>
        </w:r>
        <w:r>
          <w:rPr>
            <w:noProof/>
            <w:webHidden/>
          </w:rPr>
        </w:r>
        <w:r>
          <w:rPr>
            <w:noProof/>
            <w:webHidden/>
          </w:rPr>
          <w:fldChar w:fldCharType="separate"/>
        </w:r>
        <w:r>
          <w:rPr>
            <w:noProof/>
            <w:webHidden/>
          </w:rPr>
          <w:t>13</w:t>
        </w:r>
        <w:r>
          <w:rPr>
            <w:noProof/>
            <w:webHidden/>
          </w:rPr>
          <w:fldChar w:fldCharType="end"/>
        </w:r>
      </w:hyperlink>
    </w:p>
    <w:p w:rsidR="00914BF7" w:rsidRDefault="00914BF7">
      <w:pPr>
        <w:pStyle w:val="11"/>
        <w:tabs>
          <w:tab w:val="right" w:leader="dot" w:pos="9912"/>
        </w:tabs>
        <w:rPr>
          <w:noProof/>
        </w:rPr>
      </w:pPr>
      <w:hyperlink w:anchor="_Toc177071736" w:history="1">
        <w:r w:rsidRPr="009C49DA">
          <w:rPr>
            <w:rStyle w:val="a9"/>
            <w:rFonts w:ascii="Times New Roman" w:eastAsia="Times New Roman" w:hAnsi="Times New Roman" w:cs="Times New Roman"/>
            <w:b/>
            <w:bCs/>
            <w:noProof/>
            <w:kern w:val="28"/>
            <w:lang w:eastAsia="uk-UA"/>
          </w:rPr>
          <w:t xml:space="preserve">4. </w:t>
        </w:r>
        <w:r w:rsidRPr="009C49DA">
          <w:rPr>
            <w:rStyle w:val="a9"/>
            <w:rFonts w:ascii="Times New Roman" w:eastAsia="Times New Roman" w:hAnsi="Times New Roman" w:cs="Times New Roman"/>
            <w:b/>
            <w:bCs/>
            <w:noProof/>
            <w:kern w:val="28"/>
            <w:lang w:val="uk-UA"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_Toc177071736 \h </w:instrText>
        </w:r>
        <w:r>
          <w:rPr>
            <w:noProof/>
            <w:webHidden/>
          </w:rPr>
        </w:r>
        <w:r>
          <w:rPr>
            <w:noProof/>
            <w:webHidden/>
          </w:rPr>
          <w:fldChar w:fldCharType="separate"/>
        </w:r>
        <w:r>
          <w:rPr>
            <w:noProof/>
            <w:webHidden/>
          </w:rPr>
          <w:t>13</w:t>
        </w:r>
        <w:r>
          <w:rPr>
            <w:noProof/>
            <w:webHidden/>
          </w:rPr>
          <w:fldChar w:fldCharType="end"/>
        </w:r>
      </w:hyperlink>
    </w:p>
    <w:p w:rsidR="00914BF7" w:rsidRDefault="00914BF7">
      <w:pPr>
        <w:pStyle w:val="11"/>
        <w:tabs>
          <w:tab w:val="right" w:leader="dot" w:pos="9912"/>
        </w:tabs>
        <w:rPr>
          <w:noProof/>
        </w:rPr>
      </w:pPr>
      <w:hyperlink w:anchor="_Toc177071737" w:history="1">
        <w:r w:rsidRPr="009C49DA">
          <w:rPr>
            <w:rStyle w:val="a9"/>
            <w:rFonts w:ascii="Times New Roman" w:eastAsia="Times New Roman" w:hAnsi="Times New Roman" w:cs="Times New Roman"/>
            <w:b/>
            <w:bCs/>
            <w:noProof/>
            <w:kern w:val="28"/>
            <w:lang w:val="uk-UA"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_Toc177071737 \h </w:instrText>
        </w:r>
        <w:r>
          <w:rPr>
            <w:noProof/>
            <w:webHidden/>
          </w:rPr>
        </w:r>
        <w:r>
          <w:rPr>
            <w:noProof/>
            <w:webHidden/>
          </w:rPr>
          <w:fldChar w:fldCharType="separate"/>
        </w:r>
        <w:r>
          <w:rPr>
            <w:noProof/>
            <w:webHidden/>
          </w:rPr>
          <w:t>22</w:t>
        </w:r>
        <w:r>
          <w:rPr>
            <w:noProof/>
            <w:webHidden/>
          </w:rPr>
          <w:fldChar w:fldCharType="end"/>
        </w:r>
      </w:hyperlink>
    </w:p>
    <w:p w:rsidR="00914BF7" w:rsidRDefault="00914BF7">
      <w:pPr>
        <w:pStyle w:val="11"/>
        <w:tabs>
          <w:tab w:val="right" w:leader="dot" w:pos="9912"/>
        </w:tabs>
        <w:rPr>
          <w:noProof/>
        </w:rPr>
      </w:pPr>
      <w:hyperlink w:anchor="_Toc177071738" w:history="1">
        <w:r w:rsidRPr="009C49DA">
          <w:rPr>
            <w:rStyle w:val="a9"/>
            <w:rFonts w:ascii="Times New Roman" w:eastAsia="Times New Roman" w:hAnsi="Times New Roman" w:cs="Times New Roman"/>
            <w:b/>
            <w:bCs/>
            <w:noProof/>
            <w:kern w:val="28"/>
            <w:lang w:val="uk-UA" w:eastAsia="uk-UA"/>
          </w:rPr>
          <w:t>1. Структура капіталу</w:t>
        </w:r>
        <w:r>
          <w:rPr>
            <w:noProof/>
            <w:webHidden/>
          </w:rPr>
          <w:tab/>
        </w:r>
        <w:r>
          <w:rPr>
            <w:noProof/>
            <w:webHidden/>
          </w:rPr>
          <w:fldChar w:fldCharType="begin"/>
        </w:r>
        <w:r>
          <w:rPr>
            <w:noProof/>
            <w:webHidden/>
          </w:rPr>
          <w:instrText xml:space="preserve"> PAGEREF _Toc177071738 \h </w:instrText>
        </w:r>
        <w:r>
          <w:rPr>
            <w:noProof/>
            <w:webHidden/>
          </w:rPr>
        </w:r>
        <w:r>
          <w:rPr>
            <w:noProof/>
            <w:webHidden/>
          </w:rPr>
          <w:fldChar w:fldCharType="separate"/>
        </w:r>
        <w:r>
          <w:rPr>
            <w:noProof/>
            <w:webHidden/>
          </w:rPr>
          <w:t>22</w:t>
        </w:r>
        <w:r>
          <w:rPr>
            <w:noProof/>
            <w:webHidden/>
          </w:rPr>
          <w:fldChar w:fldCharType="end"/>
        </w:r>
      </w:hyperlink>
    </w:p>
    <w:p w:rsidR="00914BF7" w:rsidRDefault="00914BF7">
      <w:pPr>
        <w:pStyle w:val="11"/>
        <w:tabs>
          <w:tab w:val="right" w:leader="dot" w:pos="9912"/>
        </w:tabs>
        <w:rPr>
          <w:noProof/>
        </w:rPr>
      </w:pPr>
      <w:hyperlink w:anchor="_Toc177071739" w:history="1">
        <w:r w:rsidRPr="009C49DA">
          <w:rPr>
            <w:rStyle w:val="a9"/>
            <w:rFonts w:ascii="Times New Roman" w:eastAsia="Times New Roman" w:hAnsi="Times New Roman" w:cs="Times New Roman"/>
            <w:b/>
            <w:bCs/>
            <w:noProof/>
            <w:kern w:val="28"/>
            <w:lang w:val="uk-UA" w:eastAsia="uk-UA"/>
          </w:rPr>
          <w:t>3. Цінні папери</w:t>
        </w:r>
        <w:r>
          <w:rPr>
            <w:noProof/>
            <w:webHidden/>
          </w:rPr>
          <w:tab/>
        </w:r>
        <w:r>
          <w:rPr>
            <w:noProof/>
            <w:webHidden/>
          </w:rPr>
          <w:fldChar w:fldCharType="begin"/>
        </w:r>
        <w:r>
          <w:rPr>
            <w:noProof/>
            <w:webHidden/>
          </w:rPr>
          <w:instrText xml:space="preserve"> PAGEREF _Toc177071739 \h </w:instrText>
        </w:r>
        <w:r>
          <w:rPr>
            <w:noProof/>
            <w:webHidden/>
          </w:rPr>
        </w:r>
        <w:r>
          <w:rPr>
            <w:noProof/>
            <w:webHidden/>
          </w:rPr>
          <w:fldChar w:fldCharType="separate"/>
        </w:r>
        <w:r>
          <w:rPr>
            <w:noProof/>
            <w:webHidden/>
          </w:rPr>
          <w:t>23</w:t>
        </w:r>
        <w:r>
          <w:rPr>
            <w:noProof/>
            <w:webHidden/>
          </w:rPr>
          <w:fldChar w:fldCharType="end"/>
        </w:r>
      </w:hyperlink>
    </w:p>
    <w:p w:rsidR="00914BF7" w:rsidRDefault="00914BF7">
      <w:pPr>
        <w:pStyle w:val="11"/>
        <w:tabs>
          <w:tab w:val="right" w:leader="dot" w:pos="9912"/>
        </w:tabs>
        <w:rPr>
          <w:noProof/>
        </w:rPr>
      </w:pPr>
      <w:hyperlink w:anchor="_Toc177071740" w:history="1">
        <w:r w:rsidRPr="009C49DA">
          <w:rPr>
            <w:rStyle w:val="a9"/>
            <w:rFonts w:ascii="Times New Roman" w:eastAsia="Times New Roman" w:hAnsi="Times New Roman" w:cs="Times New Roman"/>
            <w:b/>
            <w:bCs/>
            <w:noProof/>
            <w:kern w:val="28"/>
            <w:lang w:val="en-US" w:eastAsia="uk-UA"/>
          </w:rPr>
          <w:t xml:space="preserve">III. </w:t>
        </w:r>
        <w:r w:rsidRPr="009C49DA">
          <w:rPr>
            <w:rStyle w:val="a9"/>
            <w:rFonts w:ascii="Times New Roman" w:eastAsia="Times New Roman" w:hAnsi="Times New Roman" w:cs="Times New Roman"/>
            <w:b/>
            <w:bCs/>
            <w:noProof/>
            <w:kern w:val="28"/>
            <w:lang w:val="uk-UA" w:eastAsia="uk-UA"/>
          </w:rPr>
          <w:t>Фінансова інформація</w:t>
        </w:r>
        <w:r>
          <w:rPr>
            <w:noProof/>
            <w:webHidden/>
          </w:rPr>
          <w:tab/>
        </w:r>
        <w:r>
          <w:rPr>
            <w:noProof/>
            <w:webHidden/>
          </w:rPr>
          <w:fldChar w:fldCharType="begin"/>
        </w:r>
        <w:r>
          <w:rPr>
            <w:noProof/>
            <w:webHidden/>
          </w:rPr>
          <w:instrText xml:space="preserve"> PAGEREF _Toc177071740 \h </w:instrText>
        </w:r>
        <w:r>
          <w:rPr>
            <w:noProof/>
            <w:webHidden/>
          </w:rPr>
        </w:r>
        <w:r>
          <w:rPr>
            <w:noProof/>
            <w:webHidden/>
          </w:rPr>
          <w:fldChar w:fldCharType="separate"/>
        </w:r>
        <w:r>
          <w:rPr>
            <w:noProof/>
            <w:webHidden/>
          </w:rPr>
          <w:t>24</w:t>
        </w:r>
        <w:r>
          <w:rPr>
            <w:noProof/>
            <w:webHidden/>
          </w:rPr>
          <w:fldChar w:fldCharType="end"/>
        </w:r>
      </w:hyperlink>
    </w:p>
    <w:p w:rsidR="00914BF7" w:rsidRDefault="00914BF7">
      <w:pPr>
        <w:pStyle w:val="11"/>
        <w:tabs>
          <w:tab w:val="right" w:leader="dot" w:pos="9912"/>
        </w:tabs>
        <w:rPr>
          <w:noProof/>
        </w:rPr>
      </w:pPr>
      <w:hyperlink w:anchor="_Toc177071741" w:history="1">
        <w:r w:rsidRPr="009C49DA">
          <w:rPr>
            <w:rStyle w:val="a9"/>
            <w:rFonts w:ascii="Times New Roman" w:eastAsia="Times New Roman" w:hAnsi="Times New Roman" w:cs="Times New Roman"/>
            <w:b/>
            <w:bCs/>
            <w:noProof/>
            <w:kern w:val="32"/>
            <w:lang w:val="uk-UA" w:eastAsia="uk-UA"/>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_Toc177071741 \h </w:instrText>
        </w:r>
        <w:r>
          <w:rPr>
            <w:noProof/>
            <w:webHidden/>
          </w:rPr>
        </w:r>
        <w:r>
          <w:rPr>
            <w:noProof/>
            <w:webHidden/>
          </w:rPr>
          <w:fldChar w:fldCharType="separate"/>
        </w:r>
        <w:r>
          <w:rPr>
            <w:noProof/>
            <w:webHidden/>
          </w:rPr>
          <w:t>24</w:t>
        </w:r>
        <w:r>
          <w:rPr>
            <w:noProof/>
            <w:webHidden/>
          </w:rPr>
          <w:fldChar w:fldCharType="end"/>
        </w:r>
      </w:hyperlink>
    </w:p>
    <w:p w:rsidR="00914BF7" w:rsidRDefault="00914BF7">
      <w:pPr>
        <w:pStyle w:val="11"/>
        <w:tabs>
          <w:tab w:val="right" w:leader="dot" w:pos="9912"/>
        </w:tabs>
        <w:rPr>
          <w:noProof/>
        </w:rPr>
      </w:pPr>
      <w:hyperlink w:anchor="_Toc177071742" w:history="1">
        <w:r w:rsidRPr="009C49DA">
          <w:rPr>
            <w:rStyle w:val="a9"/>
            <w:rFonts w:ascii="Times New Roman" w:eastAsia="Times New Roman" w:hAnsi="Times New Roman" w:cs="Times New Roman"/>
            <w:b/>
            <w:bCs/>
            <w:noProof/>
            <w:kern w:val="28"/>
            <w:lang w:val="en-US" w:eastAsia="uk-UA"/>
          </w:rPr>
          <w:t>2. Річна</w:t>
        </w:r>
        <w:r w:rsidRPr="009C49DA">
          <w:rPr>
            <w:rStyle w:val="a9"/>
            <w:rFonts w:ascii="Times New Roman" w:eastAsia="Times New Roman" w:hAnsi="Times New Roman" w:cs="Times New Roman"/>
            <w:b/>
            <w:bCs/>
            <w:noProof/>
            <w:kern w:val="28"/>
            <w:lang w:val="uk-UA" w:eastAsia="uk-UA"/>
          </w:rPr>
          <w:t xml:space="preserve"> фінансова звітність</w:t>
        </w:r>
        <w:r>
          <w:rPr>
            <w:noProof/>
            <w:webHidden/>
          </w:rPr>
          <w:tab/>
        </w:r>
        <w:r>
          <w:rPr>
            <w:noProof/>
            <w:webHidden/>
          </w:rPr>
          <w:fldChar w:fldCharType="begin"/>
        </w:r>
        <w:r>
          <w:rPr>
            <w:noProof/>
            <w:webHidden/>
          </w:rPr>
          <w:instrText xml:space="preserve"> PAGEREF _Toc177071742 \h </w:instrText>
        </w:r>
        <w:r>
          <w:rPr>
            <w:noProof/>
            <w:webHidden/>
          </w:rPr>
        </w:r>
        <w:r>
          <w:rPr>
            <w:noProof/>
            <w:webHidden/>
          </w:rPr>
          <w:fldChar w:fldCharType="separate"/>
        </w:r>
        <w:r>
          <w:rPr>
            <w:noProof/>
            <w:webHidden/>
          </w:rPr>
          <w:t>25</w:t>
        </w:r>
        <w:r>
          <w:rPr>
            <w:noProof/>
            <w:webHidden/>
          </w:rPr>
          <w:fldChar w:fldCharType="end"/>
        </w:r>
      </w:hyperlink>
    </w:p>
    <w:p w:rsidR="00914BF7" w:rsidRDefault="00914BF7">
      <w:pPr>
        <w:pStyle w:val="11"/>
        <w:tabs>
          <w:tab w:val="right" w:leader="dot" w:pos="9912"/>
        </w:tabs>
        <w:rPr>
          <w:noProof/>
        </w:rPr>
      </w:pPr>
      <w:hyperlink w:anchor="_Toc177071743" w:history="1">
        <w:r w:rsidRPr="009C49DA">
          <w:rPr>
            <w:rStyle w:val="a9"/>
            <w:rFonts w:ascii="Times New Roman" w:eastAsia="Times New Roman" w:hAnsi="Times New Roman" w:cs="Times New Roman"/>
            <w:b/>
            <w:bCs/>
            <w:noProof/>
            <w:kern w:val="28"/>
            <w:lang w:val="uk-UA" w:eastAsia="uk-UA"/>
          </w:rPr>
          <w:t>3. Аудиторський звіт до річної фінансової звітності</w:t>
        </w:r>
        <w:r>
          <w:rPr>
            <w:noProof/>
            <w:webHidden/>
          </w:rPr>
          <w:tab/>
        </w:r>
        <w:r>
          <w:rPr>
            <w:noProof/>
            <w:webHidden/>
          </w:rPr>
          <w:fldChar w:fldCharType="begin"/>
        </w:r>
        <w:r>
          <w:rPr>
            <w:noProof/>
            <w:webHidden/>
          </w:rPr>
          <w:instrText xml:space="preserve"> PAGEREF _Toc177071743 \h </w:instrText>
        </w:r>
        <w:r>
          <w:rPr>
            <w:noProof/>
            <w:webHidden/>
          </w:rPr>
        </w:r>
        <w:r>
          <w:rPr>
            <w:noProof/>
            <w:webHidden/>
          </w:rPr>
          <w:fldChar w:fldCharType="separate"/>
        </w:r>
        <w:r>
          <w:rPr>
            <w:noProof/>
            <w:webHidden/>
          </w:rPr>
          <w:t>25</w:t>
        </w:r>
        <w:r>
          <w:rPr>
            <w:noProof/>
            <w:webHidden/>
          </w:rPr>
          <w:fldChar w:fldCharType="end"/>
        </w:r>
      </w:hyperlink>
    </w:p>
    <w:p w:rsidR="00914BF7" w:rsidRDefault="00914BF7">
      <w:pPr>
        <w:pStyle w:val="11"/>
        <w:tabs>
          <w:tab w:val="right" w:leader="dot" w:pos="9912"/>
        </w:tabs>
        <w:rPr>
          <w:noProof/>
        </w:rPr>
      </w:pPr>
      <w:hyperlink w:anchor="_Toc177071744" w:history="1">
        <w:r w:rsidRPr="009C49DA">
          <w:rPr>
            <w:rStyle w:val="a9"/>
            <w:rFonts w:ascii="Times New Roman" w:eastAsia="Times New Roman" w:hAnsi="Times New Roman" w:cs="Times New Roman"/>
            <w:b/>
            <w:bCs/>
            <w:noProof/>
            <w:kern w:val="28"/>
            <w:lang w:val="en-US" w:eastAsia="uk-UA"/>
          </w:rPr>
          <w:t>4. Твердження щодо річної інформації</w:t>
        </w:r>
        <w:r>
          <w:rPr>
            <w:noProof/>
            <w:webHidden/>
          </w:rPr>
          <w:tab/>
        </w:r>
        <w:r>
          <w:rPr>
            <w:noProof/>
            <w:webHidden/>
          </w:rPr>
          <w:fldChar w:fldCharType="begin"/>
        </w:r>
        <w:r>
          <w:rPr>
            <w:noProof/>
            <w:webHidden/>
          </w:rPr>
          <w:instrText xml:space="preserve"> PAGEREF _Toc177071744 \h </w:instrText>
        </w:r>
        <w:r>
          <w:rPr>
            <w:noProof/>
            <w:webHidden/>
          </w:rPr>
        </w:r>
        <w:r>
          <w:rPr>
            <w:noProof/>
            <w:webHidden/>
          </w:rPr>
          <w:fldChar w:fldCharType="separate"/>
        </w:r>
        <w:r>
          <w:rPr>
            <w:noProof/>
            <w:webHidden/>
          </w:rPr>
          <w:t>31</w:t>
        </w:r>
        <w:r>
          <w:rPr>
            <w:noProof/>
            <w:webHidden/>
          </w:rPr>
          <w:fldChar w:fldCharType="end"/>
        </w:r>
      </w:hyperlink>
    </w:p>
    <w:p w:rsidR="00914BF7" w:rsidRDefault="00914BF7">
      <w:pPr>
        <w:pStyle w:val="11"/>
        <w:tabs>
          <w:tab w:val="right" w:leader="dot" w:pos="9912"/>
        </w:tabs>
        <w:rPr>
          <w:noProof/>
        </w:rPr>
      </w:pPr>
      <w:hyperlink w:anchor="_Toc177071745" w:history="1">
        <w:r w:rsidRPr="009C49DA">
          <w:rPr>
            <w:rStyle w:val="a9"/>
            <w:rFonts w:ascii="Times New Roman" w:eastAsia="Times New Roman" w:hAnsi="Times New Roman" w:cs="Times New Roman"/>
            <w:b/>
            <w:bCs/>
            <w:noProof/>
            <w:kern w:val="28"/>
            <w:lang w:val="uk-UA" w:eastAsia="uk-UA"/>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_Toc177071745 \h </w:instrText>
        </w:r>
        <w:r>
          <w:rPr>
            <w:noProof/>
            <w:webHidden/>
          </w:rPr>
        </w:r>
        <w:r>
          <w:rPr>
            <w:noProof/>
            <w:webHidden/>
          </w:rPr>
          <w:fldChar w:fldCharType="separate"/>
        </w:r>
        <w:r>
          <w:rPr>
            <w:noProof/>
            <w:webHidden/>
          </w:rPr>
          <w:t>32</w:t>
        </w:r>
        <w:r>
          <w:rPr>
            <w:noProof/>
            <w:webHidden/>
          </w:rPr>
          <w:fldChar w:fldCharType="end"/>
        </w:r>
      </w:hyperlink>
    </w:p>
    <w:p w:rsidR="00914BF7" w:rsidRDefault="00914BF7">
      <w:pPr>
        <w:pStyle w:val="11"/>
        <w:tabs>
          <w:tab w:val="right" w:leader="dot" w:pos="9912"/>
        </w:tabs>
        <w:rPr>
          <w:noProof/>
        </w:rPr>
      </w:pPr>
      <w:hyperlink w:anchor="_Toc177071746" w:history="1">
        <w:r w:rsidRPr="009C49DA">
          <w:rPr>
            <w:rStyle w:val="a9"/>
            <w:rFonts w:ascii="Times New Roman" w:eastAsia="Times New Roman" w:hAnsi="Times New Roman" w:cs="Times New Roman"/>
            <w:b/>
            <w:bCs/>
            <w:noProof/>
            <w:kern w:val="28"/>
            <w:lang w:val="uk-UA" w:eastAsia="uk-UA"/>
          </w:rPr>
          <w:t>IV. Нефінансова інформація</w:t>
        </w:r>
        <w:r>
          <w:rPr>
            <w:noProof/>
            <w:webHidden/>
          </w:rPr>
          <w:tab/>
        </w:r>
        <w:r>
          <w:rPr>
            <w:noProof/>
            <w:webHidden/>
          </w:rPr>
          <w:fldChar w:fldCharType="begin"/>
        </w:r>
        <w:r>
          <w:rPr>
            <w:noProof/>
            <w:webHidden/>
          </w:rPr>
          <w:instrText xml:space="preserve"> PAGEREF _Toc177071746 \h </w:instrText>
        </w:r>
        <w:r>
          <w:rPr>
            <w:noProof/>
            <w:webHidden/>
          </w:rPr>
        </w:r>
        <w:r>
          <w:rPr>
            <w:noProof/>
            <w:webHidden/>
          </w:rPr>
          <w:fldChar w:fldCharType="separate"/>
        </w:r>
        <w:r>
          <w:rPr>
            <w:noProof/>
            <w:webHidden/>
          </w:rPr>
          <w:t>33</w:t>
        </w:r>
        <w:r>
          <w:rPr>
            <w:noProof/>
            <w:webHidden/>
          </w:rPr>
          <w:fldChar w:fldCharType="end"/>
        </w:r>
      </w:hyperlink>
    </w:p>
    <w:p w:rsidR="00914BF7" w:rsidRDefault="00914BF7">
      <w:pPr>
        <w:pStyle w:val="11"/>
        <w:tabs>
          <w:tab w:val="right" w:leader="dot" w:pos="9912"/>
        </w:tabs>
        <w:rPr>
          <w:noProof/>
        </w:rPr>
      </w:pPr>
      <w:hyperlink w:anchor="_Toc177071747" w:history="1">
        <w:r w:rsidRPr="009C49DA">
          <w:rPr>
            <w:rStyle w:val="a9"/>
            <w:rFonts w:ascii="Times New Roman" w:eastAsia="Times New Roman" w:hAnsi="Times New Roman" w:cs="Times New Roman"/>
            <w:b/>
            <w:bCs/>
            <w:noProof/>
            <w:kern w:val="28"/>
            <w:lang w:val="uk-UA" w:eastAsia="uk-UA"/>
          </w:rPr>
          <w:t>1. Звіт керівництва (звіт про управління)</w:t>
        </w:r>
        <w:r>
          <w:rPr>
            <w:noProof/>
            <w:webHidden/>
          </w:rPr>
          <w:tab/>
        </w:r>
        <w:r>
          <w:rPr>
            <w:noProof/>
            <w:webHidden/>
          </w:rPr>
          <w:fldChar w:fldCharType="begin"/>
        </w:r>
        <w:r>
          <w:rPr>
            <w:noProof/>
            <w:webHidden/>
          </w:rPr>
          <w:instrText xml:space="preserve"> PAGEREF _Toc177071747 \h </w:instrText>
        </w:r>
        <w:r>
          <w:rPr>
            <w:noProof/>
            <w:webHidden/>
          </w:rPr>
        </w:r>
        <w:r>
          <w:rPr>
            <w:noProof/>
            <w:webHidden/>
          </w:rPr>
          <w:fldChar w:fldCharType="separate"/>
        </w:r>
        <w:r>
          <w:rPr>
            <w:noProof/>
            <w:webHidden/>
          </w:rPr>
          <w:t>33</w:t>
        </w:r>
        <w:r>
          <w:rPr>
            <w:noProof/>
            <w:webHidden/>
          </w:rPr>
          <w:fldChar w:fldCharType="end"/>
        </w:r>
      </w:hyperlink>
    </w:p>
    <w:p w:rsidR="00914BF7" w:rsidRDefault="00914BF7">
      <w:pPr>
        <w:pStyle w:val="11"/>
        <w:tabs>
          <w:tab w:val="right" w:leader="dot" w:pos="9912"/>
        </w:tabs>
        <w:rPr>
          <w:noProof/>
        </w:rPr>
      </w:pPr>
      <w:hyperlink w:anchor="_Toc177071748" w:history="1">
        <w:r w:rsidRPr="009C49DA">
          <w:rPr>
            <w:rStyle w:val="a9"/>
            <w:rFonts w:ascii="Times New Roman" w:eastAsia="Times New Roman" w:hAnsi="Times New Roman" w:cs="Times New Roman"/>
            <w:b/>
            <w:noProof/>
          </w:rPr>
          <w:t>1) звіт про корпоративне управління</w:t>
        </w:r>
        <w:r>
          <w:rPr>
            <w:noProof/>
            <w:webHidden/>
          </w:rPr>
          <w:tab/>
        </w:r>
        <w:r>
          <w:rPr>
            <w:noProof/>
            <w:webHidden/>
          </w:rPr>
          <w:fldChar w:fldCharType="begin"/>
        </w:r>
        <w:r>
          <w:rPr>
            <w:noProof/>
            <w:webHidden/>
          </w:rPr>
          <w:instrText xml:space="preserve"> PAGEREF _Toc177071748 \h </w:instrText>
        </w:r>
        <w:r>
          <w:rPr>
            <w:noProof/>
            <w:webHidden/>
          </w:rPr>
        </w:r>
        <w:r>
          <w:rPr>
            <w:noProof/>
            <w:webHidden/>
          </w:rPr>
          <w:fldChar w:fldCharType="separate"/>
        </w:r>
        <w:r>
          <w:rPr>
            <w:noProof/>
            <w:webHidden/>
          </w:rPr>
          <w:t>34</w:t>
        </w:r>
        <w:r>
          <w:rPr>
            <w:noProof/>
            <w:webHidden/>
          </w:rPr>
          <w:fldChar w:fldCharType="end"/>
        </w:r>
      </w:hyperlink>
    </w:p>
    <w:p w:rsidR="00914BF7" w:rsidRDefault="00914BF7">
      <w:pPr>
        <w:pStyle w:val="11"/>
        <w:tabs>
          <w:tab w:val="right" w:leader="dot" w:pos="9912"/>
        </w:tabs>
        <w:rPr>
          <w:noProof/>
        </w:rPr>
      </w:pPr>
      <w:hyperlink w:anchor="_Toc177071749" w:history="1">
        <w:r w:rsidRPr="009C49DA">
          <w:rPr>
            <w:rStyle w:val="a9"/>
            <w:rFonts w:ascii="Times New Roman" w:eastAsia="Times New Roman" w:hAnsi="Times New Roman" w:cs="Times New Roman"/>
            <w:b/>
            <w:bCs/>
            <w:noProof/>
            <w:kern w:val="32"/>
            <w:lang w:val="uk-UA" w:eastAsia="uk-UA"/>
          </w:rPr>
          <w:t>2) звіт про сталий розвиток</w:t>
        </w:r>
        <w:r>
          <w:rPr>
            <w:noProof/>
            <w:webHidden/>
          </w:rPr>
          <w:tab/>
        </w:r>
        <w:r>
          <w:rPr>
            <w:noProof/>
            <w:webHidden/>
          </w:rPr>
          <w:fldChar w:fldCharType="begin"/>
        </w:r>
        <w:r>
          <w:rPr>
            <w:noProof/>
            <w:webHidden/>
          </w:rPr>
          <w:instrText xml:space="preserve"> PAGEREF _Toc177071749 \h </w:instrText>
        </w:r>
        <w:r>
          <w:rPr>
            <w:noProof/>
            <w:webHidden/>
          </w:rPr>
        </w:r>
        <w:r>
          <w:rPr>
            <w:noProof/>
            <w:webHidden/>
          </w:rPr>
          <w:fldChar w:fldCharType="separate"/>
        </w:r>
        <w:r>
          <w:rPr>
            <w:noProof/>
            <w:webHidden/>
          </w:rPr>
          <w:t>44</w:t>
        </w:r>
        <w:r>
          <w:rPr>
            <w:noProof/>
            <w:webHidden/>
          </w:rPr>
          <w:fldChar w:fldCharType="end"/>
        </w:r>
      </w:hyperlink>
    </w:p>
    <w:p w:rsidR="00914BF7" w:rsidRDefault="00914BF7">
      <w:pPr>
        <w:pStyle w:val="11"/>
        <w:tabs>
          <w:tab w:val="right" w:leader="dot" w:pos="9912"/>
        </w:tabs>
        <w:rPr>
          <w:noProof/>
        </w:rPr>
      </w:pPr>
      <w:hyperlink w:anchor="_Toc177071750" w:history="1">
        <w:r w:rsidRPr="009C49DA">
          <w:rPr>
            <w:rStyle w:val="a9"/>
            <w:rFonts w:ascii="Times New Roman" w:eastAsia="Times New Roman" w:hAnsi="Times New Roman" w:cs="Times New Roman"/>
            <w:b/>
            <w:bCs/>
            <w:noProof/>
            <w:kern w:val="32"/>
            <w:lang w:val="uk-UA" w:eastAsia="uk-UA"/>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_Toc177071750 \h </w:instrText>
        </w:r>
        <w:r>
          <w:rPr>
            <w:noProof/>
            <w:webHidden/>
          </w:rPr>
        </w:r>
        <w:r>
          <w:rPr>
            <w:noProof/>
            <w:webHidden/>
          </w:rPr>
          <w:fldChar w:fldCharType="separate"/>
        </w:r>
        <w:r>
          <w:rPr>
            <w:noProof/>
            <w:webHidden/>
          </w:rPr>
          <w:t>47</w:t>
        </w:r>
        <w:r>
          <w:rPr>
            <w:noProof/>
            <w:webHidden/>
          </w:rPr>
          <w:fldChar w:fldCharType="end"/>
        </w:r>
      </w:hyperlink>
    </w:p>
    <w:p w:rsidR="00914BF7" w:rsidRDefault="00914BF7">
      <w:pPr>
        <w:pStyle w:val="11"/>
        <w:tabs>
          <w:tab w:val="right" w:leader="dot" w:pos="9912"/>
        </w:tabs>
        <w:rPr>
          <w:noProof/>
        </w:rPr>
      </w:pPr>
      <w:hyperlink w:anchor="_Toc177071751" w:history="1">
        <w:r w:rsidRPr="009C49DA">
          <w:rPr>
            <w:rStyle w:val="a9"/>
            <w:rFonts w:ascii="Times New Roman" w:eastAsia="Times New Roman" w:hAnsi="Times New Roman" w:cs="Times New Roman"/>
            <w:b/>
            <w:bCs/>
            <w:noProof/>
            <w:kern w:val="32"/>
            <w:lang w:val="uk-UA" w:eastAsia="uk-UA"/>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_Toc177071751 \h </w:instrText>
        </w:r>
        <w:r>
          <w:rPr>
            <w:noProof/>
            <w:webHidden/>
          </w:rPr>
        </w:r>
        <w:r>
          <w:rPr>
            <w:noProof/>
            <w:webHidden/>
          </w:rPr>
          <w:fldChar w:fldCharType="separate"/>
        </w:r>
        <w:r>
          <w:rPr>
            <w:noProof/>
            <w:webHidden/>
          </w:rPr>
          <w:t>47</w:t>
        </w:r>
        <w:r>
          <w:rPr>
            <w:noProof/>
            <w:webHidden/>
          </w:rPr>
          <w:fldChar w:fldCharType="end"/>
        </w:r>
      </w:hyperlink>
    </w:p>
    <w:p w:rsidR="00914BF7" w:rsidRDefault="00914BF7">
      <w:pPr>
        <w:pStyle w:val="11"/>
        <w:tabs>
          <w:tab w:val="right" w:leader="dot" w:pos="9912"/>
        </w:tabs>
        <w:rPr>
          <w:noProof/>
        </w:rPr>
      </w:pPr>
      <w:hyperlink w:anchor="_Toc177071752" w:history="1">
        <w:r w:rsidRPr="009C49DA">
          <w:rPr>
            <w:rStyle w:val="a9"/>
            <w:rFonts w:ascii="Times New Roman" w:eastAsia="Times New Roman" w:hAnsi="Times New Roman" w:cs="Times New Roman"/>
            <w:b/>
            <w:bCs/>
            <w:noProof/>
            <w:kern w:val="32"/>
            <w:lang w:val="uk-UA" w:eastAsia="uk-UA"/>
          </w:rPr>
          <w:t>1. Проміжна інформація</w:t>
        </w:r>
        <w:r>
          <w:rPr>
            <w:noProof/>
            <w:webHidden/>
          </w:rPr>
          <w:tab/>
        </w:r>
        <w:r>
          <w:rPr>
            <w:noProof/>
            <w:webHidden/>
          </w:rPr>
          <w:fldChar w:fldCharType="begin"/>
        </w:r>
        <w:r>
          <w:rPr>
            <w:noProof/>
            <w:webHidden/>
          </w:rPr>
          <w:instrText xml:space="preserve"> PAGEREF _Toc177071752 \h </w:instrText>
        </w:r>
        <w:r>
          <w:rPr>
            <w:noProof/>
            <w:webHidden/>
          </w:rPr>
        </w:r>
        <w:r>
          <w:rPr>
            <w:noProof/>
            <w:webHidden/>
          </w:rPr>
          <w:fldChar w:fldCharType="separate"/>
        </w:r>
        <w:r>
          <w:rPr>
            <w:noProof/>
            <w:webHidden/>
          </w:rPr>
          <w:t>47</w:t>
        </w:r>
        <w:r>
          <w:rPr>
            <w:noProof/>
            <w:webHidden/>
          </w:rPr>
          <w:fldChar w:fldCharType="end"/>
        </w:r>
      </w:hyperlink>
    </w:p>
    <w:p w:rsidR="00914BF7" w:rsidRDefault="00914BF7">
      <w:pPr>
        <w:pStyle w:val="11"/>
        <w:tabs>
          <w:tab w:val="right" w:leader="dot" w:pos="9912"/>
        </w:tabs>
        <w:rPr>
          <w:noProof/>
        </w:rPr>
      </w:pPr>
      <w:hyperlink w:anchor="_Toc177071753" w:history="1">
        <w:r w:rsidRPr="009C49DA">
          <w:rPr>
            <w:rStyle w:val="a9"/>
            <w:rFonts w:ascii="Times New Roman" w:eastAsia="Times New Roman" w:hAnsi="Times New Roman" w:cs="Times New Roman"/>
            <w:b/>
            <w:bCs/>
            <w:noProof/>
            <w:kern w:val="32"/>
            <w:lang w:val="uk-UA" w:eastAsia="uk-UA"/>
          </w:rPr>
          <w:t>2. Особлива інформація</w:t>
        </w:r>
        <w:r>
          <w:rPr>
            <w:noProof/>
            <w:webHidden/>
          </w:rPr>
          <w:tab/>
        </w:r>
        <w:r>
          <w:rPr>
            <w:noProof/>
            <w:webHidden/>
          </w:rPr>
          <w:fldChar w:fldCharType="begin"/>
        </w:r>
        <w:r>
          <w:rPr>
            <w:noProof/>
            <w:webHidden/>
          </w:rPr>
          <w:instrText xml:space="preserve"> PAGEREF _Toc177071753 \h </w:instrText>
        </w:r>
        <w:r>
          <w:rPr>
            <w:noProof/>
            <w:webHidden/>
          </w:rPr>
        </w:r>
        <w:r>
          <w:rPr>
            <w:noProof/>
            <w:webHidden/>
          </w:rPr>
          <w:fldChar w:fldCharType="separate"/>
        </w:r>
        <w:r>
          <w:rPr>
            <w:noProof/>
            <w:webHidden/>
          </w:rPr>
          <w:t>47</w:t>
        </w:r>
        <w:r>
          <w:rPr>
            <w:noProof/>
            <w:webHidden/>
          </w:rPr>
          <w:fldChar w:fldCharType="end"/>
        </w:r>
      </w:hyperlink>
    </w:p>
    <w:p w:rsidR="00914BF7" w:rsidRDefault="00914BF7">
      <w:pPr>
        <w:pStyle w:val="11"/>
        <w:tabs>
          <w:tab w:val="right" w:leader="dot" w:pos="9912"/>
        </w:tabs>
        <w:rPr>
          <w:noProof/>
        </w:rPr>
      </w:pPr>
      <w:hyperlink w:anchor="_Toc177071754" w:history="1">
        <w:r w:rsidRPr="009C49DA">
          <w:rPr>
            <w:rStyle w:val="a9"/>
            <w:rFonts w:ascii="Times New Roman" w:eastAsia="Times New Roman" w:hAnsi="Times New Roman" w:cs="Times New Roman"/>
            <w:b/>
            <w:bCs/>
            <w:noProof/>
            <w:kern w:val="32"/>
            <w:lang w:val="uk-UA" w:eastAsia="uk-UA"/>
          </w:rPr>
          <w:t>3. Інша інформація</w:t>
        </w:r>
        <w:r>
          <w:rPr>
            <w:noProof/>
            <w:webHidden/>
          </w:rPr>
          <w:tab/>
        </w:r>
        <w:r>
          <w:rPr>
            <w:noProof/>
            <w:webHidden/>
          </w:rPr>
          <w:fldChar w:fldCharType="begin"/>
        </w:r>
        <w:r>
          <w:rPr>
            <w:noProof/>
            <w:webHidden/>
          </w:rPr>
          <w:instrText xml:space="preserve"> PAGEREF _Toc177071754 \h </w:instrText>
        </w:r>
        <w:r>
          <w:rPr>
            <w:noProof/>
            <w:webHidden/>
          </w:rPr>
        </w:r>
        <w:r>
          <w:rPr>
            <w:noProof/>
            <w:webHidden/>
          </w:rPr>
          <w:fldChar w:fldCharType="separate"/>
        </w:r>
        <w:r>
          <w:rPr>
            <w:noProof/>
            <w:webHidden/>
          </w:rPr>
          <w:t>48</w:t>
        </w:r>
        <w:r>
          <w:rPr>
            <w:noProof/>
            <w:webHidden/>
          </w:rPr>
          <w:fldChar w:fldCharType="end"/>
        </w:r>
      </w:hyperlink>
    </w:p>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914BF7" w:rsidRPr="00914BF7" w:rsidRDefault="00914BF7" w:rsidP="00914BF7">
      <w:pPr>
        <w:spacing w:before="240" w:after="60" w:line="240" w:lineRule="auto"/>
        <w:jc w:val="center"/>
        <w:outlineLvl w:val="0"/>
        <w:rPr>
          <w:rFonts w:ascii="Times New Roman" w:eastAsia="Times New Roman" w:hAnsi="Times New Roman" w:cs="Times New Roman"/>
          <w:b/>
          <w:bCs/>
          <w:kern w:val="28"/>
          <w:sz w:val="28"/>
          <w:szCs w:val="28"/>
          <w:lang w:val="uk-UA" w:eastAsia="uk-UA"/>
        </w:rPr>
      </w:pPr>
      <w:bookmarkStart w:id="0" w:name="_Toc177071732"/>
      <w:r w:rsidRPr="00914BF7">
        <w:rPr>
          <w:rFonts w:ascii="Times New Roman" w:eastAsia="Times New Roman" w:hAnsi="Times New Roman" w:cs="Times New Roman"/>
          <w:b/>
          <w:bCs/>
          <w:kern w:val="28"/>
          <w:sz w:val="28"/>
          <w:szCs w:val="28"/>
          <w:lang w:val="uk-UA" w:eastAsia="uk-UA"/>
        </w:rPr>
        <w:t>I. Загальна інформація</w:t>
      </w:r>
      <w:bookmarkEnd w:id="0"/>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 w:name="_Toc177071733"/>
      <w:r w:rsidRPr="00914BF7">
        <w:rPr>
          <w:rFonts w:ascii="Times New Roman" w:eastAsia="Times New Roman" w:hAnsi="Times New Roman" w:cs="Times New Roman"/>
          <w:b/>
          <w:bCs/>
          <w:kern w:val="28"/>
          <w:sz w:val="26"/>
          <w:szCs w:val="26"/>
          <w:lang w:val="uk-UA" w:eastAsia="uk-UA"/>
        </w:rPr>
        <w:lastRenderedPageBreak/>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14BF7" w:rsidRPr="00914BF7" w:rsidTr="002263D9">
        <w:trPr>
          <w:trHeight w:val="397"/>
        </w:trPr>
        <w:tc>
          <w:tcPr>
            <w:tcW w:w="533" w:type="dxa"/>
            <w:tcBorders>
              <w:top w:val="single" w:sz="6" w:space="0" w:color="auto"/>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Повне найменування</w:t>
            </w:r>
          </w:p>
        </w:tc>
        <w:tc>
          <w:tcPr>
            <w:tcW w:w="5017" w:type="dxa"/>
            <w:gridSpan w:val="3"/>
            <w:tcBorders>
              <w:top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eastAsia="uk-UA"/>
              </w:rPr>
              <w:t>Приватне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онерне товариство "Джей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нтернешнл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Україна"</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eastAsia="uk-UA"/>
              </w:rPr>
              <w:t>АТ  "ДЖЕЙ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НТЕРНЕШНЛ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УКРАЇНА"</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Ідентифікаційний код юридичної особи</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19345204</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Дата державної реєстрації</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val="en-US" w:eastAsia="uk-UA"/>
              </w:rPr>
              <w:t>14.03.1995</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5</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Місцезнаходження</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04070 УКРАЇНА  UA80000000000719633                                                                                  Мiсто Київ                                                                                           вул. Спаська, 30а</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6</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Адреса для листування</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УКРАЇНА, 04070, UA80000000000719633, Мiсто Київ, вул. Спаська, 30а</w:t>
            </w:r>
          </w:p>
        </w:tc>
      </w:tr>
      <w:tr w:rsidR="00914BF7" w:rsidRPr="00914BF7" w:rsidTr="002263D9">
        <w:trPr>
          <w:gridAfter w:val="1"/>
          <w:wAfter w:w="10" w:type="dxa"/>
          <w:trHeight w:val="195"/>
        </w:trPr>
        <w:tc>
          <w:tcPr>
            <w:tcW w:w="533" w:type="dxa"/>
            <w:vMerge w:val="restart"/>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7</w:t>
            </w:r>
          </w:p>
        </w:tc>
        <w:tc>
          <w:tcPr>
            <w:tcW w:w="4384" w:type="dxa"/>
            <w:vMerge w:val="restart"/>
            <w:tcBorders>
              <w:right w:val="single" w:sz="6" w:space="0" w:color="auto"/>
            </w:tcBorders>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Емітент</w:t>
            </w:r>
          </w:p>
        </w:tc>
      </w:tr>
      <w:tr w:rsidR="00914BF7" w:rsidRPr="00914BF7" w:rsidTr="002263D9">
        <w:trPr>
          <w:gridAfter w:val="1"/>
          <w:wAfter w:w="10" w:type="dxa"/>
          <w:trHeight w:val="195"/>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tcBorders>
              <w:right w:val="single" w:sz="6" w:space="0" w:color="auto"/>
            </w:tcBorders>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left w:val="single" w:sz="6" w:space="0" w:color="auto"/>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Особа, яка надає забезпечення</w:t>
            </w:r>
          </w:p>
        </w:tc>
      </w:tr>
      <w:tr w:rsidR="00914BF7" w:rsidRPr="00914BF7" w:rsidTr="002263D9">
        <w:trPr>
          <w:trHeight w:val="240"/>
        </w:trPr>
        <w:tc>
          <w:tcPr>
            <w:tcW w:w="533" w:type="dxa"/>
            <w:vMerge w:val="restart"/>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8</w:t>
            </w:r>
          </w:p>
        </w:tc>
        <w:tc>
          <w:tcPr>
            <w:tcW w:w="4384" w:type="dxa"/>
            <w:vMerge w:val="restart"/>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Так</w:t>
            </w:r>
          </w:p>
        </w:tc>
      </w:tr>
      <w:tr w:rsidR="00914BF7" w:rsidRPr="00914BF7" w:rsidTr="002263D9">
        <w:trPr>
          <w:trHeight w:val="240"/>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single" w:sz="6" w:space="0" w:color="auto"/>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Ні</w:t>
            </w:r>
          </w:p>
        </w:tc>
      </w:tr>
      <w:tr w:rsidR="00914BF7" w:rsidRPr="00914BF7" w:rsidTr="002263D9">
        <w:trPr>
          <w:trHeight w:val="99"/>
        </w:trPr>
        <w:tc>
          <w:tcPr>
            <w:tcW w:w="533" w:type="dxa"/>
            <w:vMerge w:val="restart"/>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9</w:t>
            </w:r>
          </w:p>
        </w:tc>
        <w:tc>
          <w:tcPr>
            <w:tcW w:w="4384" w:type="dxa"/>
            <w:vMerge w:val="restart"/>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Категорія підприємства </w:t>
            </w:r>
          </w:p>
        </w:tc>
        <w:tc>
          <w:tcPr>
            <w:tcW w:w="469" w:type="dxa"/>
            <w:tcBorders>
              <w:bottom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Велике</w:t>
            </w:r>
          </w:p>
        </w:tc>
      </w:tr>
      <w:tr w:rsidR="00914BF7" w:rsidRPr="00914BF7" w:rsidTr="002263D9">
        <w:trPr>
          <w:trHeight w:val="97"/>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Середнє</w:t>
            </w:r>
          </w:p>
        </w:tc>
      </w:tr>
      <w:tr w:rsidR="00914BF7" w:rsidRPr="00914BF7" w:rsidTr="002263D9">
        <w:trPr>
          <w:trHeight w:val="97"/>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Мале</w:t>
            </w:r>
          </w:p>
        </w:tc>
      </w:tr>
      <w:tr w:rsidR="00914BF7" w:rsidRPr="00914BF7" w:rsidTr="002263D9">
        <w:trPr>
          <w:trHeight w:val="97"/>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914BF7" w:rsidRPr="00914BF7" w:rsidRDefault="00914BF7" w:rsidP="00914BF7">
            <w:pPr>
              <w:spacing w:after="0" w:line="240" w:lineRule="auto"/>
              <w:ind w:left="-140" w:firstLine="140"/>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Мікро</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10</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Адреса електронної пошти для офіційного каналу зв’язку</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reception.kyiv@jti.com</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11</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Адреса вебсайту</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http://jti.pat.ua</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12</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Номер телефону </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044-490-78-00</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Статутний капітал (грн.)</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val="en-US" w:eastAsia="uk-UA"/>
              </w:rPr>
              <w:t>10610856.19</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Відсоток акцій у статутному капіталі, що належать державі</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eastAsia="uk-UA"/>
              </w:rPr>
              <w:t>0.000</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0.000</w:t>
            </w:r>
          </w:p>
        </w:tc>
      </w:tr>
      <w:tr w:rsidR="00914BF7" w:rsidRPr="00914BF7" w:rsidTr="002263D9">
        <w:trPr>
          <w:trHeight w:val="397"/>
        </w:trPr>
        <w:tc>
          <w:tcPr>
            <w:tcW w:w="533"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Середня кількість працівників (осіб)</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eastAsia="uk-UA"/>
              </w:rPr>
              <w:t>345</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17</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421588</w:t>
            </w:r>
          </w:p>
        </w:tc>
      </w:tr>
      <w:tr w:rsidR="00914BF7" w:rsidRPr="00914BF7" w:rsidTr="002263D9">
        <w:trPr>
          <w:trHeight w:val="397"/>
        </w:trPr>
        <w:tc>
          <w:tcPr>
            <w:tcW w:w="533" w:type="dxa"/>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18</w:t>
            </w:r>
          </w:p>
        </w:tc>
        <w:tc>
          <w:tcPr>
            <w:tcW w:w="4384" w:type="dxa"/>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46.35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ОПТОВА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ВЛЯ ТЮТЮНОВИМИ ВИРОБАМИ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46.17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ПОСЕРЕДНИК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ПРОДУКТАМИ ХАРЧУВАННЯ, НАПОЯМИ ТА ТЮТЮНОВИМИ ВИРОБАМИ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46.39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НЕСПЕЦ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ЗОВАНА ОПТОВА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ВЛЯ ПРОДУКТАМИ ХАРЧУВАННЯ, НАПОЯМИ ТА ТЮТЮНОВИМИ ВИРОБАМИ</w:t>
            </w:r>
          </w:p>
        </w:tc>
      </w:tr>
      <w:tr w:rsidR="00914BF7" w:rsidRPr="00914BF7" w:rsidTr="002263D9">
        <w:trPr>
          <w:trHeight w:val="130"/>
        </w:trPr>
        <w:tc>
          <w:tcPr>
            <w:tcW w:w="533" w:type="dxa"/>
            <w:vMerge w:val="restart"/>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19</w:t>
            </w:r>
          </w:p>
        </w:tc>
        <w:tc>
          <w:tcPr>
            <w:tcW w:w="4384" w:type="dxa"/>
            <w:vMerge w:val="restart"/>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Структура управління особою</w:t>
            </w:r>
          </w:p>
        </w:tc>
        <w:tc>
          <w:tcPr>
            <w:tcW w:w="469" w:type="dxa"/>
            <w:tcBorders>
              <w:bottom w:val="nil"/>
              <w:right w:val="nil"/>
            </w:tcBorders>
            <w:shd w:val="clear" w:color="auto" w:fill="auto"/>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Однорівнева</w:t>
            </w:r>
          </w:p>
        </w:tc>
      </w:tr>
      <w:tr w:rsidR="00914BF7" w:rsidRPr="00914BF7" w:rsidTr="002263D9">
        <w:trPr>
          <w:trHeight w:val="130"/>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uk-UA" w:eastAsia="uk-UA"/>
              </w:rPr>
              <w:t>Дворівнева</w:t>
            </w:r>
          </w:p>
        </w:tc>
      </w:tr>
      <w:tr w:rsidR="00914BF7" w:rsidRPr="00914BF7" w:rsidTr="002263D9">
        <w:trPr>
          <w:trHeight w:val="130"/>
        </w:trPr>
        <w:tc>
          <w:tcPr>
            <w:tcW w:w="533" w:type="dxa"/>
            <w:vMerge/>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Інше:</w:t>
            </w:r>
            <w:r w:rsidRPr="00914BF7">
              <w:rPr>
                <w:rFonts w:ascii="Times New Roman" w:eastAsia="Times New Roman" w:hAnsi="Times New Roman" w:cs="Times New Roman"/>
                <w:sz w:val="20"/>
                <w:szCs w:val="20"/>
                <w:lang w:val="en-US" w:eastAsia="uk-UA"/>
              </w:rPr>
              <w:t xml:space="preserve">  </w:t>
            </w:r>
          </w:p>
        </w:tc>
      </w:tr>
    </w:tbl>
    <w:p w:rsidR="00914BF7" w:rsidRPr="00914BF7" w:rsidRDefault="00914BF7" w:rsidP="00914BF7">
      <w:pPr>
        <w:spacing w:after="0" w:line="240" w:lineRule="auto"/>
        <w:rPr>
          <w:rFonts w:ascii="Times New Roman" w:eastAsia="Times New Roman" w:hAnsi="Times New Roman" w:cs="Times New Roman"/>
          <w:vanish/>
          <w:sz w:val="24"/>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4"/>
          <w:szCs w:val="24"/>
          <w:lang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914BF7" w:rsidRPr="00914BF7" w:rsidTr="002263D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АКЦIОНЕРНЕ ТОВАРИСТВО "СIТIБАНК"</w:t>
            </w:r>
          </w:p>
        </w:tc>
      </w:tr>
      <w:tr w:rsidR="00914BF7" w:rsidRPr="00914BF7" w:rsidTr="002263D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Ідентифікаційний код юридичної </w:t>
            </w:r>
            <w:r w:rsidRPr="00914BF7">
              <w:rPr>
                <w:rFonts w:ascii="Times New Roman" w:eastAsia="Times New Roman" w:hAnsi="Times New Roman" w:cs="Times New Roman"/>
                <w:b/>
                <w:color w:val="000000"/>
                <w:sz w:val="20"/>
                <w:szCs w:val="20"/>
                <w:lang w:val="uk-UA" w:eastAsia="uk-UA"/>
              </w:rPr>
              <w:lastRenderedPageBreak/>
              <w:t>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lastRenderedPageBreak/>
              <w:t>21685485</w:t>
            </w:r>
          </w:p>
        </w:tc>
      </w:tr>
      <w:tr w:rsidR="00914BF7" w:rsidRPr="00914BF7" w:rsidTr="002263D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UA903005840000026001200167007</w:t>
            </w:r>
          </w:p>
        </w:tc>
      </w:tr>
      <w:tr w:rsidR="00914BF7" w:rsidRPr="00914BF7" w:rsidTr="002263D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гривня</w:t>
            </w:r>
          </w:p>
        </w:tc>
      </w:tr>
    </w:tbl>
    <w:p w:rsidR="00914BF7" w:rsidRPr="00914BF7" w:rsidRDefault="00914BF7" w:rsidP="00914BF7">
      <w:pPr>
        <w:ind w:left="-426"/>
        <w:rPr>
          <w:rFonts w:ascii="Calibri" w:eastAsia="Times New Roman" w:hAnsi="Calibri" w:cs="Times New Roman"/>
          <w:lang w:val="uk-UA" w:eastAsia="uk-UA"/>
        </w:rPr>
      </w:pPr>
    </w:p>
    <w:p w:rsidR="00914BF7" w:rsidRDefault="00914BF7">
      <w:pPr>
        <w:sectPr w:rsidR="00914BF7" w:rsidSect="00914BF7">
          <w:pgSz w:w="11906" w:h="16838"/>
          <w:pgMar w:top="363" w:right="567" w:bottom="363" w:left="1417" w:header="709" w:footer="709" w:gutter="0"/>
          <w:cols w:space="708"/>
          <w:docGrid w:linePitch="360"/>
        </w:sect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2" w:name="10086"/>
      <w:bookmarkStart w:id="3" w:name="_Toc177071734"/>
      <w:bookmarkEnd w:id="2"/>
      <w:r w:rsidRPr="00914BF7">
        <w:rPr>
          <w:rFonts w:ascii="Times New Roman" w:eastAsia="Times New Roman" w:hAnsi="Times New Roman" w:cs="Times New Roman"/>
          <w:b/>
          <w:bCs/>
          <w:kern w:val="28"/>
          <w:sz w:val="26"/>
          <w:szCs w:val="26"/>
          <w:lang w:val="uk-UA" w:eastAsia="uk-UA"/>
        </w:rPr>
        <w:lastRenderedPageBreak/>
        <w:t>2. Органи управління та посадові особи. Організаційна структура</w:t>
      </w:r>
      <w:bookmarkEnd w:id="3"/>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val="uk-UA" w:eastAsia="uk-UA"/>
        </w:rPr>
      </w:pPr>
      <w:r w:rsidRPr="00914BF7">
        <w:rPr>
          <w:rFonts w:ascii="Times New Roman" w:eastAsia="Times New Roman" w:hAnsi="Times New Roman" w:cs="Pragmatica-Book"/>
          <w:b/>
          <w:color w:val="000000"/>
          <w:sz w:val="24"/>
          <w:szCs w:val="24"/>
          <w:lang w:val="uk-UA" w:eastAsia="uk-UA"/>
        </w:rPr>
        <w:t>Органи управління</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val="uk-UA"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914BF7" w:rsidRPr="00914BF7" w:rsidTr="002263D9">
        <w:tc>
          <w:tcPr>
            <w:tcW w:w="70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Персональний склад органу управління (контролю)</w:t>
            </w:r>
          </w:p>
        </w:tc>
      </w:tr>
      <w:tr w:rsidR="00914BF7" w:rsidRPr="00914BF7" w:rsidTr="002263D9">
        <w:tc>
          <w:tcPr>
            <w:tcW w:w="70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4BF7">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4BF7">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4BF7">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914BF7">
              <w:rPr>
                <w:rFonts w:ascii="Times New Roman" w:eastAsia="Times New Roman" w:hAnsi="Times New Roman" w:cs="Times New Roman"/>
                <w:b/>
                <w:color w:val="000000"/>
                <w:sz w:val="20"/>
                <w:szCs w:val="20"/>
                <w:lang w:val="en-US" w:eastAsia="uk-UA"/>
              </w:rPr>
              <w:t>4</w:t>
            </w:r>
          </w:p>
        </w:tc>
      </w:tr>
      <w:tr w:rsidR="00914BF7" w:rsidRPr="00914BF7" w:rsidTr="002263D9">
        <w:tc>
          <w:tcPr>
            <w:tcW w:w="70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ШАРАМОК СВIТЛАНА ВIКТОРIВНА</w:t>
            </w:r>
          </w:p>
        </w:tc>
      </w:tr>
    </w:tbl>
    <w:p w:rsidR="00914BF7" w:rsidRPr="00914BF7" w:rsidRDefault="00914BF7" w:rsidP="00914BF7">
      <w:pPr>
        <w:spacing w:after="0" w:line="240" w:lineRule="auto"/>
        <w:ind w:right="173"/>
        <w:rPr>
          <w:rFonts w:ascii="Times New Roman" w:eastAsia="Times New Roman" w:hAnsi="Times New Roman" w:cs="Times New Roman"/>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Інформація щодо посадових осіб</w:t>
      </w:r>
    </w:p>
    <w:p w:rsidR="00914BF7" w:rsidRPr="00914BF7" w:rsidRDefault="00914BF7" w:rsidP="00914BF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914BF7">
        <w:rPr>
          <w:rFonts w:ascii="Times New Roman" w:eastAsia="Times New Roman" w:hAnsi="Times New Roman" w:cs="Times New Roman"/>
          <w:b/>
          <w:bCs/>
          <w:color w:val="000000"/>
          <w:lang w:val="uk-UA"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4BF7" w:rsidRPr="00914BF7" w:rsidTr="002263D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914BF7">
              <w:rPr>
                <w:rFonts w:ascii="Times New Roman" w:eastAsia="Times New Roman" w:hAnsi="Times New Roman" w:cs="Times New Roman"/>
                <w:b/>
                <w:sz w:val="20"/>
                <w:szCs w:val="20"/>
                <w:lang w:eastAsia="uk-UA"/>
              </w:rPr>
              <w:t xml:space="preserve"> </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та посада(и), яку(і) займав(є) за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останні</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5</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eastAsia="uk-UA"/>
              </w:rPr>
            </w:pPr>
            <w:r w:rsidRPr="00914BF7">
              <w:rPr>
                <w:rFonts w:ascii="Times New Roman" w:eastAsia="Times New Roman" w:hAnsi="Times New Roman" w:cs="Times New Roman"/>
                <w:b/>
                <w:sz w:val="20"/>
                <w:szCs w:val="20"/>
                <w:lang w:val="uk-UA" w:eastAsia="uk-UA"/>
              </w:rPr>
              <w:t>Дата набуття повноважень та строк, на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Непогашена судимість за корисливі та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 xml:space="preserve">посадові злочини </w:t>
            </w:r>
            <w:r w:rsidRPr="00914BF7">
              <w:rPr>
                <w:rFonts w:ascii="Times New Roman" w:eastAsia="Times New Roman" w:hAnsi="Times New Roman" w:cs="Times New Roman"/>
                <w:b/>
                <w:sz w:val="20"/>
                <w:szCs w:val="20"/>
                <w:lang w:val="uk-UA" w:eastAsia="uk-UA"/>
              </w:rPr>
              <w:br/>
              <w:t>(Так/Ні)</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11</w:t>
            </w:r>
          </w:p>
        </w:tc>
      </w:tr>
    </w:tbl>
    <w:p w:rsidR="00914BF7" w:rsidRPr="00914BF7" w:rsidRDefault="00914BF7" w:rsidP="00914BF7">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914BF7">
        <w:rPr>
          <w:rFonts w:ascii="Times New Roman" w:eastAsia="Times New Roman" w:hAnsi="Times New Roman" w:cs="Times New Roman"/>
          <w:b/>
          <w:bCs/>
          <w:color w:val="000000"/>
          <w:lang w:val="uk-UA"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4BF7" w:rsidRPr="00914BF7" w:rsidTr="002263D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914BF7">
              <w:rPr>
                <w:rFonts w:ascii="Times New Roman" w:eastAsia="Times New Roman" w:hAnsi="Times New Roman" w:cs="Times New Roman"/>
                <w:b/>
                <w:sz w:val="20"/>
                <w:szCs w:val="20"/>
                <w:lang w:eastAsia="uk-UA"/>
              </w:rPr>
              <w:t xml:space="preserve"> </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та посада(и), яку(і) займав(є) за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останні</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5</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eastAsia="uk-UA"/>
              </w:rPr>
            </w:pPr>
            <w:r w:rsidRPr="00914BF7">
              <w:rPr>
                <w:rFonts w:ascii="Times New Roman" w:eastAsia="Times New Roman" w:hAnsi="Times New Roman" w:cs="Times New Roman"/>
                <w:b/>
                <w:sz w:val="20"/>
                <w:szCs w:val="20"/>
                <w:lang w:val="uk-UA" w:eastAsia="uk-UA"/>
              </w:rPr>
              <w:t>Дата набуття повноважень та строк, на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Непогашена судимість за корисливі та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 xml:space="preserve">посадові злочини </w:t>
            </w:r>
            <w:r w:rsidRPr="00914BF7">
              <w:rPr>
                <w:rFonts w:ascii="Times New Roman" w:eastAsia="Times New Roman" w:hAnsi="Times New Roman" w:cs="Times New Roman"/>
                <w:b/>
                <w:sz w:val="20"/>
                <w:szCs w:val="20"/>
                <w:lang w:val="uk-UA" w:eastAsia="uk-UA"/>
              </w:rPr>
              <w:br/>
              <w:t>(Так/Ні)</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11</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АТ "Джей Т</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нтернешнл Компан</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Україна "</w:t>
            </w:r>
          </w:p>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19345204</w:t>
            </w:r>
          </w:p>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Ні</w:t>
            </w:r>
          </w:p>
        </w:tc>
      </w:tr>
    </w:tbl>
    <w:p w:rsidR="00914BF7" w:rsidRPr="00914BF7" w:rsidRDefault="00914BF7" w:rsidP="00914BF7">
      <w:pPr>
        <w:spacing w:after="0" w:line="240" w:lineRule="auto"/>
        <w:rPr>
          <w:rFonts w:ascii="Times New Roman" w:eastAsia="Times New Roman" w:hAnsi="Times New Roman" w:cs="Times New Roman"/>
          <w:sz w:val="24"/>
          <w:szCs w:val="24"/>
          <w:lang w:val="en-US"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val="uk-UA" w:eastAsia="uk-UA"/>
        </w:rPr>
      </w:pPr>
      <w:r w:rsidRPr="00914BF7">
        <w:rPr>
          <w:rFonts w:ascii="Times New Roman" w:eastAsia="Times New Roman" w:hAnsi="Times New Roman" w:cs="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14BF7" w:rsidRPr="00914BF7" w:rsidTr="002263D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lastRenderedPageBreak/>
              <w:t>№</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914BF7">
              <w:rPr>
                <w:rFonts w:ascii="Times New Roman" w:eastAsia="Times New Roman" w:hAnsi="Times New Roman" w:cs="Times New Roman"/>
                <w:b/>
                <w:sz w:val="20"/>
                <w:szCs w:val="20"/>
                <w:lang w:eastAsia="uk-UA"/>
              </w:rPr>
              <w:t xml:space="preserve"> </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та посада(и), яку(і) займав(є) за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останні</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5</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eastAsia="uk-UA"/>
              </w:rPr>
            </w:pPr>
            <w:r w:rsidRPr="00914BF7">
              <w:rPr>
                <w:rFonts w:ascii="Times New Roman" w:eastAsia="Times New Roman" w:hAnsi="Times New Roman" w:cs="Times New Roman"/>
                <w:b/>
                <w:sz w:val="20"/>
                <w:szCs w:val="20"/>
                <w:lang w:val="uk-UA" w:eastAsia="uk-UA"/>
              </w:rPr>
              <w:t>Дата набуття повноважень та строк, на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914BF7" w:rsidRPr="00914BF7" w:rsidRDefault="00914BF7" w:rsidP="00914BF7">
            <w:pPr>
              <w:spacing w:after="0" w:line="240" w:lineRule="auto"/>
              <w:ind w:left="-15"/>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Непогашена судимість за корисливі та</w:t>
            </w:r>
            <w:r w:rsidRPr="00914BF7">
              <w:rPr>
                <w:rFonts w:ascii="Times New Roman" w:eastAsia="Times New Roman" w:hAnsi="Times New Roman" w:cs="Times New Roman"/>
                <w:b/>
                <w:sz w:val="20"/>
                <w:szCs w:val="20"/>
                <w:lang w:eastAsia="uk-UA"/>
              </w:rPr>
              <w:t xml:space="preserve"> </w:t>
            </w:r>
            <w:r w:rsidRPr="00914BF7">
              <w:rPr>
                <w:rFonts w:ascii="Times New Roman" w:eastAsia="Times New Roman" w:hAnsi="Times New Roman" w:cs="Times New Roman"/>
                <w:b/>
                <w:sz w:val="20"/>
                <w:szCs w:val="20"/>
                <w:lang w:val="uk-UA" w:eastAsia="uk-UA"/>
              </w:rPr>
              <w:t xml:space="preserve">посадові злочини </w:t>
            </w:r>
            <w:r w:rsidRPr="00914BF7">
              <w:rPr>
                <w:rFonts w:ascii="Times New Roman" w:eastAsia="Times New Roman" w:hAnsi="Times New Roman" w:cs="Times New Roman"/>
                <w:b/>
                <w:sz w:val="20"/>
                <w:szCs w:val="20"/>
                <w:lang w:val="uk-UA" w:eastAsia="uk-UA"/>
              </w:rPr>
              <w:br/>
              <w:t>(Так/Ні)</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11</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АТ "Джей Т</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нтернешнл Компан</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Україна"</w:t>
            </w:r>
          </w:p>
          <w:p w:rsidR="00914BF7" w:rsidRPr="00914BF7" w:rsidRDefault="00914BF7" w:rsidP="00914BF7">
            <w:pPr>
              <w:spacing w:after="0" w:line="240" w:lineRule="auto"/>
              <w:jc w:val="center"/>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19345204</w:t>
            </w:r>
          </w:p>
          <w:p w:rsidR="00914BF7" w:rsidRPr="00914BF7" w:rsidRDefault="00914BF7" w:rsidP="00914BF7">
            <w:pPr>
              <w:spacing w:after="0" w:line="240" w:lineRule="auto"/>
              <w:jc w:val="center"/>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Заступник головного бухгалтера, в</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дд</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л ф</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нанс</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Ні</w:t>
            </w:r>
          </w:p>
        </w:tc>
      </w:tr>
      <w:tr w:rsidR="00914BF7" w:rsidRPr="00914BF7" w:rsidTr="002263D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АТ "Джей Т</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нтернешнл Компан</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Україна"</w:t>
            </w:r>
          </w:p>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19345204</w:t>
            </w:r>
          </w:p>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14.08.2023 20 липня 2024 року</w:t>
            </w:r>
          </w:p>
        </w:tc>
        <w:tc>
          <w:tcPr>
            <w:tcW w:w="113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Ні</w:t>
            </w:r>
          </w:p>
        </w:tc>
      </w:tr>
    </w:tbl>
    <w:p w:rsidR="00914BF7" w:rsidRPr="00914BF7" w:rsidRDefault="00914BF7" w:rsidP="00914BF7">
      <w:pPr>
        <w:spacing w:after="0" w:line="240" w:lineRule="auto"/>
        <w:rPr>
          <w:rFonts w:ascii="Times New Roman" w:eastAsia="Times New Roman" w:hAnsi="Times New Roman" w:cs="Times New Roman"/>
          <w:sz w:val="24"/>
          <w:szCs w:val="24"/>
          <w:lang w:val="en-US" w:eastAsia="uk-UA"/>
        </w:rPr>
      </w:pPr>
    </w:p>
    <w:p w:rsidR="00914BF7" w:rsidRPr="00914BF7" w:rsidRDefault="00914BF7" w:rsidP="00914BF7">
      <w:pPr>
        <w:spacing w:after="0" w:line="240" w:lineRule="auto"/>
        <w:rPr>
          <w:rFonts w:ascii="Times New Roman" w:eastAsia="Times New Roman" w:hAnsi="Times New Roman" w:cs="Times New Roman"/>
          <w:sz w:val="24"/>
          <w:szCs w:val="24"/>
          <w:lang w:val="en-US"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sz w:val="18"/>
          <w:szCs w:val="18"/>
          <w:lang w:val="uk-UA" w:eastAsia="uk-UA"/>
        </w:rPr>
      </w:pPr>
      <w:r w:rsidRPr="00914BF7">
        <w:rPr>
          <w:rFonts w:ascii="Times New Roman" w:eastAsia="Times New Roman" w:hAnsi="Times New Roman" w:cs="Times New Roman"/>
          <w:b/>
          <w:color w:val="000000"/>
          <w:sz w:val="24"/>
          <w:szCs w:val="24"/>
          <w:lang w:val="uk-UA" w:eastAsia="uk-UA"/>
        </w:rPr>
        <w:t>Інформація щодо корпоративного секретаря</w:t>
      </w:r>
      <w:r w:rsidRPr="00914BF7">
        <w:rPr>
          <w:rFonts w:ascii="Times New Roman" w:eastAsia="Times New Roman" w:hAnsi="Times New Roman" w:cs="Times New Roman"/>
          <w:b/>
          <w:color w:val="000000"/>
          <w:sz w:val="24"/>
          <w:szCs w:val="24"/>
          <w:lang w:val="uk-UA" w:eastAsia="uk-UA"/>
        </w:rPr>
        <w:tab/>
      </w:r>
    </w:p>
    <w:p w:rsidR="00914BF7" w:rsidRPr="00914BF7" w:rsidRDefault="00914BF7" w:rsidP="00914BF7">
      <w:pPr>
        <w:spacing w:after="0" w:line="240" w:lineRule="auto"/>
        <w:rPr>
          <w:rFonts w:ascii="Times New Roman" w:eastAsia="Times New Roman" w:hAnsi="Times New Roman" w:cs="Times New Roman"/>
          <w:vanish/>
          <w:color w:val="000000"/>
          <w:sz w:val="24"/>
          <w:szCs w:val="24"/>
          <w:lang w:val="uk-UA"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Повне найменування, ідентифікаційний код </w:t>
            </w:r>
            <w:r w:rsidRPr="00914BF7">
              <w:rPr>
                <w:rFonts w:ascii="Times New Roman" w:eastAsia="Times New Roman" w:hAnsi="Times New Roman" w:cs="Times New Roman"/>
                <w:b/>
                <w:sz w:val="20"/>
                <w:szCs w:val="20"/>
                <w:lang w:val="uk-UA" w:eastAsia="uk-UA"/>
              </w:rPr>
              <w:br/>
              <w:t xml:space="preserve">юридичної особи та посада, </w:t>
            </w:r>
            <w:r w:rsidRPr="00914BF7">
              <w:rPr>
                <w:rFonts w:ascii="Times New Roman" w:eastAsia="Times New Roman" w:hAnsi="Times New Roman" w:cs="Times New Roman"/>
                <w:b/>
                <w:sz w:val="20"/>
                <w:szCs w:val="20"/>
                <w:lang w:val="uk-UA"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Непогашена судимість за корисливі та посадові злочини </w:t>
            </w:r>
            <w:r w:rsidRPr="00914BF7">
              <w:rPr>
                <w:rFonts w:ascii="Times New Roman" w:eastAsia="Times New Roman" w:hAnsi="Times New Roman" w:cs="Times New Roman"/>
                <w:b/>
                <w:sz w:val="20"/>
                <w:szCs w:val="20"/>
                <w:lang w:val="uk-UA"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Контактні дані </w:t>
            </w:r>
            <w:r w:rsidRPr="00914BF7">
              <w:rPr>
                <w:rFonts w:ascii="Times New Roman" w:eastAsia="Times New Roman" w:hAnsi="Times New Roman" w:cs="Times New Roman"/>
                <w:b/>
                <w:sz w:val="20"/>
                <w:szCs w:val="20"/>
                <w:lang w:val="uk-UA" w:eastAsia="uk-UA"/>
              </w:rPr>
              <w:br/>
              <w:t>(номер телефону та адреса електронної пошти корпоративного секретаря)</w:t>
            </w:r>
          </w:p>
        </w:tc>
      </w:tr>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8</w:t>
            </w:r>
          </w:p>
        </w:tc>
      </w:tr>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11</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914BF7" w:rsidRPr="00914BF7" w:rsidRDefault="00914BF7" w:rsidP="00914BF7">
            <w:pPr>
              <w:spacing w:after="0" w:line="240" w:lineRule="auto"/>
              <w:rPr>
                <w:rFonts w:ascii="Times New Roman" w:eastAsia="Times New Roman" w:hAnsi="Times New Roman" w:cs="Times New Roman"/>
                <w:bCs/>
                <w:sz w:val="20"/>
                <w:szCs w:val="20"/>
                <w:lang w:eastAsia="uk-UA"/>
              </w:rPr>
            </w:pPr>
            <w:r w:rsidRPr="00914BF7">
              <w:rPr>
                <w:rFonts w:ascii="Times New Roman" w:eastAsia="Times New Roman" w:hAnsi="Times New Roman" w:cs="Times New Roman"/>
                <w:bCs/>
                <w:sz w:val="20"/>
                <w:szCs w:val="20"/>
                <w:lang w:eastAsia="uk-UA"/>
              </w:rPr>
              <w:t>АТ "ДЖЕЙ Т</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НТЕРНЕШНЛ КОМПАН</w:t>
            </w:r>
            <w:r w:rsidRPr="00914BF7">
              <w:rPr>
                <w:rFonts w:ascii="Times New Roman" w:eastAsia="Times New Roman" w:hAnsi="Times New Roman" w:cs="Times New Roman"/>
                <w:bCs/>
                <w:sz w:val="20"/>
                <w:szCs w:val="20"/>
                <w:lang w:val="en-US" w:eastAsia="uk-UA"/>
              </w:rPr>
              <w:t>I</w:t>
            </w:r>
            <w:r w:rsidRPr="00914BF7">
              <w:rPr>
                <w:rFonts w:ascii="Times New Roman" w:eastAsia="Times New Roman" w:hAnsi="Times New Roman" w:cs="Times New Roman"/>
                <w:bCs/>
                <w:sz w:val="20"/>
                <w:szCs w:val="20"/>
                <w:lang w:eastAsia="uk-UA"/>
              </w:rPr>
              <w:t xml:space="preserve"> УКРАЇНА",</w:t>
            </w:r>
          </w:p>
          <w:p w:rsidR="00914BF7" w:rsidRPr="00914BF7" w:rsidRDefault="00914BF7" w:rsidP="00914BF7">
            <w:pPr>
              <w:spacing w:after="0" w:line="240" w:lineRule="auto"/>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eastAsia="uk-UA"/>
              </w:rPr>
              <w:t xml:space="preserve"> </w:t>
            </w:r>
            <w:r w:rsidRPr="00914BF7">
              <w:rPr>
                <w:rFonts w:ascii="Times New Roman" w:eastAsia="Times New Roman" w:hAnsi="Times New Roman" w:cs="Times New Roman"/>
                <w:bCs/>
                <w:sz w:val="20"/>
                <w:szCs w:val="20"/>
                <w:lang w:val="en-US" w:eastAsia="uk-UA"/>
              </w:rPr>
              <w:t xml:space="preserve">19345204   </w:t>
            </w:r>
          </w:p>
          <w:p w:rsidR="00914BF7" w:rsidRPr="00914BF7" w:rsidRDefault="00914BF7" w:rsidP="00914BF7">
            <w:pPr>
              <w:spacing w:after="0" w:line="240" w:lineRule="auto"/>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0509539352</w:t>
            </w:r>
          </w:p>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nataliia.yaroshenko@jti.com</w:t>
            </w:r>
          </w:p>
        </w:tc>
      </w:tr>
    </w:tbl>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Інформація щодо володіння посадовими особами акціями особи</w:t>
      </w: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val="uk-UA"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14BF7" w:rsidRPr="00914BF7" w:rsidTr="002263D9">
        <w:trPr>
          <w:trHeight w:val="20"/>
        </w:trPr>
        <w:tc>
          <w:tcPr>
            <w:tcW w:w="498" w:type="dxa"/>
            <w:vMerge w:val="restart"/>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 з/п</w:t>
            </w:r>
          </w:p>
        </w:tc>
        <w:tc>
          <w:tcPr>
            <w:tcW w:w="2778" w:type="dxa"/>
            <w:vMerge w:val="restart"/>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Посада</w:t>
            </w:r>
          </w:p>
        </w:tc>
        <w:tc>
          <w:tcPr>
            <w:tcW w:w="3543" w:type="dxa"/>
            <w:vMerge w:val="restart"/>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Ім’я</w:t>
            </w:r>
            <w:bookmarkStart w:id="4" w:name="10109"/>
            <w:bookmarkEnd w:id="4"/>
          </w:p>
        </w:tc>
        <w:tc>
          <w:tcPr>
            <w:tcW w:w="1275" w:type="dxa"/>
            <w:vMerge w:val="restart"/>
            <w:vAlign w:val="center"/>
          </w:tcPr>
          <w:p w:rsidR="00914BF7" w:rsidRPr="00914BF7" w:rsidRDefault="00914BF7" w:rsidP="00914BF7">
            <w:pPr>
              <w:spacing w:after="0" w:line="240" w:lineRule="auto"/>
              <w:ind w:left="13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РНОКПП</w:t>
            </w:r>
          </w:p>
        </w:tc>
        <w:tc>
          <w:tcPr>
            <w:tcW w:w="1702" w:type="dxa"/>
            <w:vMerge w:val="restart"/>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УНЗР</w:t>
            </w:r>
          </w:p>
        </w:tc>
        <w:tc>
          <w:tcPr>
            <w:tcW w:w="1559" w:type="dxa"/>
            <w:vMerge w:val="restart"/>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Кількість акцій (штук)</w:t>
            </w:r>
          </w:p>
        </w:tc>
        <w:tc>
          <w:tcPr>
            <w:tcW w:w="1600" w:type="dxa"/>
            <w:vMerge w:val="restart"/>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Кількість за видами акцій</w:t>
            </w:r>
          </w:p>
        </w:tc>
      </w:tr>
      <w:tr w:rsidR="00914BF7" w:rsidRPr="00914BF7" w:rsidTr="002263D9">
        <w:tc>
          <w:tcPr>
            <w:tcW w:w="498" w:type="dxa"/>
            <w:vMerge/>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2778"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3543"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1275"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1702"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1559"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1600" w:type="dxa"/>
            <w:vMerge/>
            <w:vAlign w:val="cente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p>
        </w:tc>
        <w:tc>
          <w:tcPr>
            <w:tcW w:w="1532"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прості іменні</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p>
        </w:tc>
        <w:tc>
          <w:tcPr>
            <w:tcW w:w="1749" w:type="dxa"/>
            <w:tcMar>
              <w:top w:w="60" w:type="dxa"/>
              <w:left w:w="60" w:type="dxa"/>
              <w:bottom w:w="60" w:type="dxa"/>
              <w:right w:w="60" w:type="dxa"/>
            </w:tcMar>
            <w:vAlign w:val="center"/>
          </w:tcPr>
          <w:p w:rsidR="00914BF7" w:rsidRPr="00914BF7" w:rsidRDefault="00914BF7" w:rsidP="00914BF7">
            <w:pPr>
              <w:spacing w:after="0" w:line="240" w:lineRule="auto"/>
              <w:ind w:left="-243"/>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 xml:space="preserve">  </w:t>
            </w:r>
            <w:r w:rsidRPr="00914BF7">
              <w:rPr>
                <w:rFonts w:ascii="Times New Roman" w:eastAsia="Times New Roman" w:hAnsi="Times New Roman" w:cs="Times New Roman"/>
                <w:b/>
                <w:bCs/>
                <w:sz w:val="20"/>
                <w:szCs w:val="20"/>
                <w:lang w:val="uk-UA" w:eastAsia="uk-UA"/>
              </w:rPr>
              <w:t>Привілейовані</w:t>
            </w:r>
          </w:p>
          <w:p w:rsidR="00914BF7" w:rsidRPr="00914BF7" w:rsidRDefault="00914BF7" w:rsidP="00914BF7">
            <w:pPr>
              <w:spacing w:after="0" w:line="240" w:lineRule="auto"/>
              <w:ind w:left="-243"/>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іменні</w:t>
            </w:r>
          </w:p>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p>
        </w:tc>
      </w:tr>
      <w:tr w:rsidR="00914BF7" w:rsidRPr="00914BF7" w:rsidTr="002263D9">
        <w:tc>
          <w:tcPr>
            <w:tcW w:w="498" w:type="dxa"/>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3</w:t>
            </w:r>
          </w:p>
        </w:tc>
        <w:tc>
          <w:tcPr>
            <w:tcW w:w="1275" w:type="dxa"/>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4</w:t>
            </w:r>
          </w:p>
        </w:tc>
        <w:tc>
          <w:tcPr>
            <w:tcW w:w="1702" w:type="dxa"/>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en-US" w:eastAsia="uk-UA"/>
              </w:rPr>
            </w:pPr>
            <w:r w:rsidRPr="00914BF7">
              <w:rPr>
                <w:rFonts w:ascii="Times New Roman" w:eastAsia="Times New Roman" w:hAnsi="Times New Roman" w:cs="Times New Roman"/>
                <w:b/>
                <w:bCs/>
                <w:sz w:val="20"/>
                <w:szCs w:val="20"/>
                <w:lang w:val="en-US" w:eastAsia="uk-UA"/>
              </w:rPr>
              <w:t>9</w:t>
            </w:r>
          </w:p>
        </w:tc>
      </w:tr>
      <w:tr w:rsidR="00914BF7" w:rsidRPr="00914BF7" w:rsidTr="002263D9">
        <w:tc>
          <w:tcPr>
            <w:tcW w:w="498" w:type="dxa"/>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2829015821</w:t>
            </w:r>
          </w:p>
        </w:tc>
        <w:tc>
          <w:tcPr>
            <w:tcW w:w="1702"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r>
      <w:tr w:rsidR="00914BF7" w:rsidRPr="00914BF7" w:rsidTr="002263D9">
        <w:tc>
          <w:tcPr>
            <w:tcW w:w="498" w:type="dxa"/>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2986917269</w:t>
            </w:r>
          </w:p>
        </w:tc>
        <w:tc>
          <w:tcPr>
            <w:tcW w:w="1702"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r>
      <w:tr w:rsidR="00914BF7" w:rsidRPr="00914BF7" w:rsidTr="002263D9">
        <w:tc>
          <w:tcPr>
            <w:tcW w:w="498" w:type="dxa"/>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3306102188</w:t>
            </w:r>
          </w:p>
        </w:tc>
        <w:tc>
          <w:tcPr>
            <w:tcW w:w="1702" w:type="dxa"/>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en-US" w:eastAsia="uk-UA"/>
              </w:rPr>
            </w:pPr>
            <w:r w:rsidRPr="00914BF7">
              <w:rPr>
                <w:rFonts w:ascii="Times New Roman" w:eastAsia="Times New Roman" w:hAnsi="Times New Roman" w:cs="Times New Roman"/>
                <w:bCs/>
                <w:sz w:val="20"/>
                <w:szCs w:val="20"/>
                <w:lang w:val="en-US" w:eastAsia="uk-UA"/>
              </w:rPr>
              <w:t>0</w:t>
            </w:r>
          </w:p>
        </w:tc>
      </w:tr>
    </w:tbl>
    <w:p w:rsidR="00914BF7" w:rsidRPr="00914BF7" w:rsidRDefault="00914BF7" w:rsidP="00914BF7">
      <w:pPr>
        <w:spacing w:after="0" w:line="240" w:lineRule="auto"/>
        <w:ind w:left="-709"/>
        <w:rPr>
          <w:rFonts w:ascii="Times New Roman" w:eastAsia="Times New Roman" w:hAnsi="Times New Roman" w:cs="Times New Roman"/>
          <w:sz w:val="24"/>
          <w:szCs w:val="24"/>
          <w:lang w:val="uk-UA" w:eastAsia="uk-UA"/>
        </w:rPr>
      </w:pPr>
    </w:p>
    <w:p w:rsidR="00914BF7" w:rsidRDefault="00914BF7">
      <w:pPr>
        <w:sectPr w:rsidR="00914BF7" w:rsidSect="00914BF7">
          <w:pgSz w:w="16838" w:h="11906" w:orient="landscape"/>
          <w:pgMar w:top="567" w:right="363" w:bottom="567" w:left="363" w:header="709" w:footer="709" w:gutter="0"/>
          <w:cols w:space="708"/>
          <w:docGrid w:linePitch="360"/>
        </w:sect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lastRenderedPageBreak/>
        <w:t>Організаційна структура:</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914BF7">
        <w:rPr>
          <w:rFonts w:ascii="Times New Roman" w:eastAsia="Times New Roman" w:hAnsi="Times New Roman" w:cs="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sidRPr="00914BF7">
        <w:rPr>
          <w:rFonts w:ascii="Times New Roman" w:eastAsia="Times New Roman" w:hAnsi="Times New Roman" w:cs="Times New Roman"/>
          <w:color w:val="000000"/>
          <w:sz w:val="20"/>
          <w:szCs w:val="20"/>
          <w:lang w:eastAsia="uk-UA"/>
        </w:rPr>
        <w:t>:</w:t>
      </w:r>
    </w:p>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http</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pat</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ua</w:t>
      </w:r>
      <w:r w:rsidRPr="00914BF7">
        <w:rPr>
          <w:rFonts w:ascii="Times New Roman" w:eastAsia="Times New Roman" w:hAnsi="Times New Roman" w:cs="Times New Roman"/>
          <w:sz w:val="20"/>
          <w:szCs w:val="20"/>
          <w:lang w:eastAsia="uk-UA"/>
        </w:rPr>
        <w:t>/</w:t>
      </w: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5" w:name="_Toc177071735"/>
      <w:r w:rsidRPr="00914BF7">
        <w:rPr>
          <w:rFonts w:ascii="Times New Roman" w:eastAsia="Times New Roman" w:hAnsi="Times New Roman" w:cs="Times New Roman"/>
          <w:b/>
          <w:bCs/>
          <w:kern w:val="28"/>
          <w:sz w:val="26"/>
          <w:szCs w:val="26"/>
          <w:lang w:eastAsia="uk-UA"/>
        </w:rPr>
        <w:t xml:space="preserve">3. </w:t>
      </w:r>
      <w:r w:rsidRPr="00914BF7">
        <w:rPr>
          <w:rFonts w:ascii="Times New Roman" w:eastAsia="Times New Roman" w:hAnsi="Times New Roman" w:cs="Times New Roman"/>
          <w:b/>
          <w:bCs/>
          <w:kern w:val="28"/>
          <w:sz w:val="26"/>
          <w:szCs w:val="26"/>
          <w:lang w:val="uk-UA" w:eastAsia="uk-UA"/>
        </w:rPr>
        <w:t>Структура власності</w:t>
      </w:r>
      <w:bookmarkEnd w:id="5"/>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uk-UA" w:eastAsia="uk-UA"/>
        </w:rPr>
        <w:t>URL-адреса вебсайту особи, за якою розміщена структура власності особи у схематичному зображенні</w:t>
      </w:r>
      <w:r w:rsidRPr="00914BF7">
        <w:rPr>
          <w:rFonts w:ascii="Times New Roman" w:eastAsia="Times New Roman" w:hAnsi="Times New Roman" w:cs="Times New Roman"/>
          <w:sz w:val="20"/>
          <w:szCs w:val="20"/>
          <w:lang w:eastAsia="uk-UA"/>
        </w:rPr>
        <w:t xml:space="preserve"> :</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http</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pat</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ua</w:t>
      </w:r>
      <w:r w:rsidRPr="00914BF7">
        <w:rPr>
          <w:rFonts w:ascii="Times New Roman" w:eastAsia="Times New Roman" w:hAnsi="Times New Roman" w:cs="Times New Roman"/>
          <w:sz w:val="20"/>
          <w:szCs w:val="20"/>
          <w:lang w:eastAsia="uk-UA"/>
        </w:rPr>
        <w:t>/</w:t>
      </w: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6" w:name="_Toc177071736"/>
      <w:r w:rsidRPr="00914BF7">
        <w:rPr>
          <w:rFonts w:ascii="Times New Roman" w:eastAsia="Times New Roman" w:hAnsi="Times New Roman" w:cs="Times New Roman"/>
          <w:b/>
          <w:bCs/>
          <w:kern w:val="28"/>
          <w:sz w:val="26"/>
          <w:szCs w:val="26"/>
          <w:lang w:eastAsia="uk-UA"/>
        </w:rPr>
        <w:t xml:space="preserve">4. </w:t>
      </w:r>
      <w:r w:rsidRPr="00914BF7">
        <w:rPr>
          <w:rFonts w:ascii="Times New Roman" w:eastAsia="Times New Roman" w:hAnsi="Times New Roman" w:cs="Times New Roman"/>
          <w:b/>
          <w:bCs/>
          <w:kern w:val="28"/>
          <w:sz w:val="26"/>
          <w:szCs w:val="26"/>
          <w:lang w:val="uk-UA" w:eastAsia="uk-UA"/>
        </w:rPr>
        <w:t>Опис господарської та фінансової діяльності</w:t>
      </w:r>
      <w:bookmarkEnd w:id="6"/>
    </w:p>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АТ "ДЖЕЙ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НТЕРНЕШНЛ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УКРАЇНА" не входить до складу будь-яких об"єднань, корпорац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холдинг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т.п.</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 не проводить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сть з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орган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дприємствами, установами.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3.Опис обраної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кової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тики (метод нарахування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метод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нки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запас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метод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 та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нки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нансових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нвестиц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тощо).</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нансова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що додається, складена в 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суттєвих аспектах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жнародних стандарт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 складена в 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суттєвих аспектах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МСФЗ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дає вимогам Закону України "Про бухгалтерський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нансову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в Україн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16.07.1999 р. № 996-</w:t>
      </w:r>
      <w:r w:rsidRPr="00914BF7">
        <w:rPr>
          <w:rFonts w:ascii="Times New Roman" w:eastAsia="Times New Roman" w:hAnsi="Times New Roman" w:cs="Times New Roman"/>
          <w:sz w:val="20"/>
          <w:szCs w:val="20"/>
          <w:lang w:val="en-US" w:eastAsia="uk-UA"/>
        </w:rPr>
        <w:t>XIV</w:t>
      </w:r>
      <w:r w:rsidRPr="00914BF7">
        <w:rPr>
          <w:rFonts w:ascii="Times New Roman" w:eastAsia="Times New Roman" w:hAnsi="Times New Roman" w:cs="Times New Roman"/>
          <w:sz w:val="20"/>
          <w:szCs w:val="20"/>
          <w:lang w:eastAsia="uk-UA"/>
        </w:rPr>
        <w:t xml:space="preserve"> (дал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 ЗУ № 996-</w:t>
      </w:r>
      <w:r w:rsidRPr="00914BF7">
        <w:rPr>
          <w:rFonts w:ascii="Times New Roman" w:eastAsia="Times New Roman" w:hAnsi="Times New Roman" w:cs="Times New Roman"/>
          <w:sz w:val="20"/>
          <w:szCs w:val="20"/>
          <w:lang w:val="en-US" w:eastAsia="uk-UA"/>
        </w:rPr>
        <w:t>XIV</w:t>
      </w:r>
      <w:r w:rsidRPr="00914BF7">
        <w:rPr>
          <w:rFonts w:ascii="Times New Roman" w:eastAsia="Times New Roman" w:hAnsi="Times New Roman" w:cs="Times New Roman"/>
          <w:sz w:val="20"/>
          <w:szCs w:val="20"/>
          <w:lang w:eastAsia="uk-UA"/>
        </w:rPr>
        <w:t>) щодо складання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Товариство має достатній рівень власного робочого капіталу для фінансування поточних потреб та не вдається до залучення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х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нвестиц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а нерозпод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лений прибуток, у разі необхідності, спрямовується на розвиток Товариства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нансування його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5. Опис політики щодо досліджень та розробок, сума витрат на дослідження та розробку за звітний рік.</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в Україн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 веде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сфер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джень та розробок, натом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цю роботу виконує глобальна функц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research</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and</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development</w:t>
      </w:r>
      <w:r w:rsidRPr="00914BF7">
        <w:rPr>
          <w:rFonts w:ascii="Times New Roman" w:eastAsia="Times New Roman" w:hAnsi="Times New Roman" w:cs="Times New Roman"/>
          <w:sz w:val="20"/>
          <w:szCs w:val="20"/>
          <w:lang w:eastAsia="uk-UA"/>
        </w:rPr>
        <w:t xml:space="preserve">). Групу </w:t>
      </w:r>
      <w:r w:rsidRPr="00914BF7">
        <w:rPr>
          <w:rFonts w:ascii="Times New Roman" w:eastAsia="Times New Roman" w:hAnsi="Times New Roman" w:cs="Times New Roman"/>
          <w:sz w:val="20"/>
          <w:szCs w:val="20"/>
          <w:lang w:val="en-US" w:eastAsia="uk-UA"/>
        </w:rPr>
        <w:t>Global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очолює Старший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це-Президент, що працює у штаб-квартир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в Женев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(Швейцар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та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дає за планування та контролює роботу над 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ма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проектам з розробки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та упаковки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бренд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продаж яких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у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рег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онах. До функц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що виконуються </w:t>
      </w:r>
      <w:r w:rsidRPr="00914BF7">
        <w:rPr>
          <w:rFonts w:ascii="Times New Roman" w:eastAsia="Times New Roman" w:hAnsi="Times New Roman" w:cs="Times New Roman"/>
          <w:sz w:val="20"/>
          <w:szCs w:val="20"/>
          <w:lang w:val="en-US" w:eastAsia="uk-UA"/>
        </w:rPr>
        <w:t>Global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належать: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Стратег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чне планування: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планування та ведення технолог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чних розробок, наприклад, технолог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бездимного кур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w:t>
      </w:r>
      <w:r w:rsidRPr="00914BF7">
        <w:rPr>
          <w:rFonts w:ascii="Times New Roman" w:eastAsia="Times New Roman" w:hAnsi="Times New Roman" w:cs="Times New Roman"/>
          <w:sz w:val="20"/>
          <w:szCs w:val="20"/>
          <w:lang w:val="en-US" w:eastAsia="uk-UA"/>
        </w:rPr>
        <w:t>Smokeless</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tobacco</w:t>
      </w:r>
      <w:r w:rsidRPr="00914BF7">
        <w:rPr>
          <w:rFonts w:ascii="Times New Roman" w:eastAsia="Times New Roman" w:hAnsi="Times New Roman" w:cs="Times New Roman"/>
          <w:sz w:val="20"/>
          <w:szCs w:val="20"/>
          <w:lang w:eastAsia="uk-UA"/>
        </w:rPr>
        <w:t>), технолог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зниженого запаху тютюнового диму (</w:t>
      </w:r>
      <w:r w:rsidRPr="00914BF7">
        <w:rPr>
          <w:rFonts w:ascii="Times New Roman" w:eastAsia="Times New Roman" w:hAnsi="Times New Roman" w:cs="Times New Roman"/>
          <w:sz w:val="20"/>
          <w:szCs w:val="20"/>
          <w:lang w:val="en-US" w:eastAsia="uk-UA"/>
        </w:rPr>
        <w:t>Low</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smell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smoke</w:t>
      </w:r>
      <w:r w:rsidRPr="00914BF7">
        <w:rPr>
          <w:rFonts w:ascii="Times New Roman" w:eastAsia="Times New Roman" w:hAnsi="Times New Roman" w:cs="Times New Roman"/>
          <w:sz w:val="20"/>
          <w:szCs w:val="20"/>
          <w:lang w:eastAsia="uk-UA"/>
        </w:rPr>
        <w:t xml:space="preserve">)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Розвиток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створення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техн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чними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шеннями 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лому для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(концепц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специф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сигарет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ншої тютюнової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плануються до запуску чи перезапуску), стандартизац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гармон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пшення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наприклад, виробництво прототип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тестов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виробнич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 смакових характеристик продукту, розробка специф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сигарет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т.д., створення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глобальними специф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ями продукту (рецепти сум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шей, рецепти соус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 ароматизатор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Розвиток упаковки: техн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чна служба з питань друку, граф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чна студ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Забезпечення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лаборатор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Рег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ональн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ли забезпечення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Науковий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 можливост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використання нових елемент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включаючи 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випробування, тестування токсичност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тестування складових компонент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диму тощо. Також в структур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функц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досл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джень та розробок є функц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з пошуку та розвитку на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ону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Завданнями команди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що знаходиться в штаб-квартир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є планування,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впраця та координац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з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дальними особами питань стосовно розвитку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та упаковки для рег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ону Західна  Європа. На практиц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команда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трансформує потреби ринку у реальн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та надає допомоги й консультує ринки з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зних аспект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дизайну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(у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 питань витрат). Окр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загального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проектами, команда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сно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впрацює з лаборатор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єю з забезпечення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задля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зу доц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реал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проект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 також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зних техн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чних питань, що виникають в процес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їх виконання. Зрештою, команда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оп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кується питаннями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дних виробництвах та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дтримує ефективний зв'язок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ж рег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ональним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вництвом, ринком, групами </w:t>
      </w:r>
      <w:r w:rsidRPr="00914BF7">
        <w:rPr>
          <w:rFonts w:ascii="Times New Roman" w:eastAsia="Times New Roman" w:hAnsi="Times New Roman" w:cs="Times New Roman"/>
          <w:sz w:val="20"/>
          <w:szCs w:val="20"/>
          <w:lang w:val="en-US" w:eastAsia="uk-UA"/>
        </w:rPr>
        <w:t>C</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TM</w:t>
      </w:r>
      <w:r w:rsidRPr="00914BF7">
        <w:rPr>
          <w:rFonts w:ascii="Times New Roman" w:eastAsia="Times New Roman" w:hAnsi="Times New Roman" w:cs="Times New Roman"/>
          <w:sz w:val="20"/>
          <w:szCs w:val="20"/>
          <w:lang w:eastAsia="uk-UA"/>
        </w:rPr>
        <w:t xml:space="preserve"> та групою Глобальної мереж</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постачань. Вся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йснюється </w:t>
      </w:r>
      <w:r w:rsidRPr="00914BF7">
        <w:rPr>
          <w:rFonts w:ascii="Times New Roman" w:eastAsia="Times New Roman" w:hAnsi="Times New Roman" w:cs="Times New Roman"/>
          <w:sz w:val="20"/>
          <w:szCs w:val="20"/>
          <w:lang w:val="en-US" w:eastAsia="uk-UA"/>
        </w:rPr>
        <w:t>Global</w:t>
      </w:r>
      <w:r w:rsidRPr="00914BF7">
        <w:rPr>
          <w:rFonts w:ascii="Times New Roman" w:eastAsia="Times New Roman" w:hAnsi="Times New Roman" w:cs="Times New Roman"/>
          <w:sz w:val="20"/>
          <w:szCs w:val="20"/>
          <w:lang w:eastAsia="uk-UA"/>
        </w:rPr>
        <w:t xml:space="preserve"> та </w:t>
      </w:r>
      <w:r w:rsidRPr="00914BF7">
        <w:rPr>
          <w:rFonts w:ascii="Times New Roman" w:eastAsia="Times New Roman" w:hAnsi="Times New Roman" w:cs="Times New Roman"/>
          <w:sz w:val="20"/>
          <w:szCs w:val="20"/>
          <w:lang w:val="en-US" w:eastAsia="uk-UA"/>
        </w:rPr>
        <w:t>Regional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командами. Таким чином, головна задача українських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полягає у забезпеченн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сигарет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ншої тютюнової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стандартам якост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глобальних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льних </w:t>
      </w:r>
      <w:r w:rsidRPr="00914BF7">
        <w:rPr>
          <w:rFonts w:ascii="Times New Roman" w:eastAsia="Times New Roman" w:hAnsi="Times New Roman" w:cs="Times New Roman"/>
          <w:sz w:val="20"/>
          <w:szCs w:val="20"/>
          <w:lang w:eastAsia="uk-UA"/>
        </w:rPr>
        <w:lastRenderedPageBreak/>
        <w:t>для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компан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Групи, та вимогам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сцевого законодавства, не зважаючи на те,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б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ни не вносилися до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чи упаковки.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6.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щодо продукт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або послуг)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Товариство реалізує наступні тютюнові бренди: </w:t>
      </w:r>
      <w:r w:rsidRPr="00914BF7">
        <w:rPr>
          <w:rFonts w:ascii="Times New Roman" w:eastAsia="Times New Roman" w:hAnsi="Times New Roman" w:cs="Times New Roman"/>
          <w:sz w:val="20"/>
          <w:szCs w:val="20"/>
          <w:lang w:val="en-US" w:eastAsia="uk-UA"/>
        </w:rPr>
        <w:t>Camel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Camel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RYO</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LD</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Monte</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Carlo</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Sobranie</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Winchester</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Winston</w:t>
      </w:r>
      <w:r w:rsidRPr="00914BF7">
        <w:rPr>
          <w:rFonts w:ascii="Times New Roman" w:eastAsia="Times New Roman" w:hAnsi="Times New Roman" w:cs="Times New Roman"/>
          <w:sz w:val="20"/>
          <w:szCs w:val="20"/>
          <w:lang w:eastAsia="uk-UA"/>
        </w:rPr>
        <w:t xml:space="preserve">.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Основними клієнтами є ТОВ "Тед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 Україна", ТОВ "Галичина-Табак", ТОВ "АТБ-Маркет", ТОВ "Волиньтабак",  ТОВ "ДЛ Солюшн", ТОВ "ТД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рана"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Загальна сума виручки - 24 996 639 тис.грн. (чистий дох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реал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за 2023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без ПДВ.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Вся продукція реалізується компанією виключно на території України.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Основн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постачальники та види товар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та/або послуг,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вони постачають/надають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країни з яких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постачання/надання товар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в/послуг:</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 ПАТ "Джей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нтернешнл Україна" тютюнов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вироби, Україна,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2.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International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тютюнов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вироби, послуги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з надання доступу до </w:t>
      </w:r>
      <w:r w:rsidRPr="00914BF7">
        <w:rPr>
          <w:rFonts w:ascii="Times New Roman" w:eastAsia="Times New Roman" w:hAnsi="Times New Roman" w:cs="Times New Roman"/>
          <w:sz w:val="20"/>
          <w:szCs w:val="20"/>
          <w:lang w:val="en-US" w:eastAsia="uk-UA"/>
        </w:rPr>
        <w:t>SAP</w:t>
      </w:r>
      <w:r w:rsidRPr="00914BF7">
        <w:rPr>
          <w:rFonts w:ascii="Times New Roman" w:eastAsia="Times New Roman" w:hAnsi="Times New Roman" w:cs="Times New Roman"/>
          <w:sz w:val="20"/>
          <w:szCs w:val="20"/>
          <w:lang w:eastAsia="uk-UA"/>
        </w:rPr>
        <w:t xml:space="preserve"> та послуги серв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сної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дтримки; забезпечення використання ТМЕ;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Швейцар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3.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GBS</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Poland</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Sp</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z</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консультац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послуги, Польща.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7. Опис ризиків, як притаманні діяльності особи, підходи до управління ризиками, заходи особи щодо зменшення впливу ризиків.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нський персонал Товариства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зує ризики, їх вплив на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дприємства 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нансовий стан,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нює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внесення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у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тику щодо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ризиками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тики та процедури з метою зниження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 їх насл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Основн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нструменти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дприємства,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несуть в 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ризики, включають грошов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кошти, деб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торську заборгован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кредиторську заборгован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та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ддаються наступним ризикам: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ринковий ризик: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ни на ринку можуть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стотно вплинути на активи/зобов'язання. Ринковий ризик складається з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нового ризику та ризику пов'язаного з попитом на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ю Товариства;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ризик втрати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Товариство може не виконати своїх зобов'язань з причини недостатност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циту) 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гових кошт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кредитний ризик: товариство може зазнати збитк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невиконання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зобов'язань контрагентами (деб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торами). Ринковий ризик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нструменти також схильн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 ринкового ризику - ризику того, що майбутн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ринков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умови можуть знец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нити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 Товариство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ддається валютному ризику, тому що у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тному роц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йснювало /валютн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операц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та має заборгован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валют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новим ризиком є ризик того, що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нансового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нструмента буде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нюватися внасл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док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ринкових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ни можуть бути викликан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факторами, характерними для окремого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нструменту або факторами,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впливають на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нструменти ринку. Процентних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зобов'язань немає.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дприємство не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ддається ризику коливання процентних ставок, оск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льки не має кредит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Ризик втрати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одично проводить мон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торинг показник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вживає заход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для запоб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гання зниження встановлених показник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Товариство має доступ до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нансування у достатньому обсяз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зв'язку з наявн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договору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нансування с АТ "РАЙФФАЙЗЕН БАНК АВАЛЬ" у сум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25 000 000,00 (двадцять п'ять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льйон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євро.Товариство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контроль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шляхом планування поточної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планування та прогнозування грошових поток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Товариство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зує терм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ни платеж</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пов'язан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 деб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торською заборгован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стю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нансовими активами, а також прогнозн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потоки грошових кошт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операц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Кредитний ризик Кредитний ризик - ризик того, що контрагент не зможе виконати свої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зобов'язання за контрактом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це буде причиною виникнення збитку Товариства. Кредитний ризик стосується переважно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вельної деб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торської заборгованост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кредитним ризиком, пов'язаним з платоспроможн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вельних контрагент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Товариством у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тик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процедур, встановлених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дприємством для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кредитним ризиком, пов'язаним з контрагентами. Кредитоспроможн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контрагента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нюється на основ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детальної форми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нки кредитного рейтингу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нансова 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платоспроможн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плат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жна дисципл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того,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регулярний мон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торинг непогашеної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вельної деб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торської заборгованост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двантаження продукц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основним дистриб'юторам, що не є пов'язаними особами, забезпечується банк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вською гарант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єю. Кр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зазначених вище, суттєвий вплив на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Товариства можуть мати так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ризики, як: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ризики пов'язан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 продовженням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йськових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на територ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України;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нестаб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суперечлив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сть законодавства;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непередбачен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державних орган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нестаб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чної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нансової, податкової,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чної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тики;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непередбачена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 кон'юнктури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шнього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шнього ринку; </w:t>
      </w:r>
      <w:r w:rsidRPr="00914BF7">
        <w:rPr>
          <w:rFonts w:ascii="Times New Roman" w:eastAsia="Times New Roman" w:hAnsi="Times New Roman" w:cs="Times New Roman"/>
          <w:sz w:val="20"/>
          <w:szCs w:val="20"/>
          <w:lang w:val="en-US" w:eastAsia="uk-UA"/>
        </w:rPr>
        <w:t>o</w:t>
      </w:r>
      <w:r w:rsidRPr="00914BF7">
        <w:rPr>
          <w:rFonts w:ascii="Times New Roman" w:eastAsia="Times New Roman" w:hAnsi="Times New Roman" w:cs="Times New Roman"/>
          <w:sz w:val="20"/>
          <w:szCs w:val="20"/>
          <w:lang w:eastAsia="uk-UA"/>
        </w:rPr>
        <w:t xml:space="preserve"> непередбачен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конкурент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У Товариства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снує система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контролю,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ризиками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йснюється зг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 та процедур щодо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ння ризиками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тики та процедури з метою зниження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 їх насл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При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йсненн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внутр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контролю використовуються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методи, вони включають в себе так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елементи, як: 1) бухгалтерський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нансовий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нвентаризац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документац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рахунки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подв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йний запис); 2) бухгалтерський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нський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(розпод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 обов'язк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нормування витрат); 3) аудит, контроль, рев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(перев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рка документ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перев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рка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арифметичних розрахунк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перев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рка дотримання правил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 окремих господарських операц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нвентаризац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усне опитування персоналу,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дтвердження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простежування); 4)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системи контролю (</w:t>
      </w:r>
      <w:r w:rsidRPr="00914BF7">
        <w:rPr>
          <w:rFonts w:ascii="Times New Roman" w:eastAsia="Times New Roman" w:hAnsi="Times New Roman" w:cs="Times New Roman"/>
          <w:sz w:val="20"/>
          <w:szCs w:val="20"/>
          <w:lang w:val="en-US" w:eastAsia="uk-UA"/>
        </w:rPr>
        <w:t>JSOX</w:t>
      </w:r>
      <w:r w:rsidRPr="00914BF7">
        <w:rPr>
          <w:rFonts w:ascii="Times New Roman" w:eastAsia="Times New Roman" w:hAnsi="Times New Roman" w:cs="Times New Roman"/>
          <w:sz w:val="20"/>
          <w:szCs w:val="20"/>
          <w:lang w:eastAsia="uk-UA"/>
        </w:rPr>
        <w:t>).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перерахован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вище методи становлять єдину систему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використовуються 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лях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ння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дприємством. Товариство переважно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щує свої грошов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кошти та їх екв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валенти у великих банках з над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йною репутац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єю,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знаходяться в Україн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йний мон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торинг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нансового стану установ, де </w:t>
      </w:r>
      <w:r w:rsidRPr="00914BF7">
        <w:rPr>
          <w:rFonts w:ascii="Times New Roman" w:eastAsia="Times New Roman" w:hAnsi="Times New Roman" w:cs="Times New Roman"/>
          <w:sz w:val="20"/>
          <w:szCs w:val="20"/>
          <w:lang w:eastAsia="uk-UA"/>
        </w:rPr>
        <w:lastRenderedPageBreak/>
        <w:t>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щен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грошов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кошти та їх екв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валенти. Товариство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торгов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операц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льки з перев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реними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кредитоспроможними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єнтами.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тика Товариства полягає в тому, що можлив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надання кредиту кл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єнтам,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бажають 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впрацювати на кредитних умовах, у кожному конкретному випадку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зується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длягає формальному затвердженню.</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йснювати господарську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 сфер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мпорту та оптової торг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тютюновими виробами.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Придбання та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дчуження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за останн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п'ять рок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йснювалось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льки у межах провадження господарської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Значні інвестиції та придбання не плануються.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Товариство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йснює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 МСБО 16 "Основн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засоби". Основн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засоби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дображен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сторичною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за вирахуванням накопиченої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та резерву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знец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нення (в 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наявност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об'єкта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починається з моменту, коли актив повн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готовий до використання. Величина, яка амортизується визначається як фактична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сть активу 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нша сума, що зам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нює фактичну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за вирахуванням його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йної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активу являє собою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ночну суму, яку Товариство отримало б зараз в 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продажу активу, за вирахуванням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ночних витрат на вибуття, якби стан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даного активу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дали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ку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стану,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даний актив матиме наприк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строку корисного використання.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яка амортизується,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длягає розпод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лу на систематичн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протягом строку корисного використання цього активу. Нарахування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йснюється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 застосуванням прямол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йного методу.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сячна сума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для застосовуваного прямол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йного методу визначається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ленням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чної суми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на 12. Результатом застосування прямол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йного методу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є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драхування протягом строку корисної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якщо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та/або строк корисної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активу не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нюється. Сума активу, що амортизується, розпод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ляється на систематичн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основ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протягом строку його корисної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Суму активу, що амортизується, визначають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сля вирахування його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йної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об'єкт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прийнята на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-для автомоб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20% (двадцять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перв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сної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-для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нших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- 0% (нуль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дсотк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Строк корисної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активу визначається, виходячи з оч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куваної корисност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активу для Товариства. Строк корисного використання активу встановлюється, в кожному конкретному випадку при введен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 об'єкта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актом вводу в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 з урахуванням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мально допустимих 2020 р. </w:t>
      </w:r>
      <w:r w:rsidRPr="00914BF7">
        <w:rPr>
          <w:rFonts w:ascii="Times New Roman" w:eastAsia="Times New Roman" w:hAnsi="Times New Roman" w:cs="Times New Roman"/>
          <w:sz w:val="20"/>
          <w:szCs w:val="20"/>
          <w:lang w:val="en-US" w:eastAsia="uk-UA"/>
        </w:rPr>
        <w:t>c</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SMA</w:t>
      </w:r>
      <w:r w:rsidRPr="00914BF7">
        <w:rPr>
          <w:rFonts w:ascii="Times New Roman" w:eastAsia="Times New Roman" w:hAnsi="Times New Roman" w:cs="Times New Roman"/>
          <w:sz w:val="20"/>
          <w:szCs w:val="20"/>
          <w:lang w:eastAsia="uk-UA"/>
        </w:rPr>
        <w:t xml:space="preserve"> 19345204 строк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амортизац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передбачених Податковим Кодексом України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02.12.2010 р. № 2755-</w:t>
      </w:r>
      <w:r w:rsidRPr="00914BF7">
        <w:rPr>
          <w:rFonts w:ascii="Times New Roman" w:eastAsia="Times New Roman" w:hAnsi="Times New Roman" w:cs="Times New Roman"/>
          <w:sz w:val="20"/>
          <w:szCs w:val="20"/>
          <w:lang w:val="en-US" w:eastAsia="uk-UA"/>
        </w:rPr>
        <w:t>VI</w:t>
      </w:r>
      <w:r w:rsidRPr="00914BF7">
        <w:rPr>
          <w:rFonts w:ascii="Times New Roman" w:eastAsia="Times New Roman" w:hAnsi="Times New Roman" w:cs="Times New Roman"/>
          <w:sz w:val="20"/>
          <w:szCs w:val="20"/>
          <w:lang w:eastAsia="uk-UA"/>
        </w:rPr>
        <w:t xml:space="preserve"> (надал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 "ПКУ"). Товариство пост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 проводить анал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ни строк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корисного використання об'єкт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але щонайменше раз на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Для визначення зменшення корисност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об'єкта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Товариство застосовує МСБО 36 "Зменшення корисност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Товариство, застосовуючи вимоги МСБО 36 "Зменшення корисност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 виявило жодного з фактор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б могли вказувати на можлив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сть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снування ризику знец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нення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Товариство є прибутковим,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його є стаб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льною,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фактор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що мали би вплив на результативн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Товариство, не встановлено. Отже, станом на 31.12.2023 року Товариство вважає, що об'єкти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 повн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дають критер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ям визначення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Товариство оч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кує одержання майбутн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чних виг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подальшої їх експлуатац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балансова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суттєво не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зняється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справедливої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на дату балансу.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дприємство не виявило жодних обгрунтованих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дстав для визнання будь-яких збитк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зменшення корисност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тента не залежить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сезонних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Обмеження та обтяження, щодо використання майна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дсутн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Еколог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питання, що можуть позначитися на використанн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дсутн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План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тальне буд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вництво, розширення та удосконалення основних засоб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у товариства немає.</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11. Проблеми,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впливають на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особи, в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ступ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нь залежност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законодавчих або 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чних обмежень.</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12.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укладених, але ще не виконаних договор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(контракт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(загальний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дсумок) та оч</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куван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прибутки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виконання цих договор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(контракт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Укладених але не виконаних договор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немає.</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Середньообл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кова чисельн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штатних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кового складу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345, середня чисельн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позаштатних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працюють за сум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сництвом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4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ш.сум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сники), чисельн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працюють на умовах неповного робочого часу (дня, тижня)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15 (в т.ч. 4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 сум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сники). Фонд оплати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421588 тис. грн. Пор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вняно з аналогічним періодом попереднього року фонд оплати прац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зменшився  на 13 548 тис. грн.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14. Будь-як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пропозиц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щодо реорган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 боку трет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мали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 протягом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умови та результати цих пропозиц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Будь-яких пропозиц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щодо реорган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 боку трет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х ос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що мали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сце протягом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не надходило.</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15.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нша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яка може бути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стотною для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нки стейкхолдерами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нансового стану та результат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нша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яка може бути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стотною для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нки стейкхолдерами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нансового стану та результат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особи відсутня.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Default="00914BF7">
      <w:pPr>
        <w:sectPr w:rsidR="00914BF7" w:rsidSect="00914BF7">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14BF7" w:rsidRPr="00914BF7" w:rsidTr="002263D9">
        <w:tc>
          <w:tcPr>
            <w:tcW w:w="15480" w:type="dxa"/>
            <w:tcMar>
              <w:top w:w="60" w:type="dxa"/>
              <w:left w:w="60" w:type="dxa"/>
              <w:bottom w:w="60" w:type="dxa"/>
              <w:right w:w="60" w:type="dxa"/>
            </w:tcMar>
            <w:vAlign w:val="center"/>
          </w:tcPr>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eastAsia="uk-UA"/>
              </w:rPr>
            </w:pPr>
            <w:r w:rsidRPr="00914BF7">
              <w:rPr>
                <w:rFonts w:ascii="Times New Roman" w:eastAsia="Times New Roman" w:hAnsi="Times New Roman" w:cs="Times New Roman"/>
                <w:b/>
                <w:color w:val="000000"/>
                <w:sz w:val="24"/>
                <w:szCs w:val="24"/>
                <w:lang w:val="uk-UA" w:eastAsia="uk-UA"/>
              </w:rPr>
              <w:lastRenderedPageBreak/>
              <w:t>Інформація щодо отриманих особою ліцензій</w:t>
            </w:r>
          </w:p>
        </w:tc>
      </w:tr>
    </w:tbl>
    <w:p w:rsidR="00914BF7" w:rsidRPr="00914BF7" w:rsidRDefault="00914BF7" w:rsidP="00914BF7">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914BF7" w:rsidRPr="00914BF7" w:rsidTr="002263D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Номер ліцензії</w:t>
            </w:r>
            <w:r w:rsidRPr="00914BF7">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Дата закінчення дії ліцензії  (за наявності )</w:t>
            </w:r>
          </w:p>
        </w:tc>
      </w:tr>
      <w:tr w:rsidR="00914BF7" w:rsidRPr="00914BF7" w:rsidTr="002263D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5</w:t>
            </w:r>
          </w:p>
        </w:tc>
      </w:tr>
      <w:tr w:rsidR="00914BF7" w:rsidRPr="00914BF7" w:rsidTr="002263D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13.08.2026</w:t>
            </w:r>
          </w:p>
        </w:tc>
      </w:tr>
    </w:tbl>
    <w:p w:rsidR="00914BF7" w:rsidRPr="00914BF7" w:rsidRDefault="00914BF7" w:rsidP="00914BF7">
      <w:pPr>
        <w:spacing w:after="0" w:line="240" w:lineRule="auto"/>
        <w:rPr>
          <w:rFonts w:ascii="Times New Roman" w:eastAsia="Times New Roman" w:hAnsi="Times New Roman" w:cs="Times New Roman"/>
          <w:vanish/>
          <w:color w:val="000000"/>
          <w:sz w:val="24"/>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p w:rsidR="00914BF7" w:rsidRDefault="00914BF7">
      <w:pPr>
        <w:sectPr w:rsidR="00914BF7" w:rsidSect="00914BF7">
          <w:pgSz w:w="16838" w:h="11906" w:orient="landscape"/>
          <w:pgMar w:top="567" w:right="363" w:bottom="567" w:left="363" w:header="709" w:footer="709" w:gutter="0"/>
          <w:cols w:space="708"/>
          <w:docGrid w:linePitch="360"/>
        </w:sectPr>
      </w:pPr>
    </w:p>
    <w:p w:rsidR="00914BF7" w:rsidRPr="00914BF7" w:rsidRDefault="00914BF7" w:rsidP="00914BF7">
      <w:pPr>
        <w:spacing w:after="0" w:line="240" w:lineRule="auto"/>
        <w:rPr>
          <w:rFonts w:ascii="Times New Roman" w:eastAsia="Times New Roman" w:hAnsi="Times New Roman" w:cs="Times New Roman"/>
          <w:vanish/>
          <w:sz w:val="24"/>
          <w:szCs w:val="24"/>
          <w:lang w:val="uk-UA" w:eastAsia="uk-UA"/>
        </w:rPr>
      </w:pPr>
    </w:p>
    <w:p w:rsidR="00914BF7" w:rsidRPr="00914BF7" w:rsidRDefault="00914BF7" w:rsidP="00914BF7">
      <w:pPr>
        <w:spacing w:after="0" w:line="240" w:lineRule="auto"/>
        <w:jc w:val="center"/>
        <w:rPr>
          <w:rFonts w:ascii="Times New Roman" w:eastAsia="Times New Roman" w:hAnsi="Times New Roman" w:cs="Times New Roman"/>
          <w:vanish/>
          <w:sz w:val="24"/>
          <w:szCs w:val="24"/>
          <w:lang w:val="uk-UA" w:eastAsia="uk-UA"/>
        </w:rPr>
      </w:pPr>
      <w:r w:rsidRPr="00914BF7">
        <w:rPr>
          <w:rFonts w:ascii="Times New Roman" w:eastAsia="Times New Roman" w:hAnsi="Times New Roman" w:cs="Times New Roman"/>
          <w:b/>
          <w:bCs/>
          <w:color w:val="000000"/>
          <w:sz w:val="24"/>
          <w:szCs w:val="24"/>
          <w:lang w:val="uk-UA" w:eastAsia="uk-UA"/>
        </w:rPr>
        <w:t>Інформація про основні засоби емітента ( за залишковою вартістю )</w:t>
      </w:r>
    </w:p>
    <w:p w:rsidR="00914BF7" w:rsidRPr="00914BF7" w:rsidRDefault="00914BF7" w:rsidP="00914BF7">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14BF7" w:rsidRPr="00914BF7" w:rsidTr="002263D9">
        <w:trPr>
          <w:trHeight w:val="461"/>
        </w:trPr>
        <w:tc>
          <w:tcPr>
            <w:tcW w:w="3090" w:type="dxa"/>
            <w:vMerge w:val="restart"/>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Основні засоби , всього (тис.грн.)</w:t>
            </w:r>
          </w:p>
        </w:tc>
      </w:tr>
      <w:tr w:rsidR="00914BF7" w:rsidRPr="00914BF7" w:rsidTr="002263D9">
        <w:trPr>
          <w:trHeight w:val="147"/>
        </w:trPr>
        <w:tc>
          <w:tcPr>
            <w:tcW w:w="3090" w:type="dxa"/>
            <w:vMerge/>
            <w:shd w:val="clear" w:color="auto" w:fill="auto"/>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 кінець періоду</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114048.530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128009.000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139046.690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162759.000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34750.000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78108.000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78108.000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49287.000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49287.000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614.000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614.000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48057.000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48057.000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48057.000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en-US"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 </w:t>
            </w:r>
            <w:r w:rsidRPr="00914BF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0.000</w:t>
            </w:r>
          </w:p>
        </w:tc>
      </w:tr>
      <w:tr w:rsidR="00914BF7" w:rsidRPr="00914BF7" w:rsidTr="002263D9">
        <w:trPr>
          <w:trHeight w:val="346"/>
        </w:trPr>
        <w:tc>
          <w:tcPr>
            <w:tcW w:w="3090" w:type="dxa"/>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195842.910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176066.000</w:t>
            </w:r>
          </w:p>
        </w:tc>
        <w:tc>
          <w:tcPr>
            <w:tcW w:w="1161"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34750.000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220841.070</w:t>
            </w:r>
          </w:p>
        </w:tc>
        <w:tc>
          <w:tcPr>
            <w:tcW w:w="1162" w:type="dxa"/>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210816.000</w:t>
            </w:r>
          </w:p>
        </w:tc>
      </w:tr>
    </w:tbl>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Times New Roman" w:eastAsia="Times New Roman" w:hAnsi="Times New Roman" w:cs="Times New Roman"/>
          <w:b/>
          <w:sz w:val="20"/>
          <w:szCs w:val="20"/>
          <w:lang w:val="uk-UA" w:eastAsia="uk-UA"/>
        </w:rPr>
        <w:t xml:space="preserve">Пояснення :  </w:t>
      </w:r>
      <w:r w:rsidRPr="00914BF7">
        <w:rPr>
          <w:rFonts w:ascii="Courier New" w:eastAsia="Times New Roman" w:hAnsi="Courier New" w:cs="Courier New"/>
          <w:sz w:val="20"/>
          <w:szCs w:val="20"/>
          <w:lang w:val="uk-UA" w:eastAsia="uk-UA"/>
        </w:rPr>
        <w:t>На к</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нець зв</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тного пер</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оду Товариство, застосовуючи вимоги МСБО 36 "Зменшення корисност</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 xml:space="preserve"> актив</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в", не виявило жодного з фактор</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в, як</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 xml:space="preserve"> б могли вказувати на можлив</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 xml:space="preserve">сть </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снування ризику знец</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нення актив</w:t>
      </w:r>
      <w:r w:rsidRPr="00914BF7">
        <w:rPr>
          <w:rFonts w:ascii="Courier New" w:eastAsia="Times New Roman" w:hAnsi="Courier New" w:cs="Courier New"/>
          <w:sz w:val="20"/>
          <w:szCs w:val="20"/>
          <w:lang w:eastAsia="uk-UA"/>
        </w:rPr>
        <w:t>i</w:t>
      </w:r>
      <w:r w:rsidRPr="00914BF7">
        <w:rPr>
          <w:rFonts w:ascii="Courier New" w:eastAsia="Times New Roman" w:hAnsi="Courier New" w:cs="Courier New"/>
          <w:sz w:val="20"/>
          <w:szCs w:val="20"/>
          <w:lang w:val="uk-UA" w:eastAsia="uk-UA"/>
        </w:rPr>
        <w:t xml:space="preserve">в. </w:t>
      </w:r>
      <w:r w:rsidRPr="00914BF7">
        <w:rPr>
          <w:rFonts w:ascii="Courier New" w:eastAsia="Times New Roman" w:hAnsi="Courier New" w:cs="Courier New"/>
          <w:sz w:val="20"/>
          <w:szCs w:val="20"/>
          <w:lang w:eastAsia="uk-UA"/>
        </w:rPr>
        <w:t>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31.12.2023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2023 рiк ступiнь зносу основних засобiв складає 65,95  %. Первiсна вартiсть основних засобiв на 31.12.2023р. становить 517 146 тис. грн. Сума нарахованого зносу на 31.12.2023р. 341080 тис.грн</w:t>
      </w:r>
    </w:p>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p>
    <w:tbl>
      <w:tblPr>
        <w:tblW w:w="9828" w:type="dxa"/>
        <w:tblLook w:val="01E0" w:firstRow="1" w:lastRow="1" w:firstColumn="1" w:lastColumn="1" w:noHBand="0" w:noVBand="0"/>
      </w:tblPr>
      <w:tblGrid>
        <w:gridCol w:w="1253"/>
        <w:gridCol w:w="3437"/>
        <w:gridCol w:w="2572"/>
        <w:gridCol w:w="2566"/>
      </w:tblGrid>
      <w:tr w:rsidR="00914BF7" w:rsidRPr="00914BF7" w:rsidTr="002263D9">
        <w:trPr>
          <w:trHeight w:val="244"/>
        </w:trPr>
        <w:tc>
          <w:tcPr>
            <w:tcW w:w="9828" w:type="dxa"/>
            <w:gridSpan w:val="4"/>
            <w:shd w:val="clear" w:color="auto" w:fill="auto"/>
          </w:tcPr>
          <w:p w:rsidR="00914BF7" w:rsidRPr="00914BF7" w:rsidRDefault="00914BF7" w:rsidP="00914BF7">
            <w:pPr>
              <w:spacing w:after="0" w:line="240" w:lineRule="auto"/>
              <w:jc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Інформація щодо вартості чистих активів емітента</w:t>
            </w:r>
          </w:p>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tc>
      </w:tr>
      <w:tr w:rsidR="00914BF7" w:rsidRPr="00914BF7" w:rsidTr="002263D9">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eastAsia="uk-UA"/>
              </w:rPr>
              <w:t>Найменування показника</w:t>
            </w:r>
            <w:r w:rsidRPr="00914BF7">
              <w:rPr>
                <w:rFonts w:ascii="Times New Roman" w:eastAsia="Times New Roman" w:hAnsi="Times New Roman" w:cs="Times New Roman"/>
                <w:b/>
                <w:sz w:val="20"/>
                <w:szCs w:val="20"/>
                <w:lang w:val="en-US" w:eastAsia="uk-UA"/>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За попередній період</w:t>
            </w:r>
          </w:p>
        </w:tc>
      </w:tr>
      <w:tr w:rsidR="00914BF7" w:rsidRPr="00914BF7" w:rsidTr="002263D9">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4236416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2362788</w:t>
            </w:r>
          </w:p>
        </w:tc>
      </w:tr>
      <w:tr w:rsidR="00914BF7" w:rsidRPr="00914BF7" w:rsidTr="002263D9">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10611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10611</w:t>
            </w:r>
          </w:p>
        </w:tc>
      </w:tr>
      <w:tr w:rsidR="00914BF7" w:rsidRPr="00914BF7" w:rsidTr="002263D9">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10611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10611</w:t>
            </w:r>
          </w:p>
        </w:tc>
      </w:tr>
      <w:tr w:rsidR="00914BF7" w:rsidRPr="00914BF7" w:rsidTr="002263D9">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4"/>
                <w:lang w:val="uk-UA" w:eastAsia="uk-UA"/>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39924.757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22267.345</w:t>
            </w:r>
          </w:p>
        </w:tc>
      </w:tr>
      <w:tr w:rsidR="00914BF7" w:rsidRPr="00914BF7" w:rsidTr="002263D9">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4"/>
                <w:lang w:val="uk-UA" w:eastAsia="uk-UA"/>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179.297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lastRenderedPageBreak/>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Розрахунок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дбувався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пункту 2 статт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16 Закону України "Про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 2465-</w:t>
            </w:r>
            <w:r w:rsidRPr="00914BF7">
              <w:rPr>
                <w:rFonts w:ascii="Times New Roman" w:eastAsia="Times New Roman" w:hAnsi="Times New Roman" w:cs="Times New Roman"/>
                <w:sz w:val="20"/>
                <w:szCs w:val="20"/>
                <w:lang w:val="en-US" w:eastAsia="uk-UA"/>
              </w:rPr>
              <w:t>IX</w:t>
            </w:r>
            <w:r w:rsidRPr="00914BF7">
              <w:rPr>
                <w:rFonts w:ascii="Times New Roman" w:eastAsia="Times New Roman" w:hAnsi="Times New Roman" w:cs="Times New Roman"/>
                <w:sz w:val="20"/>
                <w:szCs w:val="20"/>
                <w:lang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27.07.2022 р. та "Методичних рекомендац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щодо визначення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онерних товариств", затверджених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шенням Державної ком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нних папер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та фондового "ринку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 17.11.2004 р. </w:t>
            </w:r>
            <w:r w:rsidRPr="00914BF7">
              <w:rPr>
                <w:rFonts w:ascii="Times New Roman" w:eastAsia="Times New Roman" w:hAnsi="Times New Roman" w:cs="Times New Roman"/>
                <w:sz w:val="20"/>
                <w:szCs w:val="20"/>
                <w:lang w:val="en-US" w:eastAsia="uk-UA"/>
              </w:rPr>
              <w:t>N</w:t>
            </w:r>
            <w:r w:rsidRPr="00914BF7">
              <w:rPr>
                <w:rFonts w:ascii="Times New Roman" w:eastAsia="Times New Roman" w:hAnsi="Times New Roman" w:cs="Times New Roman"/>
                <w:sz w:val="20"/>
                <w:szCs w:val="20"/>
                <w:lang w:eastAsia="uk-UA"/>
              </w:rPr>
              <w:t>485 (з урахуванням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показник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нансової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Визначення вартост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проводилося за формулою: Власний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товариства -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зниця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ж сукупною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товариства та варт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стю його зобов'язань перед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особами.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дношення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(4236416.000 тис.грн. ) до статутного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(10611.000 тис.грн. ) - 39924.757000%.</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Сп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дношення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тного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(4236416.000 тис.грн. ) до чистих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нець попереднього пер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оду (2362788.0 тис.грн. ) - 179.2970000%.</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Вимоги п.2 ст. 16 Закону України "Про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дотримуються.</w:t>
            </w:r>
          </w:p>
        </w:tc>
      </w:tr>
    </w:tbl>
    <w:p w:rsidR="00914BF7" w:rsidRPr="00914BF7" w:rsidRDefault="00914BF7" w:rsidP="00914BF7">
      <w:pPr>
        <w:spacing w:after="0" w:line="240" w:lineRule="auto"/>
        <w:rPr>
          <w:rFonts w:ascii="Times New Roman" w:eastAsia="Times New Roman" w:hAnsi="Times New Roman" w:cs="Times New Roman"/>
          <w:sz w:val="24"/>
          <w:szCs w:val="24"/>
          <w:lang w:eastAsia="uk-UA"/>
        </w:rPr>
      </w:pPr>
    </w:p>
    <w:p w:rsidR="00914BF7" w:rsidRPr="00914BF7" w:rsidRDefault="00914BF7" w:rsidP="00914BF7">
      <w:pPr>
        <w:spacing w:after="0" w:line="240" w:lineRule="auto"/>
        <w:jc w:val="center"/>
        <w:rPr>
          <w:rFonts w:ascii="Times New Roman" w:eastAsia="Times New Roman" w:hAnsi="Times New Roman" w:cs="Times New Roman"/>
          <w:b/>
          <w:sz w:val="24"/>
          <w:szCs w:val="24"/>
          <w:lang w:val="uk-UA" w:eastAsia="uk-UA"/>
        </w:rPr>
      </w:pPr>
      <w:r w:rsidRPr="00914BF7">
        <w:rPr>
          <w:rFonts w:ascii="Times New Roman" w:eastAsia="Times New Roman" w:hAnsi="Times New Roman" w:cs="Times New Roman"/>
          <w:b/>
          <w:sz w:val="24"/>
          <w:szCs w:val="24"/>
          <w:lang w:eastAsia="uk-UA"/>
        </w:rPr>
        <w:t>Інформація про зобов'язання та забезпечення емітента</w:t>
      </w:r>
    </w:p>
    <w:p w:rsidR="00914BF7" w:rsidRPr="00914BF7" w:rsidRDefault="00914BF7" w:rsidP="00914BF7">
      <w:pPr>
        <w:spacing w:after="0" w:line="240" w:lineRule="auto"/>
        <w:rPr>
          <w:rFonts w:ascii="Times New Roman" w:eastAsia="Times New Roman" w:hAnsi="Times New Roman" w:cs="Times New Roman"/>
          <w:vanish/>
          <w:color w:val="000000"/>
          <w:sz w:val="24"/>
          <w:szCs w:val="24"/>
          <w:lang w:val="uk-UA"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Види зобов’</w:t>
            </w:r>
            <w:r w:rsidRPr="00914BF7">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Дата погашення</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107898.00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01.10.2023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107898.00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01.01.2024</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3383643.00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01.10.2023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3383643.00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01.01.2024</w:t>
            </w:r>
          </w:p>
        </w:tc>
      </w:tr>
      <w:tr w:rsidR="00914BF7" w:rsidRPr="00914BF7" w:rsidTr="002263D9">
        <w:tc>
          <w:tcPr>
            <w:tcW w:w="4494"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80" w:hanging="180"/>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3491541.00</w:t>
            </w:r>
          </w:p>
        </w:tc>
        <w:tc>
          <w:tcPr>
            <w:tcW w:w="1652"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Х</w:t>
            </w:r>
          </w:p>
        </w:tc>
      </w:tr>
    </w:tbl>
    <w:p w:rsidR="00914BF7" w:rsidRPr="00914BF7" w:rsidRDefault="00914BF7" w:rsidP="00914BF7">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14BF7" w:rsidRPr="00914BF7" w:rsidTr="002263D9">
        <w:tc>
          <w:tcPr>
            <w:tcW w:w="9720" w:type="dxa"/>
            <w:tcMar>
              <w:top w:w="60" w:type="dxa"/>
              <w:left w:w="60" w:type="dxa"/>
              <w:bottom w:w="60" w:type="dxa"/>
              <w:right w:w="60" w:type="dxa"/>
            </w:tcMar>
            <w:vAlign w:val="center"/>
          </w:tcPr>
          <w:p w:rsidR="00914BF7" w:rsidRPr="00914BF7" w:rsidRDefault="00914BF7" w:rsidP="00914BF7">
            <w:pPr>
              <w:spacing w:after="0" w:line="240" w:lineRule="auto"/>
              <w:ind w:left="-210"/>
              <w:jc w:val="center"/>
              <w:rPr>
                <w:rFonts w:ascii="Times New Roman" w:eastAsia="Times New Roman" w:hAnsi="Times New Roman" w:cs="Times New Roman"/>
                <w:b/>
                <w:bCs/>
                <w:sz w:val="24"/>
                <w:szCs w:val="24"/>
                <w:lang w:val="uk-UA" w:eastAsia="uk-UA"/>
              </w:rPr>
            </w:pPr>
            <w:r w:rsidRPr="00914BF7">
              <w:rPr>
                <w:rFonts w:ascii="Times New Roman" w:eastAsia="Times New Roman" w:hAnsi="Times New Roman" w:cs="Times New Roman"/>
                <w:b/>
                <w:color w:val="000000"/>
                <w:sz w:val="24"/>
                <w:szCs w:val="24"/>
                <w:lang w:val="uk-UA" w:eastAsia="uk-UA"/>
              </w:rPr>
              <w:t>Інформація про осіб, послугами яких користується емітент</w:t>
            </w:r>
          </w:p>
        </w:tc>
      </w:tr>
    </w:tbl>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1"/>
        <w:gridCol w:w="6581"/>
      </w:tblGrid>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 xml:space="preserve">Повне найменування або ім'я </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Товариство з обмеженою відповідальністю "ЕЙЧ ЕЛ БІ ЮКРЕЙН"</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РНОКПП</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УНЗР</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Організаційно-правова форма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Товариство з обмеженою вiдповiдальнiстю</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Ідентифікаційний код юридичної особи</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23731031</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Місцезнаходження</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01011 УКРАЇНА  Печерський місто Київ вул. Гусовського, 11/11</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lastRenderedPageBreak/>
              <w:t>Номер ліцензії або іншого документа на цей 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0283</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Аудиторська палата України</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Дата видачі ліцензії або іншого документа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29.09.2011</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Міжміський код та телефон</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044-291-30-12</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69.20   ДІЯЛЬНІСТЬ У СФЕРІ БУХГАЛТЕРСЬКОГО ОБЛІКУ Й АУДИТУ; КОНСУЛЬТУВАННЯ З ПИТАНЬ ОПОДАТКУВАННЯ</w:t>
            </w:r>
          </w:p>
          <w:p w:rsidR="00914BF7" w:rsidRPr="00914BF7" w:rsidRDefault="00914BF7" w:rsidP="00914BF7">
            <w:pPr>
              <w:rPr>
                <w:szCs w:val="24"/>
                <w:lang w:val="uk-UA" w:eastAsia="uk-UA"/>
              </w:rPr>
            </w:pPr>
            <w:r w:rsidRPr="00914BF7">
              <w:rPr>
                <w:szCs w:val="24"/>
                <w:lang w:val="uk-UA" w:eastAsia="uk-UA"/>
              </w:rPr>
              <w:t>70.22   КОНСУЛЬТУВАННЯ З ПИТАНЬ КОМЕРЦІЙНОЇ ДІЯЛЬНОСТІ Й КЕРУВАННЯ</w:t>
            </w:r>
          </w:p>
          <w:p w:rsidR="00914BF7" w:rsidRPr="00914BF7" w:rsidRDefault="00914BF7" w:rsidP="00914BF7">
            <w:pPr>
              <w:rPr>
                <w:szCs w:val="24"/>
                <w:lang w:val="uk-UA" w:eastAsia="uk-UA"/>
              </w:rPr>
            </w:pPr>
            <w:r w:rsidRPr="00914BF7">
              <w:rPr>
                <w:szCs w:val="24"/>
                <w:lang w:val="uk-UA" w:eastAsia="uk-UA"/>
              </w:rPr>
              <w:t>69.10   ДІЯЛЬНІСТЬ У СФЕРІ ПРАВА</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Аудиторська діяльність</w:t>
            </w:r>
          </w:p>
        </w:tc>
      </w:tr>
    </w:tbl>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2"/>
        <w:gridCol w:w="6580"/>
      </w:tblGrid>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 xml:space="preserve">Повне найменування або ім'я </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Публічне акціонерне товариство "Національний депозитарій України"</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РНОКПП</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УНЗР</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Організаційно-правова форма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Публiчне акцiонерне товариство</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Ідентифікаційний код юридичної особи</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30370711</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Місцезнаходження</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04107 УКРАЇНА   м.Київ вул.Тропініна, 7-г</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Рішення № 2092</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НКЦПФР</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Дата видачі ліцензії або іншого документа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01.10.2013</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Міжміський код та телефон</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(044) 363-04-00</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63.11   ОБРОБЛЕННЯ ДАНИХ, РОЗМІЩЕННЯ ІНФОРМАЦІЇ НА ВЕБ-ВУЗЛАХ І ПОВ'ЯЗАНА З НИМИ ДІЯЛЬНІСТЬ</w:t>
            </w:r>
          </w:p>
          <w:p w:rsidR="00914BF7" w:rsidRPr="00914BF7" w:rsidRDefault="00914BF7" w:rsidP="00914BF7">
            <w:pPr>
              <w:rPr>
                <w:szCs w:val="24"/>
                <w:lang w:val="uk-UA" w:eastAsia="uk-UA"/>
              </w:rPr>
            </w:pPr>
            <w:r w:rsidRPr="00914BF7">
              <w:rPr>
                <w:szCs w:val="24"/>
                <w:lang w:val="uk-UA" w:eastAsia="uk-UA"/>
              </w:rPr>
              <w:t>18.20   ТИРАЖУВАННЯ ЗВУКО-, ВІДЕОЗАПИСІВ І ПРОГРАМНОГО ЗАБЕЗПЕЧЕННЯ</w:t>
            </w:r>
          </w:p>
          <w:p w:rsidR="00914BF7" w:rsidRPr="00914BF7" w:rsidRDefault="00914BF7" w:rsidP="00914BF7">
            <w:pPr>
              <w:rPr>
                <w:szCs w:val="24"/>
                <w:lang w:val="uk-UA" w:eastAsia="uk-UA"/>
              </w:rPr>
            </w:pPr>
            <w:r w:rsidRPr="00914BF7">
              <w:rPr>
                <w:szCs w:val="24"/>
                <w:lang w:val="uk-UA" w:eastAsia="uk-UA"/>
              </w:rPr>
              <w:t>62.01   КОМП'ЮТЕРНЕ ПРОГРАМУВАННЯ</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Депозитарна діяльність центрального депозитарію</w:t>
            </w:r>
          </w:p>
        </w:tc>
      </w:tr>
    </w:tbl>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 xml:space="preserve">Повне найменування або ім'я </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ДУ "Агентство з розвитку інфраструктури фондового ринку України"</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РНОКПП</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УНЗР</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Організаційно-правова форма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Державна органiзацiя (установа, заклад)</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Ідентифікаційний код юридичної особи</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21676262</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Місцезнаходження</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03150 УКРАЇНА   м.Київ вул.Антоновича, 51, оф. 1206</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DR/00002/ARM</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НКЦПФР</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Дата видачі ліцензії або іншого документа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18.02.2019</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Міжміський код та телефон</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(044) 287-56-70</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63.11   ОБРОБЛЕННЯ ДАНИХ, РОЗМІЩЕННЯ ІНФОРМАЦІЇ НА ВЕБ-ВУЗЛАХ І ПОВ'ЯЗАНА З НИМИ ДІЯЛЬНІСТЬ</w:t>
            </w:r>
          </w:p>
          <w:p w:rsidR="00914BF7" w:rsidRPr="00914BF7" w:rsidRDefault="00914BF7" w:rsidP="00914BF7">
            <w:pPr>
              <w:rPr>
                <w:szCs w:val="24"/>
                <w:lang w:val="uk-UA" w:eastAsia="uk-UA"/>
              </w:rPr>
            </w:pPr>
            <w:r w:rsidRPr="00914BF7">
              <w:rPr>
                <w:szCs w:val="24"/>
                <w:lang w:val="uk-UA" w:eastAsia="uk-UA"/>
              </w:rPr>
              <w:t>84.13   РЕГУЛЮВАННЯ ТА СПРИЯННЯ ЕФЕКТИВНОМУ ВЕДЕННЮ ЕКОНОМІЧНОЇ ДІЯЛЬНОСТІ</w:t>
            </w:r>
          </w:p>
          <w:p w:rsidR="00914BF7" w:rsidRPr="00914BF7" w:rsidRDefault="00914BF7" w:rsidP="00914BF7">
            <w:pPr>
              <w:rPr>
                <w:szCs w:val="24"/>
                <w:lang w:val="uk-UA" w:eastAsia="uk-UA"/>
              </w:rPr>
            </w:pPr>
            <w:r w:rsidRPr="00914BF7">
              <w:rPr>
                <w:szCs w:val="24"/>
                <w:lang w:val="uk-UA" w:eastAsia="uk-UA"/>
              </w:rPr>
              <w:t>62.02   КОНСУЛЬТУВАННЯ З ПИТАНЬ ІНФОРМАТИЗАЦІЇ</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Діяльність з подання звітності та/або адміністративних даних до НКЦПФР</w:t>
            </w:r>
          </w:p>
        </w:tc>
      </w:tr>
    </w:tbl>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 xml:space="preserve">Повне найменування або ім'я </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ДУ "Агентство з розвитку інфраструктури фондового ринку України"</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РНОКПП</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УНЗР</w:t>
            </w:r>
          </w:p>
        </w:tc>
        <w:tc>
          <w:tcPr>
            <w:tcW w:w="6803" w:type="dxa"/>
            <w:shd w:val="clear" w:color="auto" w:fill="auto"/>
            <w:vAlign w:val="center"/>
          </w:tcPr>
          <w:p w:rsidR="00914BF7" w:rsidRPr="00914BF7" w:rsidRDefault="00914BF7" w:rsidP="00914BF7">
            <w:pPr>
              <w:rPr>
                <w:szCs w:val="24"/>
                <w:lang w:val="uk-UA" w:eastAsia="uk-UA"/>
              </w:rPr>
            </w:pP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Організаційно-правова форма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Державна органiзацiя (установа, заклад)</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Ідентифікаційний код юридичної особи</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21676262</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Місцезнаходження</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03150 УКРАЇНА   м.Київ вул.Антоновича, 51, оф. 1206</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DR/00001/APA</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НКЦПФР</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Дата видачі ліцензії або іншого документа</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18.02.2019</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Міжміський код та телефон</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(044) 287-56-70</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63.11   ОБРОБЛЕННЯ ДАНИХ, РОЗМІЩЕННЯ ІНФОРМАЦІЇ НА ВЕБ-ВУЗЛАХ І ПОВ'ЯЗАНА З НИМИ ДІЯЛЬНІСТЬ</w:t>
            </w:r>
          </w:p>
          <w:p w:rsidR="00914BF7" w:rsidRPr="00914BF7" w:rsidRDefault="00914BF7" w:rsidP="00914BF7">
            <w:pPr>
              <w:rPr>
                <w:szCs w:val="24"/>
                <w:lang w:val="uk-UA" w:eastAsia="uk-UA"/>
              </w:rPr>
            </w:pPr>
            <w:r w:rsidRPr="00914BF7">
              <w:rPr>
                <w:szCs w:val="24"/>
                <w:lang w:val="uk-UA" w:eastAsia="uk-UA"/>
              </w:rPr>
              <w:t>84.13   РЕГУЛЮВАННЯ ТА СПРИЯННЯ ЕФЕКТИВНОМУ ВЕДЕННЮ ЕКОНОМІЧНОЇ ДІЯЛЬНОСТІ</w:t>
            </w:r>
          </w:p>
          <w:p w:rsidR="00914BF7" w:rsidRPr="00914BF7" w:rsidRDefault="00914BF7" w:rsidP="00914BF7">
            <w:pPr>
              <w:rPr>
                <w:szCs w:val="24"/>
                <w:lang w:val="uk-UA" w:eastAsia="uk-UA"/>
              </w:rPr>
            </w:pPr>
            <w:r w:rsidRPr="00914BF7">
              <w:rPr>
                <w:szCs w:val="24"/>
                <w:lang w:val="uk-UA" w:eastAsia="uk-UA"/>
              </w:rPr>
              <w:t>62.02   КОНСУЛЬТУВАННЯ З ПИТАНЬ ІНФОРМАТИЗАЦІЇ</w:t>
            </w:r>
          </w:p>
        </w:tc>
      </w:tr>
      <w:tr w:rsidR="00914BF7" w:rsidRPr="00914BF7" w:rsidTr="002263D9">
        <w:trPr>
          <w:trHeight w:val="360"/>
        </w:trPr>
        <w:tc>
          <w:tcPr>
            <w:tcW w:w="3401" w:type="dxa"/>
            <w:shd w:val="clear" w:color="auto" w:fill="auto"/>
            <w:vAlign w:val="center"/>
          </w:tcPr>
          <w:p w:rsidR="00914BF7" w:rsidRPr="00914BF7" w:rsidRDefault="00914BF7" w:rsidP="00914BF7">
            <w:pPr>
              <w:rPr>
                <w:b/>
                <w:szCs w:val="24"/>
                <w:lang w:val="uk-UA" w:eastAsia="uk-UA"/>
              </w:rPr>
            </w:pPr>
            <w:r w:rsidRPr="00914BF7">
              <w:rPr>
                <w:b/>
                <w:szCs w:val="24"/>
                <w:lang w:val="uk-UA" w:eastAsia="uk-UA"/>
              </w:rPr>
              <w:t>Вид діяльності</w:t>
            </w:r>
          </w:p>
        </w:tc>
        <w:tc>
          <w:tcPr>
            <w:tcW w:w="6803" w:type="dxa"/>
            <w:shd w:val="clear" w:color="auto" w:fill="auto"/>
            <w:vAlign w:val="center"/>
          </w:tcPr>
          <w:p w:rsidR="00914BF7" w:rsidRPr="00914BF7" w:rsidRDefault="00914BF7" w:rsidP="00914BF7">
            <w:pPr>
              <w:rPr>
                <w:szCs w:val="24"/>
                <w:lang w:val="uk-UA" w:eastAsia="uk-UA"/>
              </w:rPr>
            </w:pPr>
            <w:r w:rsidRPr="00914BF7">
              <w:rPr>
                <w:szCs w:val="24"/>
                <w:lang w:val="uk-UA" w:eastAsia="uk-UA"/>
              </w:rPr>
              <w:t>Діяльність з оприлюднення регульованої інформації від імені учасників фондового ринку</w:t>
            </w:r>
          </w:p>
        </w:tc>
      </w:tr>
    </w:tbl>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4"/>
          <w:lang w:val="uk-UA" w:eastAsia="uk-UA"/>
        </w:rPr>
      </w:pPr>
    </w:p>
    <w:p w:rsidR="00914BF7" w:rsidRPr="007360C0" w:rsidRDefault="00914BF7">
      <w:pPr>
        <w:rPr>
          <w:lang w:val="uk-UA"/>
        </w:rPr>
        <w:sectPr w:rsidR="00914BF7" w:rsidRPr="007360C0" w:rsidSect="00914BF7">
          <w:pgSz w:w="11906" w:h="16838"/>
          <w:pgMar w:top="363" w:right="567" w:bottom="363" w:left="1417" w:header="709" w:footer="709" w:gutter="0"/>
          <w:cols w:space="708"/>
          <w:docGrid w:linePitch="360"/>
        </w:sect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7" w:name="_Toc177071737"/>
      <w:r w:rsidRPr="00914BF7">
        <w:rPr>
          <w:rFonts w:ascii="Times New Roman" w:eastAsia="Times New Roman" w:hAnsi="Times New Roman" w:cs="Times New Roman"/>
          <w:b/>
          <w:bCs/>
          <w:kern w:val="28"/>
          <w:sz w:val="28"/>
          <w:szCs w:val="28"/>
          <w:lang w:val="uk-UA" w:eastAsia="uk-UA"/>
        </w:rPr>
        <w:lastRenderedPageBreak/>
        <w:t>II. Інформація щодо капіталу та цінних паперів</w:t>
      </w:r>
      <w:bookmarkEnd w:id="7"/>
    </w:p>
    <w:p w:rsidR="00914BF7" w:rsidRPr="00914BF7" w:rsidRDefault="00914BF7" w:rsidP="00914BF7">
      <w:pPr>
        <w:spacing w:before="240" w:after="60" w:line="240" w:lineRule="auto"/>
        <w:jc w:val="center"/>
        <w:outlineLvl w:val="0"/>
        <w:rPr>
          <w:rFonts w:ascii="Times New Roman" w:eastAsia="Times New Roman" w:hAnsi="Times New Roman" w:cs="Times New Roman"/>
          <w:b/>
          <w:bCs/>
          <w:vanish/>
          <w:color w:val="000000"/>
          <w:kern w:val="28"/>
          <w:sz w:val="24"/>
          <w:szCs w:val="24"/>
          <w:lang w:val="uk-UA" w:eastAsia="uk-UA"/>
        </w:rPr>
      </w:pPr>
      <w:bookmarkStart w:id="8" w:name="_Toc177071738"/>
      <w:r w:rsidRPr="00914BF7">
        <w:rPr>
          <w:rFonts w:ascii="Times New Roman" w:eastAsia="Times New Roman" w:hAnsi="Times New Roman" w:cs="Times New Roman"/>
          <w:b/>
          <w:bCs/>
          <w:kern w:val="28"/>
          <w:sz w:val="24"/>
          <w:szCs w:val="24"/>
          <w:lang w:val="uk-UA" w:eastAsia="uk-UA"/>
        </w:rPr>
        <w:t>1. Структура капіталу</w:t>
      </w:r>
      <w:bookmarkEnd w:id="8"/>
    </w:p>
    <w:p w:rsidR="00914BF7" w:rsidRPr="00914BF7" w:rsidRDefault="00914BF7" w:rsidP="00914BF7">
      <w:pPr>
        <w:spacing w:after="0" w:line="240" w:lineRule="auto"/>
        <w:rPr>
          <w:rFonts w:ascii="Times New Roman" w:eastAsia="Times New Roman" w:hAnsi="Times New Roman" w:cs="Times New Roman"/>
          <w:vanish/>
          <w:color w:val="000000"/>
          <w:sz w:val="24"/>
          <w:szCs w:val="24"/>
          <w:lang w:val="uk-UA" w:eastAsia="uk-UA"/>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14BF7" w:rsidRPr="00914BF7" w:rsidTr="002263D9">
        <w:tc>
          <w:tcPr>
            <w:tcW w:w="460"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w:t>
            </w:r>
          </w:p>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ind w:left="-142" w:firstLine="142"/>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ind w:left="-142" w:firstLine="142"/>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sz w:val="20"/>
                <w:szCs w:val="20"/>
                <w:lang w:val="uk-UA" w:eastAsia="uk-UA"/>
              </w:rPr>
              <w:t>Облік часток особи в обліковій системі часток</w:t>
            </w:r>
          </w:p>
        </w:tc>
      </w:tr>
      <w:tr w:rsidR="00914BF7" w:rsidRPr="00914BF7" w:rsidTr="002263D9">
        <w:tc>
          <w:tcPr>
            <w:tcW w:w="460"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8</w:t>
            </w:r>
          </w:p>
        </w:tc>
      </w:tr>
      <w:tr w:rsidR="00914BF7" w:rsidRPr="00914BF7" w:rsidTr="002263D9">
        <w:tc>
          <w:tcPr>
            <w:tcW w:w="460"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39/1/2020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994457</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10.67</w:t>
            </w:r>
          </w:p>
        </w:tc>
        <w:tc>
          <w:tcPr>
            <w:tcW w:w="3133"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Кожною простою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єю Товариства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власнику-акц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онеру надається однакова сукупн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прав, включаючи так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права:</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Брати участь в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справами Товариства в порядку, передбаченому Статутом.</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Отримувати повну та достов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рну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 про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Товариства, в тому числ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ознайомлюватися з квартальними та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чними балансами,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тами Товариства про його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з протоколами Загальних збор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та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ншими документами, перел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 яких встановлюють Загальн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збори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Отримувати повну та достов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рну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 про кандидат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посади у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вних органах Товариства.</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Всю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онери мають отримувати таким чином, щоб вони мали щонайменше 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м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б для її вивчення з метою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дготовки для прийняття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Отримувати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Право на отримання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пропорц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 частц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кожного з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мають </w:t>
            </w:r>
            <w:r w:rsidRPr="00914BF7">
              <w:rPr>
                <w:rFonts w:ascii="Times New Roman" w:eastAsia="Times New Roman" w:hAnsi="Times New Roman" w:cs="Times New Roman"/>
                <w:sz w:val="20"/>
                <w:szCs w:val="20"/>
                <w:lang w:eastAsia="uk-UA"/>
              </w:rPr>
              <w:lastRenderedPageBreak/>
              <w:t>особи, як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є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онерами Товариства на початок строку виплати див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Отримувати частину майна Товариства при його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Придбавати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Товариства нових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у переважному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першочерговому порядку у 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лькост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пропорц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 їх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снуючий частц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у Статутному фонд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онери Товариства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Товариство мають переважне право на придбання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Товариства, що пропонуються їх власником до продажу трет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Реал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переважного права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на придбання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Товариства, що пропонуються їх власником до продажу трет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особ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йснюється в порядку, визначеному чинним законодавством України. </w:t>
            </w:r>
          </w:p>
          <w:p w:rsidR="00914BF7" w:rsidRPr="00914BF7" w:rsidRDefault="00914BF7" w:rsidP="00914BF7">
            <w:pPr>
              <w:spacing w:after="0" w:line="240" w:lineRule="auto"/>
              <w:jc w:val="cente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онери мають право продавати, або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 способом передавати вс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ї або їх частину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ншим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онерам, Товариству або трет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м особам, в порядку,передбаченому законодавством та Статутом. </w:t>
            </w:r>
          </w:p>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Акцiонери зобов</w:t>
            </w:r>
          </w:p>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lastRenderedPageBreak/>
              <w:t>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ні</w:t>
            </w:r>
          </w:p>
        </w:tc>
      </w:tr>
    </w:tbl>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p w:rsidR="00914BF7" w:rsidRPr="00914BF7" w:rsidRDefault="00914BF7" w:rsidP="00914BF7">
      <w:pPr>
        <w:spacing w:after="0" w:line="240" w:lineRule="auto"/>
        <w:jc w:val="center"/>
        <w:outlineLvl w:val="0"/>
        <w:rPr>
          <w:rFonts w:ascii="Times New Roman" w:eastAsia="Times New Roman" w:hAnsi="Times New Roman" w:cs="Times New Roman"/>
          <w:b/>
          <w:bCs/>
          <w:kern w:val="28"/>
          <w:sz w:val="26"/>
          <w:szCs w:val="26"/>
          <w:lang w:val="uk-UA" w:eastAsia="uk-UA"/>
        </w:rPr>
      </w:pPr>
      <w:bookmarkStart w:id="9" w:name="_Toc177071739"/>
      <w:r w:rsidRPr="00914BF7">
        <w:rPr>
          <w:rFonts w:ascii="Times New Roman" w:eastAsia="Times New Roman" w:hAnsi="Times New Roman" w:cs="Times New Roman"/>
          <w:b/>
          <w:bCs/>
          <w:kern w:val="28"/>
          <w:sz w:val="26"/>
          <w:szCs w:val="26"/>
          <w:lang w:val="uk-UA" w:eastAsia="uk-UA"/>
        </w:rPr>
        <w:t>3. Цінні папери</w:t>
      </w:r>
      <w:bookmarkEnd w:id="9"/>
    </w:p>
    <w:p w:rsidR="00914BF7" w:rsidRPr="00914BF7" w:rsidRDefault="00914BF7" w:rsidP="00914BF7">
      <w:pPr>
        <w:spacing w:after="0" w:line="240" w:lineRule="auto"/>
        <w:jc w:val="center"/>
        <w:rPr>
          <w:rFonts w:ascii="Times New Roman" w:eastAsia="Times New Roman" w:hAnsi="Times New Roman" w:cs="Times New Roman"/>
          <w:b/>
          <w:sz w:val="24"/>
          <w:szCs w:val="24"/>
          <w:lang w:val="uk-UA" w:eastAsia="uk-UA"/>
        </w:rPr>
      </w:pPr>
      <w:r w:rsidRPr="00914BF7">
        <w:rPr>
          <w:rFonts w:ascii="Times New Roman" w:eastAsia="Times New Roman" w:hAnsi="Times New Roman" w:cs="Times New Roman"/>
          <w:b/>
          <w:sz w:val="24"/>
          <w:szCs w:val="24"/>
          <w:lang w:val="uk-UA" w:eastAsia="uk-UA"/>
        </w:rPr>
        <w:t>Інформація про випуски акцій особи</w:t>
      </w:r>
    </w:p>
    <w:p w:rsidR="00914BF7" w:rsidRPr="00914BF7" w:rsidRDefault="00914BF7" w:rsidP="00914BF7">
      <w:pPr>
        <w:spacing w:after="0" w:line="240" w:lineRule="auto"/>
        <w:jc w:val="center"/>
        <w:rPr>
          <w:rFonts w:ascii="Times New Roman" w:eastAsia="Times New Roman" w:hAnsi="Times New Roman" w:cs="Times New Roman"/>
          <w:vanish/>
          <w:color w:val="000000"/>
          <w:sz w:val="8"/>
          <w:szCs w:val="8"/>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ind w:left="180" w:hanging="180"/>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Частка у статутному капіталі (у відсотках)</w:t>
            </w:r>
          </w:p>
        </w:tc>
      </w:tr>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10</w:t>
            </w:r>
          </w:p>
        </w:tc>
      </w:tr>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lastRenderedPageBreak/>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Cs/>
                <w:sz w:val="20"/>
                <w:szCs w:val="20"/>
                <w:lang w:val="uk-UA" w:eastAsia="uk-UA"/>
              </w:rPr>
            </w:pPr>
            <w:r w:rsidRPr="00914BF7">
              <w:rPr>
                <w:rFonts w:ascii="Times New Roman" w:eastAsia="Times New Roman" w:hAnsi="Times New Roman" w:cs="Times New Roman"/>
                <w:bCs/>
                <w:sz w:val="20"/>
                <w:szCs w:val="20"/>
                <w:lang w:val="uk-UA" w:eastAsia="uk-UA"/>
              </w:rPr>
              <w:t>100.00000000</w:t>
            </w:r>
          </w:p>
        </w:tc>
      </w:tr>
      <w:tr w:rsidR="00914BF7" w:rsidRPr="00914BF7" w:rsidTr="002263D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14BF7" w:rsidRPr="00914BF7" w:rsidRDefault="00914BF7" w:rsidP="00914BF7">
            <w:pPr>
              <w:spacing w:after="0" w:line="240" w:lineRule="auto"/>
              <w:jc w:val="center"/>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
                <w:bCs/>
                <w:sz w:val="20"/>
                <w:szCs w:val="20"/>
                <w:lang w:val="uk-UA"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14BF7" w:rsidRPr="00914BF7" w:rsidRDefault="00914BF7" w:rsidP="00914BF7">
            <w:pPr>
              <w:spacing w:after="0" w:line="240" w:lineRule="auto"/>
              <w:rPr>
                <w:rFonts w:ascii="Times New Roman" w:eastAsia="Times New Roman" w:hAnsi="Times New Roman" w:cs="Times New Roman"/>
                <w:b/>
                <w:bCs/>
                <w:sz w:val="20"/>
                <w:szCs w:val="20"/>
                <w:lang w:val="uk-UA" w:eastAsia="uk-UA"/>
              </w:rPr>
            </w:pPr>
            <w:r w:rsidRPr="00914BF7">
              <w:rPr>
                <w:rFonts w:ascii="Times New Roman" w:eastAsia="Times New Roman" w:hAnsi="Times New Roman" w:cs="Times New Roman"/>
                <w:bCs/>
                <w:sz w:val="20"/>
                <w:szCs w:val="20"/>
                <w:lang w:val="uk-UA"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0" w:name="_Toc177071740"/>
      <w:r w:rsidRPr="00914BF7">
        <w:rPr>
          <w:rFonts w:ascii="Times New Roman" w:eastAsia="Times New Roman" w:hAnsi="Times New Roman" w:cs="Times New Roman"/>
          <w:b/>
          <w:bCs/>
          <w:kern w:val="28"/>
          <w:sz w:val="28"/>
          <w:szCs w:val="28"/>
          <w:lang w:val="en-US" w:eastAsia="uk-UA"/>
        </w:rPr>
        <w:t xml:space="preserve">III. </w:t>
      </w:r>
      <w:r w:rsidRPr="00914BF7">
        <w:rPr>
          <w:rFonts w:ascii="Times New Roman" w:eastAsia="Times New Roman" w:hAnsi="Times New Roman" w:cs="Times New Roman"/>
          <w:b/>
          <w:bCs/>
          <w:kern w:val="28"/>
          <w:sz w:val="28"/>
          <w:szCs w:val="28"/>
          <w:lang w:val="uk-UA" w:eastAsia="uk-UA"/>
        </w:rPr>
        <w:t>Фінансова інформація</w:t>
      </w:r>
      <w:bookmarkEnd w:id="10"/>
    </w:p>
    <w:p w:rsidR="00914BF7" w:rsidRPr="00914BF7" w:rsidRDefault="00914BF7" w:rsidP="00914BF7">
      <w:pPr>
        <w:keepNext/>
        <w:spacing w:after="0"/>
        <w:jc w:val="center"/>
        <w:outlineLvl w:val="0"/>
        <w:rPr>
          <w:rFonts w:ascii="Times New Roman" w:eastAsia="Times New Roman" w:hAnsi="Times New Roman" w:cs="Times New Roman"/>
          <w:b/>
          <w:bCs/>
          <w:kern w:val="32"/>
          <w:sz w:val="26"/>
          <w:szCs w:val="26"/>
          <w:lang w:val="uk-UA" w:eastAsia="uk-UA"/>
        </w:rPr>
      </w:pPr>
      <w:bookmarkStart w:id="11" w:name="_Toc177071741"/>
      <w:r w:rsidRPr="00914BF7">
        <w:rPr>
          <w:rFonts w:ascii="Times New Roman" w:eastAsia="Times New Roman" w:hAnsi="Times New Roman" w:cs="Times New Roman"/>
          <w:b/>
          <w:bCs/>
          <w:kern w:val="32"/>
          <w:sz w:val="26"/>
          <w:szCs w:val="26"/>
          <w:lang w:val="uk-UA" w:eastAsia="uk-UA"/>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914BF7" w:rsidRPr="00914BF7" w:rsidTr="002263D9">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Вид діяльності особи </w:t>
            </w:r>
            <w:r w:rsidRPr="00914BF7">
              <w:rPr>
                <w:rFonts w:ascii="Times New Roman" w:eastAsia="Times New Roman" w:hAnsi="Times New Roman" w:cs="Times New Roman"/>
                <w:b/>
                <w:color w:val="000000"/>
                <w:sz w:val="20"/>
                <w:szCs w:val="20"/>
                <w:lang w:val="uk-UA" w:eastAsia="uk-UA"/>
              </w:rPr>
              <w:br/>
              <w:t xml:space="preserve">із зазначенням найменування </w:t>
            </w:r>
            <w:r w:rsidRPr="00914BF7">
              <w:rPr>
                <w:rFonts w:ascii="Times New Roman" w:eastAsia="Times New Roman" w:hAnsi="Times New Roman" w:cs="Times New Roman"/>
                <w:b/>
                <w:color w:val="000000"/>
                <w:sz w:val="20"/>
                <w:szCs w:val="20"/>
                <w:lang w:val="uk-UA" w:eastAsia="uk-UA"/>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Розмір доходу особи </w:t>
            </w:r>
            <w:r w:rsidRPr="00914BF7">
              <w:rPr>
                <w:rFonts w:ascii="Times New Roman" w:eastAsia="Times New Roman" w:hAnsi="Times New Roman" w:cs="Times New Roman"/>
                <w:b/>
                <w:color w:val="000000"/>
                <w:sz w:val="20"/>
                <w:szCs w:val="20"/>
                <w:lang w:val="uk-UA" w:eastAsia="uk-UA"/>
              </w:rPr>
              <w:br/>
              <w:t xml:space="preserve">від реалізації продукції </w:t>
            </w:r>
            <w:r w:rsidRPr="00914BF7">
              <w:rPr>
                <w:rFonts w:ascii="Times New Roman" w:eastAsia="Times New Roman" w:hAnsi="Times New Roman" w:cs="Times New Roman"/>
                <w:b/>
                <w:color w:val="000000"/>
                <w:sz w:val="20"/>
                <w:szCs w:val="20"/>
                <w:lang w:val="uk-UA" w:eastAsia="uk-UA"/>
              </w:rPr>
              <w:br/>
              <w:t>(товарів, робіт, послуг), </w:t>
            </w:r>
            <w:r w:rsidRPr="00914BF7">
              <w:rPr>
                <w:rFonts w:ascii="Times New Roman" w:eastAsia="Times New Roman" w:hAnsi="Times New Roman" w:cs="Times New Roman"/>
                <w:b/>
                <w:color w:val="000000"/>
                <w:sz w:val="20"/>
                <w:szCs w:val="20"/>
                <w:lang w:val="uk-UA" w:eastAsia="uk-UA"/>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Відсоткове вираження по відношенню </w:t>
            </w:r>
            <w:r w:rsidRPr="00914BF7">
              <w:rPr>
                <w:rFonts w:ascii="Times New Roman" w:eastAsia="Times New Roman" w:hAnsi="Times New Roman" w:cs="Times New Roman"/>
                <w:b/>
                <w:color w:val="000000"/>
                <w:sz w:val="20"/>
                <w:szCs w:val="20"/>
                <w:lang w:val="uk-UA" w:eastAsia="uk-UA"/>
              </w:rPr>
              <w:br/>
              <w:t>від сукупного доходу особи за результатами звітного року</w:t>
            </w:r>
          </w:p>
        </w:tc>
      </w:tr>
      <w:tr w:rsidR="00914BF7" w:rsidRPr="00914BF7" w:rsidTr="002263D9">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eastAsia="uk-UA"/>
              </w:rPr>
              <w:t xml:space="preserve">                                                                    </w:t>
            </w:r>
            <w:r w:rsidRPr="00914BF7">
              <w:rPr>
                <w:rFonts w:ascii="Times New Roman" w:eastAsia="Times New Roman" w:hAnsi="Times New Roman" w:cs="Times New Roman"/>
                <w:b/>
                <w:color w:val="000000"/>
                <w:sz w:val="20"/>
                <w:szCs w:val="20"/>
                <w:lang w:val="uk-UA" w:eastAsia="uk-UA"/>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3</w:t>
            </w:r>
          </w:p>
        </w:tc>
      </w:tr>
      <w:tr w:rsidR="00914BF7" w:rsidRPr="00914BF7" w:rsidTr="002263D9">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 xml:space="preserve">46.35     </w:t>
            </w:r>
          </w:p>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ОПТОВА ТОРГІВЛЯ ТЮТЮНОВИМИ ВИРОБАМИ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24996639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100</w:t>
            </w:r>
          </w:p>
        </w:tc>
      </w:tr>
    </w:tbl>
    <w:p w:rsidR="00914BF7" w:rsidRPr="00914BF7" w:rsidRDefault="00914BF7" w:rsidP="00914BF7">
      <w:pPr>
        <w:rPr>
          <w:rFonts w:ascii="Calibri" w:eastAsia="Times New Roman" w:hAnsi="Calibri" w:cs="Times New Roman"/>
          <w:lang w:val="uk-UA" w:eastAsia="uk-UA"/>
        </w:rPr>
      </w:pPr>
    </w:p>
    <w:p w:rsidR="00914BF7" w:rsidRDefault="00914BF7">
      <w:pPr>
        <w:sectPr w:rsidR="00914BF7" w:rsidSect="00914BF7">
          <w:pgSz w:w="16838" w:h="11906" w:orient="landscape"/>
          <w:pgMar w:top="567" w:right="363" w:bottom="567" w:left="363" w:header="709" w:footer="709" w:gutter="0"/>
          <w:cols w:space="708"/>
          <w:docGrid w:linePitch="360"/>
        </w:sect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2" w:name="_Toc177071742"/>
      <w:r w:rsidRPr="00914BF7">
        <w:rPr>
          <w:rFonts w:ascii="Times New Roman" w:eastAsia="Times New Roman" w:hAnsi="Times New Roman" w:cs="Times New Roman"/>
          <w:b/>
          <w:bCs/>
          <w:kern w:val="28"/>
          <w:sz w:val="26"/>
          <w:szCs w:val="26"/>
          <w:lang w:val="en-US" w:eastAsia="uk-UA"/>
        </w:rPr>
        <w:lastRenderedPageBreak/>
        <w:t>2. Річна</w:t>
      </w:r>
      <w:r w:rsidRPr="00914BF7">
        <w:rPr>
          <w:rFonts w:ascii="Times New Roman" w:eastAsia="Times New Roman" w:hAnsi="Times New Roman" w:cs="Times New Roman"/>
          <w:b/>
          <w:bCs/>
          <w:kern w:val="28"/>
          <w:sz w:val="26"/>
          <w:szCs w:val="26"/>
          <w:lang w:val="uk-UA" w:eastAsia="uk-UA"/>
        </w:rPr>
        <w:t xml:space="preserve"> фінансова звітність</w:t>
      </w:r>
      <w:bookmarkEnd w:id="12"/>
    </w:p>
    <w:p w:rsidR="00914BF7" w:rsidRPr="00914BF7" w:rsidRDefault="00914BF7" w:rsidP="00914BF7">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val="uk-UA" w:eastAsia="uk-UA"/>
        </w:rPr>
      </w:pPr>
      <w:r w:rsidRPr="00914BF7">
        <w:rPr>
          <w:rFonts w:ascii="Times New Roman" w:eastAsia="Times New Roman" w:hAnsi="Times New Roman" w:cs="Times New Roman"/>
          <w:bCs/>
          <w:iCs/>
          <w:color w:val="000000"/>
          <w:sz w:val="20"/>
          <w:szCs w:val="20"/>
          <w:lang w:val="uk-UA" w:eastAsia="uk-UA"/>
        </w:rPr>
        <w:t xml:space="preserve">URL-адреса вебсайту особи, за якою розміщено </w:t>
      </w:r>
      <w:r w:rsidRPr="00914BF7">
        <w:rPr>
          <w:rFonts w:ascii="Times New Roman" w:eastAsia="Times New Roman" w:hAnsi="Times New Roman" w:cs="Times New Roman"/>
          <w:bCs/>
          <w:iCs/>
          <w:color w:val="000000"/>
          <w:sz w:val="20"/>
          <w:szCs w:val="20"/>
          <w:lang w:eastAsia="uk-UA"/>
        </w:rPr>
        <w:t>річну</w:t>
      </w:r>
      <w:r w:rsidRPr="00914BF7">
        <w:rPr>
          <w:rFonts w:ascii="Times New Roman" w:eastAsia="Times New Roman" w:hAnsi="Times New Roman" w:cs="Times New Roman"/>
          <w:bCs/>
          <w:iCs/>
          <w:color w:val="000000"/>
          <w:sz w:val="20"/>
          <w:szCs w:val="20"/>
          <w:lang w:val="uk-UA" w:eastAsia="uk-UA"/>
        </w:rPr>
        <w:t xml:space="preserve"> фінансову звітність особи</w:t>
      </w:r>
      <w:r w:rsidRPr="00914BF7">
        <w:rPr>
          <w:rFonts w:ascii="Times New Roman" w:eastAsia="Times New Roman" w:hAnsi="Times New Roman" w:cs="Times New Roman"/>
          <w:bCs/>
          <w:iCs/>
          <w:color w:val="000000"/>
          <w:sz w:val="20"/>
          <w:szCs w:val="20"/>
          <w:lang w:eastAsia="uk-UA"/>
        </w:rPr>
        <w:t xml:space="preserve"> </w:t>
      </w:r>
      <w:r w:rsidRPr="00914BF7">
        <w:rPr>
          <w:rFonts w:ascii="Times New Roman" w:eastAsia="Times New Roman" w:hAnsi="Times New Roman" w:cs="Times New Roman"/>
          <w:bCs/>
          <w:iCs/>
          <w:color w:val="000000"/>
          <w:sz w:val="20"/>
          <w:szCs w:val="20"/>
          <w:lang w:val="uk-UA"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http</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pat</w:t>
      </w:r>
      <w:r w:rsidRPr="00914BF7">
        <w:rPr>
          <w:rFonts w:ascii="Times New Roman" w:eastAsia="Times New Roman" w:hAnsi="Times New Roman" w:cs="Times New Roman"/>
          <w:sz w:val="20"/>
          <w:szCs w:val="20"/>
          <w:lang w:eastAsia="uk-UA"/>
        </w:rPr>
        <w:t>.</w:t>
      </w:r>
      <w:r w:rsidRPr="00914BF7">
        <w:rPr>
          <w:rFonts w:ascii="Times New Roman" w:eastAsia="Times New Roman" w:hAnsi="Times New Roman" w:cs="Times New Roman"/>
          <w:sz w:val="20"/>
          <w:szCs w:val="20"/>
          <w:lang w:val="en-US" w:eastAsia="uk-UA"/>
        </w:rPr>
        <w:t>ua</w:t>
      </w:r>
      <w:r w:rsidRPr="00914BF7">
        <w:rPr>
          <w:rFonts w:ascii="Times New Roman" w:eastAsia="Times New Roman" w:hAnsi="Times New Roman" w:cs="Times New Roman"/>
          <w:sz w:val="20"/>
          <w:szCs w:val="20"/>
          <w:lang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3" w:name="_Toc177071743"/>
      <w:r w:rsidRPr="00914BF7">
        <w:rPr>
          <w:rFonts w:ascii="Times New Roman" w:eastAsia="Times New Roman" w:hAnsi="Times New Roman" w:cs="Times New Roman"/>
          <w:b/>
          <w:bCs/>
          <w:kern w:val="28"/>
          <w:sz w:val="26"/>
          <w:szCs w:val="26"/>
          <w:lang w:val="uk-UA" w:eastAsia="uk-UA"/>
        </w:rPr>
        <w:t>3. Аудиторський звіт до річної фінансової звітності</w:t>
      </w:r>
      <w:bookmarkEnd w:id="13"/>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Довідка</w:t>
      </w:r>
      <w:r w:rsidRPr="00914BF7">
        <w:rPr>
          <w:rFonts w:ascii="Times New Roman" w:eastAsia="Times New Roman" w:hAnsi="Times New Roman" w:cs="Times New Roman"/>
          <w:b/>
          <w:color w:val="000000"/>
          <w:sz w:val="24"/>
          <w:szCs w:val="24"/>
          <w:lang w:val="uk-UA" w:eastAsia="uk-UA"/>
        </w:rPr>
        <w:br/>
        <w:t>щодо відомостей про аудиторський звіт щодо фінансової звітності за звітний рік:</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jc w:val="center"/>
        <w:textAlignment w:val="center"/>
        <w:rPr>
          <w:rFonts w:ascii="Times New Roman" w:eastAsia="Times New Roman" w:hAnsi="Times New Roman" w:cs="Times New Roman"/>
          <w:color w:val="000000"/>
          <w:w w:val="90"/>
          <w:sz w:val="8"/>
          <w:szCs w:val="8"/>
          <w:lang w:val="uk-UA" w:eastAsia="uk-UA"/>
        </w:rPr>
      </w:pPr>
    </w:p>
    <w:tbl>
      <w:tblPr>
        <w:tblW w:w="1031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4"/>
        <w:gridCol w:w="4854"/>
        <w:gridCol w:w="4926"/>
      </w:tblGrid>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uk-UA" w:eastAsia="uk-UA"/>
              </w:rPr>
              <w:t>Повне найменування</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ПРИВАТНЕ АКЦІОНЕРНЕ ТОВАРИСТВО "ДЖЕЙ ТІ ІНТЕРНЕШНЛ КОМПАНІ УКРАЇНА"</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2</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4"/>
                <w:lang w:val="uk-UA" w:eastAsia="uk-UA"/>
              </w:rPr>
              <w:t>Ідентифікаційний код юридичної особи</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19345204</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3</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Найменування суб’єкта аудиторської діяльності</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ТОВАРИСТВО З ОБМЕЖЕНОЮ ВІДПОВІДАЛЬНІСТЮ "ЕЙЧ ЕЛ БІ ЮКРЕЙН"</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4</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Ідентифікаційний код суб’єкта аудиторської діяльності</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23731031</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5</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6</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Реєстровий номер та дата внесення реєстрової інформації до Реєстру аудиторів та суб’єктів </w:t>
            </w:r>
            <w:r w:rsidRPr="00914BF7">
              <w:rPr>
                <w:rFonts w:ascii="Times New Roman" w:eastAsia="Times New Roman" w:hAnsi="Times New Roman" w:cs="Times New Roman"/>
                <w:b/>
                <w:sz w:val="20"/>
                <w:szCs w:val="20"/>
                <w:lang w:val="uk-UA" w:eastAsia="uk-UA"/>
              </w:rPr>
              <w:br/>
              <w:t>аудиторської діяльності аудиторської фірми</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0283</w:t>
            </w:r>
          </w:p>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29.11.2011</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7</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Реєстровий номер аудитора, який одноосібно провадить аудиторську діяльність в Реєстрі аудиторів та суб’єктів аудиторської діяльності</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8</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uk-UA" w:eastAsia="uk-UA"/>
              </w:rPr>
              <w:t>4</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9</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01.01.2023 - 31.12.2023</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10</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01 - немодифікована</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11</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ru-RU"/>
              </w:rPr>
              <w:t>Номер та дата договору на проведення аудиту</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220/СІ</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20.10.2023</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12</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ru-RU"/>
              </w:rPr>
              <w:t>Дата початку та дата закінчення аудиту</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23.10.2023 - 10.04.2024</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13</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Дата аудиторського висновку</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10.04.2023</w:t>
            </w:r>
          </w:p>
        </w:tc>
      </w:tr>
      <w:tr w:rsidR="00914BF7" w:rsidRPr="00914BF7" w:rsidTr="002263D9">
        <w:trPr>
          <w:trHeight w:val="397"/>
        </w:trPr>
        <w:tc>
          <w:tcPr>
            <w:tcW w:w="534" w:type="dxa"/>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en-US" w:eastAsia="uk-UA"/>
              </w:rPr>
            </w:pPr>
            <w:r w:rsidRPr="00914BF7">
              <w:rPr>
                <w:rFonts w:ascii="Times New Roman" w:eastAsia="Times New Roman" w:hAnsi="Times New Roman" w:cs="Times New Roman"/>
                <w:b/>
                <w:sz w:val="20"/>
                <w:szCs w:val="20"/>
                <w:lang w:val="en-US" w:eastAsia="uk-UA"/>
              </w:rPr>
              <w:t>14</w:t>
            </w:r>
          </w:p>
        </w:tc>
        <w:tc>
          <w:tcPr>
            <w:tcW w:w="4854" w:type="dxa"/>
            <w:vAlign w:val="center"/>
          </w:tcPr>
          <w:p w:rsidR="00914BF7" w:rsidRPr="00914BF7" w:rsidRDefault="00914BF7" w:rsidP="00914BF7">
            <w:pPr>
              <w:spacing w:after="0" w:line="240" w:lineRule="auto"/>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xml:space="preserve">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w:t>
            </w:r>
            <w:r w:rsidRPr="00914BF7">
              <w:rPr>
                <w:rFonts w:ascii="Times New Roman" w:eastAsia="Times New Roman" w:hAnsi="Times New Roman" w:cs="Times New Roman"/>
                <w:b/>
                <w:sz w:val="20"/>
                <w:szCs w:val="20"/>
                <w:lang w:val="uk-UA" w:eastAsia="uk-UA"/>
              </w:rPr>
              <w:br/>
              <w:t>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c>
          <w:tcPr>
            <w:tcW w:w="4926" w:type="dxa"/>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відсутні</w:t>
            </w:r>
          </w:p>
        </w:tc>
      </w:tr>
    </w:tbl>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left="-426"/>
        <w:jc w:val="center"/>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Аудиторський звіт до річної фінансової звітності :</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Вих. №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від 10.04.2024 р.</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ЗВІТ НЕЗАЛЕЖНОГО АУДИТОРА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Національній комісії з цінних паперів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та фондового ринку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Акціонерам та керівництву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АТ "ДЖЕЙ ТІ ІНТЕРНЕШНЛ КОМПАНІ УКРАЇНА"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Звіт щодо аудиту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Думка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провели аудит фінансової звітності ПРИВАТНОГО АКЦІОНЕРНОГО ТОВАРИСТВА "ДЖЕЙ ТІ ІНТЕРНЕШНЛ КОМПАНІ УКРАЇНА" (далі - Компанія), що складається зі Звіту про фінансовий стан на 31 грудня 2023 р., Звіту про прибутки та збитки та інший сукупний дохід, Звіту про власний капітал та Звіту про рух грошових коштів за рік, що закінчився зазначеною датою, і Приміток до фінансової звітності, включаючи стислий виклад значущих облікових політик (далі - фінансова звітність).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На нашу думку, фінансова звітність, що додається, відображає достовірно, в усіх суттєвих аспектах фінансовий стан Компанії на 31 грудня 2023 р., її фінансові результати і грошові потоки за рік, що закінчився зазначеною датою, відповідно до Міжнародних стандартів фінансової звітності (далі - МСФЗ) у редакції, затвердженій Радою з міжнародних стандартів бухгалтерського обліку та відповідає вимогам Закону України "Про бухгалтерський облік та фінансову звітність в Україні" від 16.07.1999 р. № 996-</w:t>
      </w:r>
      <w:r w:rsidRPr="00914BF7">
        <w:rPr>
          <w:rFonts w:ascii="Courier New" w:eastAsia="Times New Roman" w:hAnsi="Courier New" w:cs="Courier New"/>
          <w:color w:val="000000"/>
          <w:w w:val="90"/>
          <w:sz w:val="20"/>
          <w:szCs w:val="20"/>
          <w:lang w:val="en-US" w:eastAsia="uk-UA"/>
        </w:rPr>
        <w:t>XIV</w:t>
      </w:r>
      <w:r w:rsidRPr="00914BF7">
        <w:rPr>
          <w:rFonts w:ascii="Courier New" w:eastAsia="Times New Roman" w:hAnsi="Courier New" w:cs="Courier New"/>
          <w:color w:val="000000"/>
          <w:w w:val="90"/>
          <w:sz w:val="20"/>
          <w:szCs w:val="20"/>
          <w:lang w:eastAsia="uk-UA"/>
        </w:rPr>
        <w:t xml:space="preserve"> (далі - ЗУ № 996-</w:t>
      </w:r>
      <w:r w:rsidRPr="00914BF7">
        <w:rPr>
          <w:rFonts w:ascii="Courier New" w:eastAsia="Times New Roman" w:hAnsi="Courier New" w:cs="Courier New"/>
          <w:color w:val="000000"/>
          <w:w w:val="90"/>
          <w:sz w:val="20"/>
          <w:szCs w:val="20"/>
          <w:lang w:val="en-US" w:eastAsia="uk-UA"/>
        </w:rPr>
        <w:t>XIV</w:t>
      </w:r>
      <w:r w:rsidRPr="00914BF7">
        <w:rPr>
          <w:rFonts w:ascii="Courier New" w:eastAsia="Times New Roman" w:hAnsi="Courier New" w:cs="Courier New"/>
          <w:color w:val="000000"/>
          <w:w w:val="90"/>
          <w:sz w:val="20"/>
          <w:szCs w:val="20"/>
          <w:lang w:eastAsia="uk-UA"/>
        </w:rPr>
        <w:t>) щодо складання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Основа для думки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провели аудит відповідно до Міжнародних стандартів аудиту (далі -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прийнятим Радою з міжнародних стандартів етики для бухгалтерів ("РМСЕБ") Міжнародним кодексом етики професійних бухгалтерів (включаючи Міжнародні стандарти незалежності)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Суттєва невизначеність, що стосується безперервності діяльності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Фінансова звітність, що додається, була підготовлена з урахуванням того, що Компанія продовжуватиме свою діяльність на безперервній основі. Ми звертаємо увагу на Примітки 2 та 3 у фінансовій звітності, в яких розкривається, що Компанія працює в умовах військової агресії російської федерації проти України, що значною мірою негативно впливає на економіку в цілому. Ці умови разом із іншими питаннями, викладеними в Примітках 2, 3, вказують на те, що існує суттєва невизначеність щодо безперервності діяльності Компанії. Нашу думку щодо цього питання не було модифіковано.</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Ключові питання аудиту, що охоплюють найбільш значущі ризики суттєвих викривлень, включно з оціненими ризиками суттєвих викривлень внаслідок шахрайства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Додатково до питання, описаного в розділі "Суттєва невизначеність, що стосується безперервності діяльності", ми визначили, </w:t>
      </w:r>
      <w:r w:rsidRPr="00914BF7">
        <w:rPr>
          <w:rFonts w:ascii="Courier New" w:eastAsia="Times New Roman" w:hAnsi="Courier New" w:cs="Courier New"/>
          <w:color w:val="000000"/>
          <w:w w:val="90"/>
          <w:sz w:val="20"/>
          <w:szCs w:val="20"/>
          <w:lang w:eastAsia="uk-UA"/>
        </w:rPr>
        <w:lastRenderedPageBreak/>
        <w:t xml:space="preserve">що нижче описані питання є ключовими питаннями аудиту, які слід відобразити в нашому звіті. Ці питання розглядались у контексті нашого аудиту фінансової звітності в цілому та при формуванні думки щодо неї; при цьому ми не висловлюємо окремої думки щодо цих питань. Щодо кожного питання, описаного нижче, наш опис того, як відповідні питання розглядалися під час нашого аудиту, наведено в цьому контексті.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виконали обов'язки, що описані в розділі "Відповідальність аудитора за аудит фінансової звітності" нашого звіту, в тому числі щодо цих питань. Відповідно, наш аудит включав виконання процедур, розроблених у відповідь на нашу оцінку ризиків суттєвого викривлення фінансової звітності. Результати наших аудиторських процедур, в тому числі процедур, що були виконані під час розгляду зазначених нижче питань, служать основою для висловлення нашої аудиторської думки щодо фінансової звітності, що додається.</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Ключове питання аудиту</w:t>
      </w:r>
      <w:r w:rsidRPr="00914BF7">
        <w:rPr>
          <w:rFonts w:ascii="Courier New" w:eastAsia="Times New Roman" w:hAnsi="Courier New" w:cs="Courier New"/>
          <w:color w:val="000000"/>
          <w:w w:val="90"/>
          <w:sz w:val="20"/>
          <w:szCs w:val="20"/>
          <w:lang w:eastAsia="uk-UA"/>
        </w:rPr>
        <w:tab/>
        <w:t xml:space="preserve">Як відповідне ключове питання розглянуто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під час нашого аудиту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Визнання  доходу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вважаємо визнання доходу одним з найсуттєвіших питань аудиту, оскільки сума доходу є суттєвою для фінансової звітності, а також з огляду на ризик того, що дохід може бути завищений в результаті можливого тиску на управлінський персонал задля досягнення показників ефективності. Дохід також є важливим показником того, як Компанія оцінює свої результати діяльності.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Інформація про облікову політику щодо визнання доходів розкрита у Примітці 5 до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ab/>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проаналізували облікову політику Компанії щодо визнання доходу на предмет її відповідності МСФЗ 15 "Дохід від договорів з клієнтами", включаючи критерії визнання доходу.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розглянули процес визнання доходу та ідентифікували контролі щодо вхідних даних, які були використані при визнанні доходу від реалізації.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виконали аналітичні процедури щодо визнання доходів, включаючи, серед іншого, здійснення помісячного аналізу операцій з продажу з метою виявлення неочікуваних відхилень та тенденцій у розрізі видів товарів та послуг, аналіз та порівняння результатів поточної діяльності з показниками за минулий період та прогнозними даними Компанії.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порівняли на вибірковій основі бухгалтерські записи щодо визнання доходу в обліковій системі з відповідними підтверджуючими документами.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На вибірковій основі ми порівняли дату переходу контролю з датою визнання доходу.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зробили вибірку та отримали листи підтвердження балансів дебіторської заборгованості від контрагентів.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оцінили відповідність розкриттів інформації стосовно доходу, які наведені у фінансовій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Ключове питання аудиту</w:t>
      </w:r>
      <w:r w:rsidRPr="00914BF7">
        <w:rPr>
          <w:rFonts w:ascii="Courier New" w:eastAsia="Times New Roman" w:hAnsi="Courier New" w:cs="Courier New"/>
          <w:color w:val="000000"/>
          <w:w w:val="90"/>
          <w:sz w:val="20"/>
          <w:szCs w:val="20"/>
          <w:lang w:eastAsia="uk-UA"/>
        </w:rPr>
        <w:tab/>
        <w:t xml:space="preserve">Як відповідне ключове питання розглянуто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під час нашого аудиту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Операції з пов'язаними сторонами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Компанія має суттєвий обсяг операцій із пов'язаними сторонами та значну частину закупівель проводить від пов'язаних сторін. Тому ми вважаємо, що операції з пов'язаними сторонами є одним з найсуттєвіших питань нашого аудиту.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Розкриття інформації щодо операцій з пов'язаними сторонами представлено у Примітці 11 до фінансової звітності.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ab/>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отримали розуміння політик та процедур Компанії щодо відображення операцій з пов'язаними сторонами.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lastRenderedPageBreak/>
        <w:t>Ми проаналізували умови договорів закупівель у пов'язаних сторін та продажів пов'язаним сторонам.</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Ми розглянули залишки рахунків з пов'язаними сторонами та оцінили структуру дебіторської та кредиторської заборгованостей за строками виникнення та грошовими надходженнями та оплатами, здійсненими після звітного періоду.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проаналізували розкриття операцій з пов'язаними сторонами, які наведені у фінансовій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Інформація, що не є фінансовою звітністю та звітом аудитора щодо неї</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Інша інформація складається з інформації, яка міститься у Звіті про управління за 2023 рік (але не включає фінансову звітність та наш звіт аудитора щодо неї) та у Річній інформації емітента цінних паперів (що включає Звіт про корпоративне управління) за 2023 рік, яку ми очікуємо отримати після цієї дати. Управлінський персонал несе відповідальність за іншу інформацію.</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Наша думка щодо фінансової звітності не поширюється на іншу інформацію та ми не робимо і не будемо робити висновку з будь-яким рівнем впевненості щодо цієї іншої інформації.</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щодо іншої інформації отриманої до дати цього звіту аудитора, ми доходимо висновку, що існує суттєве викривлення цієї іншої інформації, ми зобов'язані повідомити про цей факт.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не виявили таких фактів, які потрібно було б включити до звіту. Фінансова інформація у Звіті про управління узгоджується з фінансовою звітністю за звітний період та з іншою інформацією, отриманою нами під час аудиту.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Звіт про корпоративне управління за 2023 рік, який не входить до складу Звіту про управління та входить до складу Річної інформації емітента цінних паперів за 2023 рік, наданий аудиторам до дати надання цього звіту незалежного аудитора. Інформація щодо Звіту про корпоративне управління наведена в розділі "Звіт щодо вимог інших законодавчих і нормативних актів" цього звіту незалежного аудитора.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Коли ми ознайомимося з Річною інформацією емітента цінних паперів, якщо ми дійдемо висновку, що вона містить суттєве викривлення, нам потрібно буде повідомити про це питання тих кого наділено найвищими повноваженнями.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Відповідальність управлінського персоналу та тих, кого наділено найвищими повноваженнями, за фінансову звітність</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Управлінський персонал несе відповідальність за складання і достовірне подання фінансової звітності відповідно до МСФЗ і вимог ЗУ № 996-</w:t>
      </w:r>
      <w:r w:rsidRPr="00914BF7">
        <w:rPr>
          <w:rFonts w:ascii="Courier New" w:eastAsia="Times New Roman" w:hAnsi="Courier New" w:cs="Courier New"/>
          <w:color w:val="000000"/>
          <w:w w:val="90"/>
          <w:sz w:val="20"/>
          <w:szCs w:val="20"/>
          <w:lang w:val="en-US" w:eastAsia="uk-UA"/>
        </w:rPr>
        <w:t>XIV</w:t>
      </w:r>
      <w:r w:rsidRPr="00914BF7">
        <w:rPr>
          <w:rFonts w:ascii="Courier New" w:eastAsia="Times New Roman" w:hAnsi="Courier New" w:cs="Courier New"/>
          <w:color w:val="000000"/>
          <w:w w:val="90"/>
          <w:sz w:val="20"/>
          <w:szCs w:val="20"/>
          <w:lang w:eastAsia="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Ті, кого наділено найвищими повноваженнями, несуть відповідальність за нагляд за процесом звітування Компанії.</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Відповідальність аудитора за аудит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w:t>
      </w:r>
      <w:r w:rsidRPr="00914BF7">
        <w:rPr>
          <w:rFonts w:ascii="Courier New" w:eastAsia="Times New Roman" w:hAnsi="Courier New" w:cs="Courier New"/>
          <w:color w:val="000000"/>
          <w:w w:val="90"/>
          <w:sz w:val="20"/>
          <w:szCs w:val="20"/>
          <w:lang w:eastAsia="uk-UA"/>
        </w:rPr>
        <w:lastRenderedPageBreak/>
        <w:t>гарантує, що аудит, проведений відповідно до МСА, завжди виявить суттєве викривлення, якщо воно 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у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б могли обґрунтовано вважатись такими, що впливають на нашу незалежність, а також, де це застосовно, щодо відповідних застережних заходів.</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Із переліку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Звіт щодо додаткової фінансової інформації</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Наш аудит був проведений з метою висловлення думки щодо фінансової звітності в цілому. Нормативні форми фінансової звітності, які додаються до фінансової звітності, наведені як додаткова фінансова інформація, подаються з метою відповідності нормативним вимогам щодо фінансової звітності.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провели аудиторські процедури щодо поданої додаткової фінансової інформації в рамках аудиту фінансової звітності і, на нашу думку, додаткова фінансова інформація була підготовлена належним чином, в усіх суттєвих аспектах, відповідно до фінансової звітності Компанії в цілому.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Звіт щодо вимог інших законодавчих та нормативних актів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Додатково до вимог Міжнародних стандартів аудиту, у звіті незалежного аудитора ми надаємо також інформацію відповідно до вимог частин 3 та 4 статті 14 Закону України "Про аудит фінансової звітності та аудиторську діяльність" від 21.12.2017 р. № 2258-</w:t>
      </w:r>
      <w:r w:rsidRPr="00914BF7">
        <w:rPr>
          <w:rFonts w:ascii="Courier New" w:eastAsia="Times New Roman" w:hAnsi="Courier New" w:cs="Courier New"/>
          <w:color w:val="000000"/>
          <w:w w:val="90"/>
          <w:sz w:val="20"/>
          <w:szCs w:val="20"/>
          <w:lang w:val="en-US" w:eastAsia="uk-UA"/>
        </w:rPr>
        <w:t>VI</w:t>
      </w:r>
      <w:r w:rsidRPr="00914BF7">
        <w:rPr>
          <w:rFonts w:ascii="Courier New" w:eastAsia="Times New Roman" w:hAnsi="Courier New" w:cs="Courier New"/>
          <w:color w:val="000000"/>
          <w:w w:val="90"/>
          <w:sz w:val="20"/>
          <w:szCs w:val="20"/>
          <w:lang w:eastAsia="uk-UA"/>
        </w:rPr>
        <w:t>І</w:t>
      </w:r>
      <w:r w:rsidRPr="00914BF7">
        <w:rPr>
          <w:rFonts w:ascii="Courier New" w:eastAsia="Times New Roman" w:hAnsi="Courier New" w:cs="Courier New"/>
          <w:color w:val="000000"/>
          <w:w w:val="90"/>
          <w:sz w:val="20"/>
          <w:szCs w:val="20"/>
          <w:lang w:val="en-US" w:eastAsia="uk-UA"/>
        </w:rPr>
        <w:t>I</w:t>
      </w:r>
      <w:r w:rsidRPr="00914BF7">
        <w:rPr>
          <w:rFonts w:ascii="Courier New" w:eastAsia="Times New Roman" w:hAnsi="Courier New" w:cs="Courier New"/>
          <w:color w:val="000000"/>
          <w:w w:val="90"/>
          <w:sz w:val="20"/>
          <w:szCs w:val="20"/>
          <w:lang w:eastAsia="uk-UA"/>
        </w:rPr>
        <w:t xml:space="preserve"> (далі - ЗУ № 2258-</w:t>
      </w:r>
      <w:r w:rsidRPr="00914BF7">
        <w:rPr>
          <w:rFonts w:ascii="Courier New" w:eastAsia="Times New Roman" w:hAnsi="Courier New" w:cs="Courier New"/>
          <w:color w:val="000000"/>
          <w:w w:val="90"/>
          <w:sz w:val="20"/>
          <w:szCs w:val="20"/>
          <w:lang w:val="en-US" w:eastAsia="uk-UA"/>
        </w:rPr>
        <w:t>VI</w:t>
      </w:r>
      <w:r w:rsidRPr="00914BF7">
        <w:rPr>
          <w:rFonts w:ascii="Courier New" w:eastAsia="Times New Roman" w:hAnsi="Courier New" w:cs="Courier New"/>
          <w:color w:val="000000"/>
          <w:w w:val="90"/>
          <w:sz w:val="20"/>
          <w:szCs w:val="20"/>
          <w:lang w:eastAsia="uk-UA"/>
        </w:rPr>
        <w:t>І</w:t>
      </w:r>
      <w:r w:rsidRPr="00914BF7">
        <w:rPr>
          <w:rFonts w:ascii="Courier New" w:eastAsia="Times New Roman" w:hAnsi="Courier New" w:cs="Courier New"/>
          <w:color w:val="000000"/>
          <w:w w:val="90"/>
          <w:sz w:val="20"/>
          <w:szCs w:val="20"/>
          <w:lang w:val="en-US" w:eastAsia="uk-UA"/>
        </w:rPr>
        <w:t>I</w:t>
      </w:r>
      <w:r w:rsidRPr="00914BF7">
        <w:rPr>
          <w:rFonts w:ascii="Courier New" w:eastAsia="Times New Roman" w:hAnsi="Courier New" w:cs="Courier New"/>
          <w:color w:val="000000"/>
          <w:w w:val="90"/>
          <w:sz w:val="20"/>
          <w:szCs w:val="20"/>
          <w:lang w:eastAsia="uk-UA"/>
        </w:rPr>
        <w:t xml:space="preserve">) та відповідно до Вимог до інформації, що стосується аудиту або огляду фінансової звітності учасників ринку капіталу та організованих товарних ринків, нагляд за якими </w:t>
      </w:r>
      <w:r w:rsidRPr="00914BF7">
        <w:rPr>
          <w:rFonts w:ascii="Courier New" w:eastAsia="Times New Roman" w:hAnsi="Courier New" w:cs="Courier New"/>
          <w:color w:val="000000"/>
          <w:w w:val="90"/>
          <w:sz w:val="20"/>
          <w:szCs w:val="20"/>
          <w:lang w:eastAsia="uk-UA"/>
        </w:rPr>
        <w:lastRenderedPageBreak/>
        <w:t>здійснює Національна комісія з цінних паперів та фондового ринку (НКЦПФР), затверджених рішенням НКЦПФР від 22.07.2021 р. № 555 (далі - Вимоги НКЦПФР):</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Призначення аудитора та загальна тривалість продовження повноважень</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Протоколом позачергових Загальних зборів акціонерів № 39 від 04.10.2023 р. нас призначено суб'єктом аудиторської діяльності для надання послуг з обов'язкового аудиту фінансової звітності Компанії за 2023-2025 роки. Загальна тривалість виконання аудиторського завдання без перерв з урахуванням продовження повноважень, які мали місце, та повторних призначень становить                       6 років.</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Щодо узгодження звіту незалежного аудитора з додатковим звітом для аудиторського комітету</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підтверджуємо, що думка аудитора, наведена в цьому звіті аудитора, узгоджується з Додатковим звітом до аудиторського комітету Компанії, який ми випустили 10 квітня 2024 року відповідно до вимог ст. 35 ЗУ № 2258-</w:t>
      </w:r>
      <w:r w:rsidRPr="00914BF7">
        <w:rPr>
          <w:rFonts w:ascii="Courier New" w:eastAsia="Times New Roman" w:hAnsi="Courier New" w:cs="Courier New"/>
          <w:color w:val="000000"/>
          <w:w w:val="90"/>
          <w:sz w:val="20"/>
          <w:szCs w:val="20"/>
          <w:lang w:val="en-US" w:eastAsia="uk-UA"/>
        </w:rPr>
        <w:t>VIII</w:t>
      </w:r>
      <w:r w:rsidRPr="00914BF7">
        <w:rPr>
          <w:rFonts w:ascii="Courier New" w:eastAsia="Times New Roman" w:hAnsi="Courier New" w:cs="Courier New"/>
          <w:color w:val="000000"/>
          <w:w w:val="90"/>
          <w:sz w:val="20"/>
          <w:szCs w:val="20"/>
          <w:lang w:eastAsia="uk-UA"/>
        </w:rPr>
        <w:t>.</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 xml:space="preserve">Надання неаудиторських послуг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Ми підтверджуємо, що ми не надавали послуг, що заборонені МСА чи п. 4 ст. 6 ЗУ № 2258-</w:t>
      </w:r>
      <w:r w:rsidRPr="00914BF7">
        <w:rPr>
          <w:rFonts w:ascii="Courier New" w:eastAsia="Times New Roman" w:hAnsi="Courier New" w:cs="Courier New"/>
          <w:color w:val="000000"/>
          <w:w w:val="90"/>
          <w:sz w:val="20"/>
          <w:szCs w:val="20"/>
          <w:lang w:val="en-US" w:eastAsia="uk-UA"/>
        </w:rPr>
        <w:t>VI</w:t>
      </w:r>
      <w:r w:rsidRPr="00914BF7">
        <w:rPr>
          <w:rFonts w:ascii="Courier New" w:eastAsia="Times New Roman" w:hAnsi="Courier New" w:cs="Courier New"/>
          <w:color w:val="000000"/>
          <w:w w:val="90"/>
          <w:sz w:val="20"/>
          <w:szCs w:val="20"/>
          <w:lang w:eastAsia="uk-UA"/>
        </w:rPr>
        <w:t>І</w:t>
      </w:r>
      <w:r w:rsidRPr="00914BF7">
        <w:rPr>
          <w:rFonts w:ascii="Courier New" w:eastAsia="Times New Roman" w:hAnsi="Courier New" w:cs="Courier New"/>
          <w:color w:val="000000"/>
          <w:w w:val="90"/>
          <w:sz w:val="20"/>
          <w:szCs w:val="20"/>
          <w:lang w:val="en-US" w:eastAsia="uk-UA"/>
        </w:rPr>
        <w:t>I</w:t>
      </w:r>
      <w:r w:rsidRPr="00914BF7">
        <w:rPr>
          <w:rFonts w:ascii="Courier New" w:eastAsia="Times New Roman" w:hAnsi="Courier New" w:cs="Courier New"/>
          <w:color w:val="000000"/>
          <w:w w:val="90"/>
          <w:sz w:val="20"/>
          <w:szCs w:val="20"/>
          <w:lang w:eastAsia="uk-UA"/>
        </w:rPr>
        <w:t>, та що ключовий партнер з аудиту та аудиторська фірма були незалежними по відношенню до Компанії при проведенні аудиту. Також ми не надавали Компанії жодних інших послуг, крім послуг з обов'язкового аудиту цієї фінансової звітності.</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Звітування щодо Вимог НКЦПФР:</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Повне найменування Компанії - ПРИВАТНЕ АКЦІОНЕРНЕ ТОВАРИСТВО "ДЖЕЙ ТІ ІНТЕРНЕШНЛ КОМПАНІ УКРАЇНА".</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Інформацію про кінцеву контролюючу сторону та структуру власності наведено у Примітці 1 до фінансової звітності Компанії. На нашу думку, розкриття інформації про кінцеву контролюючу сторону та структуру власності станом на дату аудиту відповідає вимогам, встановленим Положенням про форму та зміст структури власності, затвердженим наказом Міністерства фінансів України від 19.03.2021 р. № 163.</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Компанія не є контролером або учасником небанківської фінансової групи.</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Компанія є підприємством, що становить суспільний інтерес відповідно до ЗУ № 996-</w:t>
      </w:r>
      <w:r w:rsidRPr="00914BF7">
        <w:rPr>
          <w:rFonts w:ascii="Courier New" w:eastAsia="Times New Roman" w:hAnsi="Courier New" w:cs="Courier New"/>
          <w:color w:val="000000"/>
          <w:w w:val="90"/>
          <w:sz w:val="20"/>
          <w:szCs w:val="20"/>
          <w:lang w:val="en-US" w:eastAsia="uk-UA"/>
        </w:rPr>
        <w:t>XIV</w:t>
      </w:r>
      <w:r w:rsidRPr="00914BF7">
        <w:rPr>
          <w:rFonts w:ascii="Courier New" w:eastAsia="Times New Roman" w:hAnsi="Courier New" w:cs="Courier New"/>
          <w:color w:val="000000"/>
          <w:w w:val="90"/>
          <w:sz w:val="20"/>
          <w:szCs w:val="20"/>
          <w:lang w:eastAsia="uk-UA"/>
        </w:rPr>
        <w:t>.</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Компанія не має дочірніх підприємств.</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Відповідно до "Положення щодо пруденційних нормативів професійної діяльності на фондовому ринку та вимог до системи управління ризиками", затвердженого рішенням НКЦПФР від 01.10.2015 р. № 1597, пруденційні показники, встановлені НКЦПФР для відповідного виду діяльності для професійних учасників ринків капіталу та організованих товарних ринків, не поширюється на Компанію.</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Ми перевірили інформацію у Звіті про корпоративне управління, зазначену в пп. 1-4 ч. 3                                  ст. 127 Закону України "Про ринки капіталу та організовані товарні ринки" від 23.02.2006 р.                 № 3480-</w:t>
      </w:r>
      <w:r w:rsidRPr="00914BF7">
        <w:rPr>
          <w:rFonts w:ascii="Courier New" w:eastAsia="Times New Roman" w:hAnsi="Courier New" w:cs="Courier New"/>
          <w:color w:val="000000"/>
          <w:w w:val="90"/>
          <w:sz w:val="20"/>
          <w:szCs w:val="20"/>
          <w:lang w:val="en-US" w:eastAsia="uk-UA"/>
        </w:rPr>
        <w:t>IV</w:t>
      </w:r>
      <w:r w:rsidRPr="00914BF7">
        <w:rPr>
          <w:rFonts w:ascii="Courier New" w:eastAsia="Times New Roman" w:hAnsi="Courier New" w:cs="Courier New"/>
          <w:color w:val="000000"/>
          <w:w w:val="90"/>
          <w:sz w:val="20"/>
          <w:szCs w:val="20"/>
          <w:lang w:eastAsia="uk-UA"/>
        </w:rPr>
        <w:t xml:space="preserve"> (далі - ЗУ № 3480-</w:t>
      </w:r>
      <w:r w:rsidRPr="00914BF7">
        <w:rPr>
          <w:rFonts w:ascii="Courier New" w:eastAsia="Times New Roman" w:hAnsi="Courier New" w:cs="Courier New"/>
          <w:color w:val="000000"/>
          <w:w w:val="90"/>
          <w:sz w:val="20"/>
          <w:szCs w:val="20"/>
          <w:lang w:val="en-US" w:eastAsia="uk-UA"/>
        </w:rPr>
        <w:t>IV</w:t>
      </w:r>
      <w:r w:rsidRPr="00914BF7">
        <w:rPr>
          <w:rFonts w:ascii="Courier New" w:eastAsia="Times New Roman" w:hAnsi="Courier New" w:cs="Courier New"/>
          <w:color w:val="000000"/>
          <w:w w:val="90"/>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На нашу думку, Звіт про корпоративне управління за 2023 рік містить всю інформацію, яка вимагається пп. 5-9 ч. 3 ст. 127 ЗУ № 3480-</w:t>
      </w:r>
      <w:r w:rsidRPr="00914BF7">
        <w:rPr>
          <w:rFonts w:ascii="Courier New" w:eastAsia="Times New Roman" w:hAnsi="Courier New" w:cs="Courier New"/>
          <w:color w:val="000000"/>
          <w:w w:val="90"/>
          <w:sz w:val="20"/>
          <w:szCs w:val="20"/>
          <w:lang w:val="en-US" w:eastAsia="uk-UA"/>
        </w:rPr>
        <w:t>IV</w:t>
      </w:r>
      <w:r w:rsidRPr="00914BF7">
        <w:rPr>
          <w:rFonts w:ascii="Courier New" w:eastAsia="Times New Roman" w:hAnsi="Courier New" w:cs="Courier New"/>
          <w:color w:val="000000"/>
          <w:w w:val="90"/>
          <w:sz w:val="20"/>
          <w:szCs w:val="20"/>
          <w:lang w:eastAsia="uk-UA"/>
        </w:rPr>
        <w:t>.</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Створення Ревізійної комісії (ревізора) не передбачено Статутом Компанії і, відповідно, звіт про результати перевірки фінансово-господарської діяльності за 2023 рік такою комісією (ревізором) не складався.</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eastAsia="uk-UA"/>
        </w:rPr>
        <w:tab/>
        <w:t xml:space="preserve">Товариство з обмеженою відповідальністю "ЕЙЧ ЕЛ БІ ЮКРЕЙН" (код ЄДРПОУ 23731031, веб-сторінка: </w:t>
      </w:r>
      <w:r w:rsidRPr="00914BF7">
        <w:rPr>
          <w:rFonts w:ascii="Courier New" w:eastAsia="Times New Roman" w:hAnsi="Courier New" w:cs="Courier New"/>
          <w:color w:val="000000"/>
          <w:w w:val="90"/>
          <w:sz w:val="20"/>
          <w:szCs w:val="20"/>
          <w:lang w:val="en-US" w:eastAsia="uk-UA"/>
        </w:rPr>
        <w:t>office</w:t>
      </w: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val="en-US" w:eastAsia="uk-UA"/>
        </w:rPr>
        <w:t>hlb</w:t>
      </w: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val="en-US" w:eastAsia="uk-UA"/>
        </w:rPr>
        <w:t>com</w:t>
      </w:r>
      <w:r w:rsidRPr="00914BF7">
        <w:rPr>
          <w:rFonts w:ascii="Courier New" w:eastAsia="Times New Roman" w:hAnsi="Courier New" w:cs="Courier New"/>
          <w:color w:val="000000"/>
          <w:w w:val="90"/>
          <w:sz w:val="20"/>
          <w:szCs w:val="20"/>
          <w:lang w:eastAsia="uk-UA"/>
        </w:rPr>
        <w:t>.</w:t>
      </w:r>
      <w:r w:rsidRPr="00914BF7">
        <w:rPr>
          <w:rFonts w:ascii="Courier New" w:eastAsia="Times New Roman" w:hAnsi="Courier New" w:cs="Courier New"/>
          <w:color w:val="000000"/>
          <w:w w:val="90"/>
          <w:sz w:val="20"/>
          <w:szCs w:val="20"/>
          <w:lang w:val="en-US" w:eastAsia="uk-UA"/>
        </w:rPr>
        <w:t>ua</w:t>
      </w:r>
      <w:r w:rsidRPr="00914BF7">
        <w:rPr>
          <w:rFonts w:ascii="Courier New" w:eastAsia="Times New Roman" w:hAnsi="Courier New" w:cs="Courier New"/>
          <w:color w:val="000000"/>
          <w:w w:val="90"/>
          <w:sz w:val="20"/>
          <w:szCs w:val="20"/>
          <w:lang w:eastAsia="uk-UA"/>
        </w:rPr>
        <w:t xml:space="preserve">) проводило аудит фінансової звітності Компанії на підставі Договору про надання аудиторських послуг № 220/СІ від 20.10.2023 р. Аудит був проведений у період з 23.10.2023 р. до 10.04.2024 р. </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Ключовим партнером з аудиту, результатом якого є цей звіт незалежного аудитора, є Анастасія КУЗЬ.</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Ключовий партнер з аудиту</w:t>
      </w:r>
      <w:r w:rsidRPr="00914BF7">
        <w:rPr>
          <w:rFonts w:ascii="Courier New" w:eastAsia="Times New Roman" w:hAnsi="Courier New" w:cs="Courier New"/>
          <w:color w:val="000000"/>
          <w:w w:val="90"/>
          <w:sz w:val="20"/>
          <w:szCs w:val="20"/>
          <w:lang w:eastAsia="uk-UA"/>
        </w:rPr>
        <w:tab/>
        <w:t>Анастасія КУЗЬ</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ТОВ "ЕЙЧ ЕЛ БІ ЮКРЕЙН"</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Україна, м. Київ, вул. Гусовського, 11/11, офіс 3</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Номер реєстрації в Реєстрі суб'єктів аудиторської діяльності - 0283</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r w:rsidRPr="00914BF7">
        <w:rPr>
          <w:rFonts w:ascii="Courier New" w:eastAsia="Times New Roman" w:hAnsi="Courier New" w:cs="Courier New"/>
          <w:color w:val="000000"/>
          <w:w w:val="90"/>
          <w:sz w:val="20"/>
          <w:szCs w:val="20"/>
          <w:lang w:eastAsia="uk-UA"/>
        </w:rPr>
        <w:t>"10" квітня 2024 р.</w:t>
      </w: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Courier New" w:eastAsia="Times New Roman" w:hAnsi="Courier New" w:cs="Courier New"/>
          <w:color w:val="000000"/>
          <w:w w:val="90"/>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4"/>
          <w:szCs w:val="24"/>
          <w:u w:val="single"/>
          <w:lang w:val="uk-UA" w:eastAsia="uk-UA"/>
        </w:r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r w:rsidRPr="00914BF7">
        <w:rPr>
          <w:rFonts w:ascii="Times New Roman" w:eastAsia="Times New Roman" w:hAnsi="Times New Roman" w:cs="Times New Roman"/>
          <w:b/>
          <w:bCs/>
          <w:kern w:val="28"/>
          <w:sz w:val="26"/>
          <w:szCs w:val="26"/>
          <w:lang w:eastAsia="uk-UA"/>
        </w:rPr>
        <w:t xml:space="preserve"> </w:t>
      </w:r>
      <w:r w:rsidRPr="00914BF7">
        <w:rPr>
          <w:rFonts w:ascii="Times New Roman" w:eastAsia="Times New Roman" w:hAnsi="Times New Roman" w:cs="Times New Roman"/>
          <w:b/>
          <w:bCs/>
          <w:kern w:val="28"/>
          <w:sz w:val="26"/>
          <w:szCs w:val="26"/>
          <w:lang w:val="uk-UA" w:eastAsia="uk-UA"/>
        </w:rPr>
        <w:t xml:space="preserve"> </w:t>
      </w:r>
      <w:bookmarkStart w:id="14" w:name="_Toc177071744"/>
      <w:r w:rsidRPr="00914BF7">
        <w:rPr>
          <w:rFonts w:ascii="Times New Roman" w:eastAsia="Times New Roman" w:hAnsi="Times New Roman" w:cs="Times New Roman"/>
          <w:b/>
          <w:bCs/>
          <w:kern w:val="28"/>
          <w:sz w:val="26"/>
          <w:szCs w:val="26"/>
          <w:lang w:eastAsia="uk-UA"/>
        </w:rPr>
        <w:t>4. Твердження щодо річної інформації</w:t>
      </w:r>
      <w:bookmarkEnd w:id="14"/>
      <w:r w:rsidRPr="00914BF7">
        <w:rPr>
          <w:rFonts w:ascii="Times New Roman" w:eastAsia="Times New Roman" w:hAnsi="Times New Roman" w:cs="Times New Roman"/>
          <w:b/>
          <w:bCs/>
          <w:kern w:val="28"/>
          <w:sz w:val="26"/>
          <w:szCs w:val="26"/>
          <w:lang w:eastAsia="uk-UA"/>
        </w:rPr>
        <w:t xml:space="preserve"> </w:t>
      </w:r>
    </w:p>
    <w:p w:rsidR="00914BF7" w:rsidRPr="00914BF7" w:rsidRDefault="00914BF7" w:rsidP="00914BF7">
      <w:pPr>
        <w:spacing w:after="0" w:line="240" w:lineRule="auto"/>
        <w:rPr>
          <w:rFonts w:ascii="Times New Roman" w:eastAsia="Times New Roman" w:hAnsi="Times New Roman" w:cs="Times New Roman"/>
          <w:sz w:val="24"/>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Я, Генеральний директор Шарамок Св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тлана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ктор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вна,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дтверджую, що, наск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льки мен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домо,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чна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нансова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сть,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дготовлена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дно до стандарт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бухгалтерського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ку, що вимагаються зг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дно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з Законом України "Про бухгалтерський обл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к 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нансову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сть в Україн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стить достов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рне та об'єктивне подання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ї про стан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пасив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нансовий стан, прибутки та збитки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тента, а також про те, що зв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вництва включає достов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рне та об'єктивне подання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ї про розвиток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йснення господарської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та стан 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тента разом з описом основних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та невизначеностей, з яким ми стикаємся у своїй господарськ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й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p>
    <w:p w:rsidR="00914BF7" w:rsidRPr="007360C0" w:rsidRDefault="00914BF7">
      <w:pPr>
        <w:rPr>
          <w:lang w:val="uk-UA"/>
        </w:rPr>
        <w:sectPr w:rsidR="00914BF7" w:rsidRPr="007360C0" w:rsidSect="00914BF7">
          <w:pgSz w:w="11906" w:h="16838"/>
          <w:pgMar w:top="363" w:right="567" w:bottom="363" w:left="1417" w:header="709" w:footer="709" w:gutter="0"/>
          <w:cols w:space="708"/>
          <w:docGrid w:linePitch="360"/>
        </w:sect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5" w:name="_Toc177071745"/>
      <w:r w:rsidRPr="00914BF7">
        <w:rPr>
          <w:rFonts w:ascii="Times New Roman" w:eastAsia="Times New Roman" w:hAnsi="Times New Roman" w:cs="Times New Roman"/>
          <w:b/>
          <w:bCs/>
          <w:kern w:val="28"/>
          <w:sz w:val="26"/>
          <w:szCs w:val="26"/>
          <w:lang w:val="uk-UA" w:eastAsia="uk-UA"/>
        </w:rPr>
        <w:lastRenderedPageBreak/>
        <w:t>5. Значні правочини та правочини із заінтересованістю</w:t>
      </w:r>
      <w:bookmarkEnd w:id="15"/>
    </w:p>
    <w:p w:rsidR="00914BF7" w:rsidRPr="00914BF7" w:rsidRDefault="00914BF7" w:rsidP="00914BF7">
      <w:pPr>
        <w:spacing w:after="0" w:line="240" w:lineRule="auto"/>
        <w:jc w:val="center"/>
        <w:rPr>
          <w:rFonts w:ascii="Times New Roman" w:eastAsia="Times New Roman" w:hAnsi="Times New Roman" w:cs="Times New Roman"/>
          <w:b/>
          <w:sz w:val="24"/>
          <w:szCs w:val="24"/>
          <w:lang w:val="uk-UA" w:eastAsia="uk-UA"/>
        </w:rPr>
      </w:pPr>
      <w:r w:rsidRPr="00914BF7">
        <w:rPr>
          <w:rFonts w:ascii="Times New Roman" w:eastAsia="Times New Roman" w:hAnsi="Times New Roman" w:cs="Times New Roman"/>
          <w:b/>
          <w:sz w:val="24"/>
          <w:szCs w:val="24"/>
          <w:lang w:val="uk-UA" w:eastAsia="uk-UA"/>
        </w:rPr>
        <w:t>Інформація про прийняття рішення про попереднє надання згоди на вчинення значних правочинів</w:t>
      </w:r>
    </w:p>
    <w:p w:rsidR="00914BF7" w:rsidRPr="00914BF7" w:rsidRDefault="00914BF7" w:rsidP="00914BF7">
      <w:pPr>
        <w:spacing w:after="0" w:line="240" w:lineRule="auto"/>
        <w:jc w:val="center"/>
        <w:rPr>
          <w:rFonts w:ascii="Times New Roman" w:eastAsia="Times New Roman" w:hAnsi="Times New Roman" w:cs="Times New Roman"/>
          <w:b/>
          <w:color w:val="000000"/>
          <w:sz w:val="8"/>
          <w:szCs w:val="8"/>
          <w:lang w:eastAsia="uk-UA"/>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914BF7" w:rsidRPr="00914BF7" w:rsidTr="002263D9">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spacing w:after="0" w:line="240" w:lineRule="auto"/>
              <w:jc w:val="center"/>
              <w:rPr>
                <w:rFonts w:ascii="Times New Roman" w:eastAsia="Times New Roman" w:hAnsi="Times New Roman" w:cs="Times New Roman"/>
                <w:b/>
                <w:color w:val="000000"/>
                <w:sz w:val="20"/>
                <w:szCs w:val="20"/>
                <w:lang w:val="x-none" w:eastAsia="uk-UA"/>
              </w:rPr>
            </w:pPr>
            <w:r w:rsidRPr="00914BF7">
              <w:rPr>
                <w:rFonts w:ascii="Times New Roman" w:eastAsia="Times New Roman" w:hAnsi="Times New Roman" w:cs="Times New Roman"/>
                <w:b/>
                <w:sz w:val="20"/>
                <w:szCs w:val="20"/>
                <w:lang w:val="uk-UA" w:eastAsia="uk-UA"/>
              </w:rPr>
              <w:t>URL-адреса вебсайту, на якій розміщена інформація</w:t>
            </w:r>
          </w:p>
        </w:tc>
      </w:tr>
      <w:tr w:rsidR="00914BF7" w:rsidRPr="00914BF7" w:rsidTr="002263D9">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b/>
                <w:sz w:val="20"/>
                <w:szCs w:val="20"/>
                <w:lang w:val="uk-UA" w:eastAsia="uk-UA"/>
              </w:rPr>
            </w:pPr>
            <w:r w:rsidRPr="00914BF7">
              <w:rPr>
                <w:rFonts w:ascii="Times New Roman" w:eastAsia="Times New Roman" w:hAnsi="Times New Roman" w:cs="Times New Roman"/>
                <w:b/>
                <w:sz w:val="20"/>
                <w:szCs w:val="20"/>
                <w:lang w:val="uk-UA" w:eastAsia="uk-UA"/>
              </w:rPr>
              <w:t>2</w:t>
            </w:r>
          </w:p>
        </w:tc>
        <w:tc>
          <w:tcPr>
            <w:tcW w:w="1391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spacing w:after="0" w:line="240" w:lineRule="auto"/>
              <w:rPr>
                <w:rFonts w:ascii="Times New Roman" w:eastAsia="Times New Roman" w:hAnsi="Times New Roman" w:cs="Times New Roman"/>
                <w:b/>
                <w:sz w:val="20"/>
                <w:szCs w:val="20"/>
                <w:lang w:eastAsia="uk-UA"/>
              </w:rPr>
            </w:pPr>
            <w:r w:rsidRPr="00914BF7">
              <w:rPr>
                <w:rFonts w:ascii="Times New Roman" w:eastAsia="Times New Roman" w:hAnsi="Times New Roman" w:cs="Times New Roman"/>
                <w:b/>
                <w:sz w:val="20"/>
                <w:szCs w:val="20"/>
                <w:lang w:eastAsia="uk-UA"/>
              </w:rPr>
              <w:t xml:space="preserve">                                                                                                                                 3</w:t>
            </w:r>
          </w:p>
        </w:tc>
      </w:tr>
      <w:tr w:rsidR="00914BF7" w:rsidRPr="00914BF7" w:rsidTr="002263D9">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14BF7" w:rsidRPr="00914BF7" w:rsidRDefault="00914BF7" w:rsidP="00914BF7">
            <w:pPr>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27.04.2024</w:t>
            </w:r>
          </w:p>
        </w:tc>
        <w:tc>
          <w:tcPr>
            <w:tcW w:w="1391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http://jti.pat.ua</w:t>
            </w:r>
          </w:p>
        </w:tc>
      </w:tr>
    </w:tbl>
    <w:p w:rsidR="00914BF7" w:rsidRPr="00914BF7" w:rsidRDefault="00914BF7" w:rsidP="00914BF7">
      <w:pPr>
        <w:spacing w:after="0" w:line="240" w:lineRule="auto"/>
        <w:rPr>
          <w:rFonts w:ascii="Times New Roman" w:eastAsia="Times New Roman" w:hAnsi="Times New Roman" w:cs="Times New Roman"/>
          <w:sz w:val="24"/>
          <w:szCs w:val="24"/>
          <w:lang w:val="en-US" w:eastAsia="uk-UA"/>
        </w:rPr>
      </w:pPr>
    </w:p>
    <w:p w:rsidR="00914BF7" w:rsidRDefault="00914BF7">
      <w:pPr>
        <w:sectPr w:rsidR="00914BF7" w:rsidSect="00914BF7">
          <w:pgSz w:w="16838" w:h="11906" w:orient="landscape"/>
          <w:pgMar w:top="567" w:right="363" w:bottom="567" w:left="363" w:header="709" w:footer="709" w:gutter="0"/>
          <w:cols w:space="708"/>
          <w:docGrid w:linePitch="360"/>
        </w:sectPr>
      </w:pPr>
    </w:p>
    <w:p w:rsidR="00914BF7" w:rsidRPr="00914BF7" w:rsidRDefault="00914BF7" w:rsidP="00914BF7">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6" w:name="_Toc177071746"/>
      <w:r w:rsidRPr="00914BF7">
        <w:rPr>
          <w:rFonts w:ascii="Times New Roman" w:eastAsia="Times New Roman" w:hAnsi="Times New Roman" w:cs="Times New Roman"/>
          <w:b/>
          <w:bCs/>
          <w:kern w:val="28"/>
          <w:sz w:val="28"/>
          <w:szCs w:val="28"/>
          <w:lang w:val="uk-UA" w:eastAsia="uk-UA"/>
        </w:rPr>
        <w:lastRenderedPageBreak/>
        <w:t>IV. Нефінансова інформація</w:t>
      </w:r>
      <w:bookmarkEnd w:id="16"/>
    </w:p>
    <w:p w:rsidR="00914BF7" w:rsidRPr="00914BF7" w:rsidRDefault="00914BF7" w:rsidP="00914BF7">
      <w:pPr>
        <w:spacing w:after="60" w:line="240" w:lineRule="auto"/>
        <w:outlineLvl w:val="0"/>
        <w:rPr>
          <w:rFonts w:ascii="Calibri Light" w:eastAsia="Times New Roman" w:hAnsi="Calibri Light" w:cs="Times New Roman"/>
          <w:b/>
          <w:bCs/>
          <w:kern w:val="28"/>
          <w:sz w:val="32"/>
          <w:szCs w:val="32"/>
          <w:lang w:val="uk-UA" w:eastAsia="uk-UA"/>
        </w:rPr>
      </w:pPr>
      <w:bookmarkStart w:id="17" w:name="_Toc177071747"/>
      <w:r w:rsidRPr="00914BF7">
        <w:rPr>
          <w:rFonts w:ascii="Times New Roman" w:eastAsia="Times New Roman" w:hAnsi="Times New Roman" w:cs="Times New Roman"/>
          <w:b/>
          <w:bCs/>
          <w:kern w:val="28"/>
          <w:sz w:val="26"/>
          <w:szCs w:val="26"/>
          <w:lang w:val="uk-UA" w:eastAsia="uk-UA"/>
        </w:rPr>
        <w:t>1. Звіт керівництва (звіт про управління)</w:t>
      </w:r>
      <w:bookmarkEnd w:id="17"/>
    </w:p>
    <w:p w:rsidR="00914BF7" w:rsidRPr="00914BF7" w:rsidRDefault="00914BF7" w:rsidP="00914BF7">
      <w:pPr>
        <w:rPr>
          <w:rFonts w:ascii="Calibri" w:eastAsia="Calibri" w:hAnsi="Calibri" w:cs="Times New Roman"/>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color w:val="000000"/>
          <w:lang w:val="uk-UA" w:eastAsia="uk-UA"/>
        </w:rPr>
        <w:t>1) Звернення до акціонерів/учасників та інших стейкхолдерів від голови ради особи</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Посада - голова ради в Товаристві відсутня.</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b/>
          <w:lang w:val="uk-UA" w:eastAsia="uk-UA"/>
        </w:rPr>
      </w:pPr>
      <w:r w:rsidRPr="00914BF7">
        <w:rPr>
          <w:rFonts w:ascii="Times New Roman" w:eastAsia="Times New Roman" w:hAnsi="Times New Roman" w:cs="Times New Roman"/>
          <w:b/>
          <w:lang w:val="uk-UA" w:eastAsia="uk-UA"/>
        </w:rPr>
        <w:t>2) Звернення до акціонерів/учасників та інших стейкхолдерів від керівника особи</w:t>
      </w:r>
    </w:p>
    <w:p w:rsidR="00914BF7" w:rsidRPr="00914BF7" w:rsidRDefault="00914BF7" w:rsidP="00914BF7">
      <w:pPr>
        <w:spacing w:after="0" w:line="240" w:lineRule="auto"/>
        <w:rPr>
          <w:rFonts w:ascii="Times New Roman" w:eastAsia="Times New Roman" w:hAnsi="Times New Roman" w:cs="Times New Roman"/>
          <w:b/>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Шановні пані та панове!</w:t>
      </w: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uk-UA" w:eastAsia="uk-UA"/>
        </w:rPr>
        <w:t xml:space="preserve">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w:t>
      </w:r>
      <w:r w:rsidRPr="00914BF7">
        <w:rPr>
          <w:rFonts w:ascii="Times New Roman" w:eastAsia="Times New Roman" w:hAnsi="Times New Roman" w:cs="Times New Roman"/>
          <w:sz w:val="20"/>
          <w:szCs w:val="20"/>
          <w:lang w:eastAsia="uk-UA"/>
        </w:rPr>
        <w:t>Річної інформації про емітента за 2023 рік.</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b/>
          <w:szCs w:val="24"/>
          <w:lang w:val="uk-UA" w:eastAsia="uk-UA"/>
        </w:rPr>
      </w:pPr>
    </w:p>
    <w:p w:rsidR="00914BF7" w:rsidRPr="00914BF7" w:rsidRDefault="00914BF7" w:rsidP="00914BF7">
      <w:pPr>
        <w:spacing w:after="0" w:line="240" w:lineRule="auto"/>
        <w:rPr>
          <w:rFonts w:ascii="Times New Roman" w:eastAsia="Times New Roman" w:hAnsi="Times New Roman" w:cs="Times New Roman"/>
          <w:b/>
          <w:szCs w:val="24"/>
          <w:lang w:val="uk-UA" w:eastAsia="uk-UA"/>
        </w:rPr>
      </w:pPr>
      <w:r w:rsidRPr="00914BF7">
        <w:rPr>
          <w:rFonts w:ascii="Times New Roman" w:eastAsia="Times New Roman" w:hAnsi="Times New Roman" w:cs="Times New Roman"/>
          <w:b/>
          <w:szCs w:val="24"/>
          <w:lang w:val="uk-UA" w:eastAsia="uk-UA"/>
        </w:rPr>
        <w:t>3) Інформаці</w:t>
      </w:r>
      <w:r w:rsidRPr="00914BF7">
        <w:rPr>
          <w:rFonts w:ascii="Times New Roman" w:eastAsia="Times New Roman" w:hAnsi="Times New Roman" w:cs="Times New Roman"/>
          <w:b/>
          <w:szCs w:val="24"/>
          <w:lang w:eastAsia="uk-UA"/>
        </w:rPr>
        <w:t>я</w:t>
      </w:r>
      <w:r w:rsidRPr="00914BF7">
        <w:rPr>
          <w:rFonts w:ascii="Times New Roman" w:eastAsia="Times New Roman" w:hAnsi="Times New Roman" w:cs="Times New Roman"/>
          <w:b/>
          <w:szCs w:val="24"/>
          <w:lang w:val="uk-UA" w:eastAsia="uk-UA"/>
        </w:rPr>
        <w:t xml:space="preserve"> про розвиток та вірогідні перспективи подальшого розвитку особи</w:t>
      </w:r>
    </w:p>
    <w:p w:rsidR="00914BF7" w:rsidRPr="00914BF7" w:rsidRDefault="00914BF7" w:rsidP="00914BF7">
      <w:pPr>
        <w:spacing w:after="0" w:line="240" w:lineRule="auto"/>
        <w:rPr>
          <w:rFonts w:ascii="Times New Roman" w:eastAsia="Times New Roman" w:hAnsi="Times New Roman" w:cs="Times New Roman"/>
          <w:b/>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uk-UA" w:eastAsia="uk-UA"/>
        </w:rPr>
        <w:t xml:space="preserve">Заснування </w:t>
      </w:r>
      <w:r w:rsidRPr="00914BF7">
        <w:rPr>
          <w:rFonts w:ascii="Times New Roman" w:eastAsia="Times New Roman" w:hAnsi="Times New Roman" w:cs="Times New Roman"/>
          <w:sz w:val="20"/>
          <w:szCs w:val="20"/>
          <w:lang w:val="en-US" w:eastAsia="uk-UA"/>
        </w:rPr>
        <w:t>Japan</w:t>
      </w: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val="en-US" w:eastAsia="uk-UA"/>
        </w:rPr>
        <w:t>Tobacco</w:t>
      </w:r>
      <w:r w:rsidRPr="00914BF7">
        <w:rPr>
          <w:rFonts w:ascii="Times New Roman" w:eastAsia="Times New Roman" w:hAnsi="Times New Roman" w:cs="Times New Roman"/>
          <w:sz w:val="20"/>
          <w:szCs w:val="20"/>
          <w:lang w:val="uk-UA" w:eastAsia="uk-UA"/>
        </w:rPr>
        <w:t xml:space="preserve"> припадає на 1898 рік, коли в Міністерстві фінансів було засноване урядове бюро для управління монополією на тютюнові вироби в Японії.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val="uk-UA" w:eastAsia="uk-UA"/>
        </w:rPr>
        <w:t xml:space="preserve"> тепер багатопрофільна компанія, що має значний інтерес в сферах фармацевтичних розробок і продажів, продажу і дистрибуції упакованих харчових продуктів і напоїв. </w:t>
      </w:r>
      <w:r w:rsidRPr="00914BF7">
        <w:rPr>
          <w:rFonts w:ascii="Times New Roman" w:eastAsia="Times New Roman" w:hAnsi="Times New Roman" w:cs="Times New Roman"/>
          <w:sz w:val="20"/>
          <w:szCs w:val="20"/>
          <w:lang w:val="en-US" w:eastAsia="uk-UA"/>
        </w:rPr>
        <w:t>Japan</w:t>
      </w:r>
      <w:r w:rsidRPr="00914BF7">
        <w:rPr>
          <w:rFonts w:ascii="Times New Roman" w:eastAsia="Times New Roman" w:hAnsi="Times New Roman" w:cs="Times New Roman"/>
          <w:sz w:val="20"/>
          <w:szCs w:val="20"/>
          <w:lang w:val="uk-UA" w:eastAsia="uk-UA"/>
        </w:rPr>
        <w:t xml:space="preserve"> </w:t>
      </w:r>
      <w:r w:rsidRPr="00914BF7">
        <w:rPr>
          <w:rFonts w:ascii="Times New Roman" w:eastAsia="Times New Roman" w:hAnsi="Times New Roman" w:cs="Times New Roman"/>
          <w:sz w:val="20"/>
          <w:szCs w:val="20"/>
          <w:lang w:val="en-US" w:eastAsia="uk-UA"/>
        </w:rPr>
        <w:t>Tobacco</w:t>
      </w:r>
      <w:r w:rsidRPr="00914BF7">
        <w:rPr>
          <w:rFonts w:ascii="Times New Roman" w:eastAsia="Times New Roman" w:hAnsi="Times New Roman" w:cs="Times New Roman"/>
          <w:sz w:val="20"/>
          <w:szCs w:val="20"/>
          <w:lang w:val="uk-UA" w:eastAsia="uk-UA"/>
        </w:rPr>
        <w:t xml:space="preserve"> була державною монополією до 1985 року. Японський уряд й досі володіє 33,35% акцій компанії, решта акцій публічно торгуються на Токійській та інших японських фондових біржах. </w:t>
      </w:r>
      <w:r w:rsidRPr="00914BF7">
        <w:rPr>
          <w:rFonts w:ascii="Times New Roman" w:eastAsia="Times New Roman" w:hAnsi="Times New Roman" w:cs="Times New Roman"/>
          <w:sz w:val="20"/>
          <w:szCs w:val="20"/>
          <w:lang w:eastAsia="uk-UA"/>
        </w:rPr>
        <w:t xml:space="preserve">Фармацевтичний підрозділ компанії швидко розвивався, проте тютюнова сфера, на яку припадали майже 90% доходів компанії, залишилася основною. У 1994 році японський уряд погодився на публічний продаж 49% акцій компанії для залучення грошових коштів. 1999 рік відзначився для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першим значним міжнародним придбанням. 7,8 млрд. доларів США сплатила компанія, щоб отримати операції компанії </w:t>
      </w:r>
      <w:r w:rsidRPr="00914BF7">
        <w:rPr>
          <w:rFonts w:ascii="Times New Roman" w:eastAsia="Times New Roman" w:hAnsi="Times New Roman" w:cs="Times New Roman"/>
          <w:sz w:val="20"/>
          <w:szCs w:val="20"/>
          <w:lang w:val="en-US" w:eastAsia="uk-UA"/>
        </w:rPr>
        <w:t>RJ</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Reynolds</w:t>
      </w:r>
      <w:r w:rsidRPr="00914BF7">
        <w:rPr>
          <w:rFonts w:ascii="Times New Roman" w:eastAsia="Times New Roman" w:hAnsi="Times New Roman" w:cs="Times New Roman"/>
          <w:sz w:val="20"/>
          <w:szCs w:val="20"/>
          <w:lang w:eastAsia="uk-UA"/>
        </w:rPr>
        <w:t xml:space="preserve"> поза межами США. Штаб-квартира, що здійснювала керівництво міжнародним тютюновим підрозділом </w:t>
      </w:r>
      <w:r w:rsidRPr="00914BF7">
        <w:rPr>
          <w:rFonts w:ascii="Times New Roman" w:eastAsia="Times New Roman" w:hAnsi="Times New Roman" w:cs="Times New Roman"/>
          <w:sz w:val="20"/>
          <w:szCs w:val="20"/>
          <w:lang w:val="en-US" w:eastAsia="uk-UA"/>
        </w:rPr>
        <w:t>RJR</w:t>
      </w:r>
      <w:r w:rsidRPr="00914BF7">
        <w:rPr>
          <w:rFonts w:ascii="Times New Roman" w:eastAsia="Times New Roman" w:hAnsi="Times New Roman" w:cs="Times New Roman"/>
          <w:sz w:val="20"/>
          <w:szCs w:val="20"/>
          <w:lang w:eastAsia="uk-UA"/>
        </w:rPr>
        <w:t xml:space="preserve">, тепер називається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xml:space="preserve">. Ця угода перетворила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на третю за величиною міжнародну тютюнову компанію в світі (після </w:t>
      </w:r>
      <w:r w:rsidRPr="00914BF7">
        <w:rPr>
          <w:rFonts w:ascii="Times New Roman" w:eastAsia="Times New Roman" w:hAnsi="Times New Roman" w:cs="Times New Roman"/>
          <w:sz w:val="20"/>
          <w:szCs w:val="20"/>
          <w:lang w:val="en-US" w:eastAsia="uk-UA"/>
        </w:rPr>
        <w:t>Philip</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Morris</w:t>
      </w:r>
      <w:r w:rsidRPr="00914BF7">
        <w:rPr>
          <w:rFonts w:ascii="Times New Roman" w:eastAsia="Times New Roman" w:hAnsi="Times New Roman" w:cs="Times New Roman"/>
          <w:sz w:val="20"/>
          <w:szCs w:val="20"/>
          <w:lang w:eastAsia="uk-UA"/>
        </w:rPr>
        <w:t xml:space="preserve"> та </w:t>
      </w:r>
      <w:r w:rsidRPr="00914BF7">
        <w:rPr>
          <w:rFonts w:ascii="Times New Roman" w:eastAsia="Times New Roman" w:hAnsi="Times New Roman" w:cs="Times New Roman"/>
          <w:sz w:val="20"/>
          <w:szCs w:val="20"/>
          <w:lang w:val="en-US" w:eastAsia="uk-UA"/>
        </w:rPr>
        <w:t>British</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American</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Tobacco</w:t>
      </w:r>
      <w:r w:rsidRPr="00914BF7">
        <w:rPr>
          <w:rFonts w:ascii="Times New Roman" w:eastAsia="Times New Roman" w:hAnsi="Times New Roman" w:cs="Times New Roman"/>
          <w:sz w:val="20"/>
          <w:szCs w:val="20"/>
          <w:lang w:eastAsia="uk-UA"/>
        </w:rPr>
        <w:t xml:space="preserve">) та увійшла до історії Японії як найзначніше міжнародне придбання, здійснене японською компанією станом на теперішній час.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здобула три головні бренда </w:t>
      </w:r>
      <w:r w:rsidRPr="00914BF7">
        <w:rPr>
          <w:rFonts w:ascii="Times New Roman" w:eastAsia="Times New Roman" w:hAnsi="Times New Roman" w:cs="Times New Roman"/>
          <w:sz w:val="20"/>
          <w:szCs w:val="20"/>
          <w:lang w:val="en-US" w:eastAsia="uk-UA"/>
        </w:rPr>
        <w:t>RJR</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Camel</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Winston</w:t>
      </w:r>
      <w:r w:rsidRPr="00914BF7">
        <w:rPr>
          <w:rFonts w:ascii="Times New Roman" w:eastAsia="Times New Roman" w:hAnsi="Times New Roman" w:cs="Times New Roman"/>
          <w:sz w:val="20"/>
          <w:szCs w:val="20"/>
          <w:lang w:eastAsia="uk-UA"/>
        </w:rPr>
        <w:t xml:space="preserve"> і </w:t>
      </w:r>
      <w:r w:rsidRPr="00914BF7">
        <w:rPr>
          <w:rFonts w:ascii="Times New Roman" w:eastAsia="Times New Roman" w:hAnsi="Times New Roman" w:cs="Times New Roman"/>
          <w:sz w:val="20"/>
          <w:szCs w:val="20"/>
          <w:lang w:val="en-US" w:eastAsia="uk-UA"/>
        </w:rPr>
        <w:t>Mevius</w:t>
      </w:r>
      <w:r w:rsidRPr="00914BF7">
        <w:rPr>
          <w:rFonts w:ascii="Times New Roman" w:eastAsia="Times New Roman" w:hAnsi="Times New Roman" w:cs="Times New Roman"/>
          <w:sz w:val="20"/>
          <w:szCs w:val="20"/>
          <w:lang w:eastAsia="uk-UA"/>
        </w:rPr>
        <w:t xml:space="preserve">. Продажі брендів з глобальною присутністю щорічно зростали на прогнозовані 5%, у той час як загальний обсяг продажів сигарет зростав тільки на 1%. Бізнес-модель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xml:space="preserve"> характеризується централізованим вищим керівництвом у Женеві, бренд-менеджментом на глобальному рівні і функцією </w:t>
      </w:r>
      <w:r w:rsidRPr="00914BF7">
        <w:rPr>
          <w:rFonts w:ascii="Times New Roman" w:eastAsia="Times New Roman" w:hAnsi="Times New Roman" w:cs="Times New Roman"/>
          <w:sz w:val="20"/>
          <w:szCs w:val="20"/>
          <w:lang w:val="en-US" w:eastAsia="uk-UA"/>
        </w:rPr>
        <w:t>R</w:t>
      </w:r>
      <w:r w:rsidRPr="00914BF7">
        <w:rPr>
          <w:rFonts w:ascii="Times New Roman" w:eastAsia="Times New Roman" w:hAnsi="Times New Roman" w:cs="Times New Roman"/>
          <w:sz w:val="20"/>
          <w:szCs w:val="20"/>
          <w:lang w:eastAsia="uk-UA"/>
        </w:rPr>
        <w:t>&amp;</w:t>
      </w:r>
      <w:r w:rsidRPr="00914BF7">
        <w:rPr>
          <w:rFonts w:ascii="Times New Roman" w:eastAsia="Times New Roman" w:hAnsi="Times New Roman" w:cs="Times New Roman"/>
          <w:sz w:val="20"/>
          <w:szCs w:val="20"/>
          <w:lang w:val="en-US" w:eastAsia="uk-UA"/>
        </w:rPr>
        <w:t>D</w:t>
      </w:r>
      <w:r w:rsidRPr="00914BF7">
        <w:rPr>
          <w:rFonts w:ascii="Times New Roman" w:eastAsia="Times New Roman" w:hAnsi="Times New Roman" w:cs="Times New Roman"/>
          <w:sz w:val="20"/>
          <w:szCs w:val="20"/>
          <w:lang w:eastAsia="uk-UA"/>
        </w:rPr>
        <w:t xml:space="preserve">, а також чіткими Операційними інструкціями, які контролюють реалізацію стратегії для досягнення корпоративних цілей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xml:space="preserve"> є ексклюзивним ліцензіатом прав інтелектуальної власності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на Глобальні флагманські бренди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і більшості інших брендів </w:t>
      </w:r>
      <w:r w:rsidRPr="00914BF7">
        <w:rPr>
          <w:rFonts w:ascii="Times New Roman" w:eastAsia="Times New Roman" w:hAnsi="Times New Roman" w:cs="Times New Roman"/>
          <w:sz w:val="20"/>
          <w:szCs w:val="20"/>
          <w:lang w:val="en-US" w:eastAsia="uk-UA"/>
        </w:rPr>
        <w:t>JT</w:t>
      </w:r>
      <w:r w:rsidRPr="00914BF7">
        <w:rPr>
          <w:rFonts w:ascii="Times New Roman" w:eastAsia="Times New Roman" w:hAnsi="Times New Roman" w:cs="Times New Roman"/>
          <w:sz w:val="20"/>
          <w:szCs w:val="20"/>
          <w:lang w:eastAsia="uk-UA"/>
        </w:rPr>
        <w:t xml:space="preserve"> на підставі Генерального ліцензійного договору. У 2007 році ми придбали групу компаній </w:t>
      </w:r>
      <w:r w:rsidRPr="00914BF7">
        <w:rPr>
          <w:rFonts w:ascii="Times New Roman" w:eastAsia="Times New Roman" w:hAnsi="Times New Roman" w:cs="Times New Roman"/>
          <w:sz w:val="20"/>
          <w:szCs w:val="20"/>
          <w:lang w:val="en-US" w:eastAsia="uk-UA"/>
        </w:rPr>
        <w:t>Gallaher</w:t>
      </w:r>
      <w:r w:rsidRPr="00914BF7">
        <w:rPr>
          <w:rFonts w:ascii="Times New Roman" w:eastAsia="Times New Roman" w:hAnsi="Times New Roman" w:cs="Times New Roman"/>
          <w:sz w:val="20"/>
          <w:szCs w:val="20"/>
          <w:lang w:eastAsia="uk-UA"/>
        </w:rPr>
        <w:t xml:space="preserve">. До цього придбання бізнес-модель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xml:space="preserve"> охоплювала все глобальне операційне середовище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і, здебільшого, за винятком операцій в колишньому регіоні СНД, Туреччині, Танзанії, Малайзії та Канади, всі фабрики та ринки були налаштовані на виробництво та/або дистрибуцію для або від імені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w:t>
      </w:r>
      <w:r w:rsidRPr="00914BF7">
        <w:rPr>
          <w:rFonts w:ascii="Times New Roman" w:eastAsia="Times New Roman" w:hAnsi="Times New Roman" w:cs="Times New Roman"/>
          <w:sz w:val="20"/>
          <w:szCs w:val="20"/>
          <w:lang w:val="en-US" w:eastAsia="uk-UA"/>
        </w:rPr>
        <w:t>SA</w:t>
      </w:r>
      <w:r w:rsidRPr="00914BF7">
        <w:rPr>
          <w:rFonts w:ascii="Times New Roman" w:eastAsia="Times New Roman" w:hAnsi="Times New Roman" w:cs="Times New Roman"/>
          <w:sz w:val="20"/>
          <w:szCs w:val="20"/>
          <w:lang w:eastAsia="uk-UA"/>
        </w:rPr>
        <w:t xml:space="preserve">. Стосовно ринків колишнього регіону СНД, Танзанії, Малайзії і Канади - тут існує специфічне регулювання інвестиційної діяльності, локальні обмеження нормативно-правового характеру та/або які пов'язані з оподаткуванням, що перешкоджають всебічному запровадженню централізованої моделі бізнесу на операційному рівні.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дійсно є міжнародною й мультинаціональною компанією, в якій працює більше 48 000 осіб по всьому світу. Офіси компанії працюють в 130 країнах світу.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продовжує виробляти та реалізовувати тютюнові вироби на території України, а також експортувати продукцію на 20+ ринків, серед яких: Вірменія, Грузія, Молдова, Японія, Китай (Зона Безмитної торгівлі), Мексика, Марокко, Кувейт, Саудівська Аравія та інші. При цьому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продовжить фокусуватися на безпеці та підтримці своїх працівників та їхніх родин, оскільки вони - основа всього, що робить компанія.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Україна залишається єдиним підприємством в Україні, яке отримало статус авторизованого економічного оператора (АЕО) </w:t>
      </w:r>
      <w:r w:rsidRPr="00914BF7">
        <w:rPr>
          <w:rFonts w:ascii="Times New Roman" w:eastAsia="Times New Roman" w:hAnsi="Times New Roman" w:cs="Times New Roman"/>
          <w:sz w:val="20"/>
          <w:szCs w:val="20"/>
          <w:lang w:val="en-US" w:eastAsia="uk-UA"/>
        </w:rPr>
        <w:t>JTI</w:t>
      </w:r>
      <w:r w:rsidRPr="00914BF7">
        <w:rPr>
          <w:rFonts w:ascii="Times New Roman" w:eastAsia="Times New Roman" w:hAnsi="Times New Roman" w:cs="Times New Roman"/>
          <w:sz w:val="20"/>
          <w:szCs w:val="20"/>
          <w:lang w:eastAsia="uk-UA"/>
        </w:rPr>
        <w:t xml:space="preserve"> Україна входить в топ-найкращих роботодавців України згідно рейтингу журналу </w:t>
      </w:r>
      <w:r w:rsidRPr="00914BF7">
        <w:rPr>
          <w:rFonts w:ascii="Times New Roman" w:eastAsia="Times New Roman" w:hAnsi="Times New Roman" w:cs="Times New Roman"/>
          <w:sz w:val="20"/>
          <w:szCs w:val="20"/>
          <w:lang w:val="en-US" w:eastAsia="uk-UA"/>
        </w:rPr>
        <w:t>Forbes</w:t>
      </w:r>
      <w:r w:rsidRPr="00914BF7">
        <w:rPr>
          <w:rFonts w:ascii="Times New Roman" w:eastAsia="Times New Roman" w:hAnsi="Times New Roman" w:cs="Times New Roman"/>
          <w:sz w:val="20"/>
          <w:szCs w:val="20"/>
          <w:lang w:eastAsia="uk-UA"/>
        </w:rPr>
        <w:t xml:space="preserve"> Україна.</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b/>
          <w:szCs w:val="24"/>
          <w:lang w:val="uk-UA" w:eastAsia="uk-UA"/>
        </w:rPr>
      </w:pPr>
    </w:p>
    <w:p w:rsidR="00914BF7" w:rsidRPr="00914BF7" w:rsidRDefault="00914BF7" w:rsidP="00914BF7">
      <w:pPr>
        <w:spacing w:after="0" w:line="240" w:lineRule="auto"/>
        <w:rPr>
          <w:rFonts w:ascii="Times New Roman" w:eastAsia="Times New Roman" w:hAnsi="Times New Roman" w:cs="Times New Roman"/>
          <w:b/>
          <w:sz w:val="20"/>
          <w:szCs w:val="24"/>
          <w:lang w:val="uk-UA" w:eastAsia="uk-UA"/>
        </w:rPr>
      </w:pPr>
      <w:r w:rsidRPr="00914BF7">
        <w:rPr>
          <w:rFonts w:ascii="Times New Roman" w:eastAsia="Times New Roman" w:hAnsi="Times New Roman" w:cs="Times New Roman"/>
          <w:b/>
          <w:szCs w:val="24"/>
          <w:lang w:val="uk-UA" w:eastAsia="uk-UA"/>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14BF7" w:rsidRPr="00914BF7" w:rsidRDefault="00914BF7" w:rsidP="00914BF7">
      <w:pPr>
        <w:spacing w:after="0" w:line="240" w:lineRule="auto"/>
        <w:rPr>
          <w:rFonts w:ascii="Times New Roman" w:eastAsia="Times New Roman" w:hAnsi="Times New Roman" w:cs="Times New Roman"/>
          <w:b/>
          <w:sz w:val="20"/>
          <w:lang w:val="uk-UA" w:eastAsia="uk-UA"/>
        </w:rPr>
      </w:pPr>
    </w:p>
    <w:p w:rsidR="00914BF7" w:rsidRPr="00914BF7" w:rsidRDefault="00914BF7" w:rsidP="00914BF7">
      <w:pPr>
        <w:spacing w:after="0" w:line="240" w:lineRule="auto"/>
        <w:rPr>
          <w:rFonts w:ascii="Times New Roman" w:eastAsia="Times New Roman" w:hAnsi="Times New Roman" w:cs="Times New Roman"/>
          <w:sz w:val="20"/>
          <w:lang w:eastAsia="uk-UA"/>
        </w:rPr>
      </w:pPr>
      <w:r w:rsidRPr="00914BF7">
        <w:rPr>
          <w:rFonts w:ascii="Times New Roman" w:eastAsia="Times New Roman" w:hAnsi="Times New Roman" w:cs="Times New Roman"/>
          <w:sz w:val="20"/>
          <w:lang w:eastAsia="uk-UA"/>
        </w:rPr>
        <w:t>Товариство, протягом звітного періоду не укладало деривативів та не вчиняло правочинів щодо похідних цінних паперів.</w:t>
      </w:r>
    </w:p>
    <w:p w:rsidR="00914BF7" w:rsidRPr="00914BF7" w:rsidRDefault="00914BF7" w:rsidP="00914BF7">
      <w:pPr>
        <w:spacing w:after="0" w:line="240" w:lineRule="auto"/>
        <w:rPr>
          <w:rFonts w:ascii="Times New Roman" w:eastAsia="Times New Roman" w:hAnsi="Times New Roman" w:cs="Times New Roman"/>
          <w:b/>
          <w:sz w:val="20"/>
          <w:lang w:val="uk-UA" w:eastAsia="uk-UA"/>
        </w:rPr>
      </w:pPr>
    </w:p>
    <w:p w:rsidR="00914BF7" w:rsidRPr="00914BF7" w:rsidRDefault="00914BF7" w:rsidP="00914BF7">
      <w:pPr>
        <w:spacing w:after="0" w:line="240" w:lineRule="auto"/>
        <w:rPr>
          <w:rFonts w:ascii="Times New Roman" w:eastAsia="Times New Roman" w:hAnsi="Times New Roman" w:cs="Times New Roman"/>
          <w:b/>
          <w:szCs w:val="24"/>
          <w:lang w:val="uk-UA" w:eastAsia="uk-UA"/>
        </w:rPr>
      </w:pPr>
      <w:r w:rsidRPr="00914BF7">
        <w:rPr>
          <w:rFonts w:ascii="Times New Roman" w:eastAsia="Times New Roman" w:hAnsi="Times New Roman" w:cs="Times New Roman"/>
          <w:b/>
          <w:szCs w:val="24"/>
          <w:lang w:val="uk-UA" w:eastAsia="uk-UA"/>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14BF7" w:rsidRPr="00914BF7" w:rsidRDefault="00914BF7" w:rsidP="00914BF7">
      <w:pPr>
        <w:spacing w:after="0" w:line="240" w:lineRule="auto"/>
        <w:rPr>
          <w:rFonts w:ascii="Times New Roman" w:eastAsia="Times New Roman" w:hAnsi="Times New Roman" w:cs="Times New Roman"/>
          <w:b/>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Завдання та політика емітента щодо управління фінансовими ризиками передбачає здійснення таких основних заходів: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 -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я окремих видів ризиків, пов'язаних з фінансовою діяльністю підприємства. Процес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дентиф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кац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окремих вид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фінансових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передбачає вид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лення систематичних та несистематичних вид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що характерн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для господарської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дприємства, а також формування загального портфеля фінансових ризиків, пов'язаних з діяльністю підприємства;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оц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нка широти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достовірності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нформац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дної для визначення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вня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в; </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визначення розміру можливих фінансових втрат при настанн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ризикової 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за окремими видами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Розм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р можливих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втрат визначається характером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йснюваних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операц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 обсягом зад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яних в них актив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(кап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талу) та максимальним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внем ампл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туди коливання доход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при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дних видах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визначенням розміру можливих фінансових втрат при настанн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ризикової под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ї за окремими видами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Емітент у звітному році не використовував страхування кожного основного виду прогнозованої операції та хеджування як метод страхування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нового ризику.</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b/>
          <w:szCs w:val="24"/>
          <w:lang w:val="uk-UA" w:eastAsia="uk-UA"/>
        </w:rPr>
      </w:pPr>
    </w:p>
    <w:p w:rsidR="00914BF7" w:rsidRPr="00914BF7" w:rsidRDefault="00914BF7" w:rsidP="00914BF7">
      <w:pPr>
        <w:spacing w:after="0" w:line="240" w:lineRule="auto"/>
        <w:rPr>
          <w:rFonts w:ascii="Times New Roman" w:eastAsia="Times New Roman" w:hAnsi="Times New Roman" w:cs="Times New Roman"/>
          <w:b/>
          <w:lang w:val="uk-UA" w:eastAsia="uk-UA"/>
        </w:rPr>
      </w:pPr>
      <w:r w:rsidRPr="00914BF7">
        <w:rPr>
          <w:rFonts w:ascii="Times New Roman" w:eastAsia="Times New Roman" w:hAnsi="Times New Roman" w:cs="Times New Roman"/>
          <w:b/>
          <w:lang w:val="uk-UA" w:eastAsia="uk-UA"/>
        </w:rPr>
        <w:t>Інформація про схильність особи до цінових ризиків, кредитного ризику, ризику ліквідності та/або ризику грошових потоків</w:t>
      </w:r>
    </w:p>
    <w:p w:rsidR="00914BF7" w:rsidRPr="00914BF7" w:rsidRDefault="00914BF7" w:rsidP="00914BF7">
      <w:pPr>
        <w:spacing w:after="0" w:line="240" w:lineRule="auto"/>
        <w:rPr>
          <w:rFonts w:ascii="Times New Roman" w:eastAsia="Times New Roman" w:hAnsi="Times New Roman" w:cs="Times New Roman"/>
          <w:b/>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sz w:val="20"/>
          <w:szCs w:val="20"/>
          <w:lang w:val="uk-UA" w:eastAsia="uk-UA"/>
        </w:rPr>
        <w:t>Ем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тент, як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будь-яке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нше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дприємство, в сучасних умовах 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чного розвитку країни, з урахуванням характеру державного регулювання фінансової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дприємства, темпів інфляції в країні,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вня конкуренції в окремих сегментах ринку, в достатній 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є схильним до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нових ризик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 кредитного ризику, ризику 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кв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дност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 xml:space="preserve"> та/або ризику грошових поток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val="uk-UA" w:eastAsia="uk-UA"/>
        </w:rPr>
        <w:t>в.</w:t>
      </w:r>
    </w:p>
    <w:p w:rsidR="00914BF7" w:rsidRPr="00914BF7" w:rsidRDefault="00914BF7" w:rsidP="00914BF7">
      <w:pPr>
        <w:keepNext/>
        <w:keepLines/>
        <w:spacing w:before="240" w:after="0"/>
        <w:outlineLvl w:val="0"/>
        <w:rPr>
          <w:rFonts w:ascii="Calibri Light" w:eastAsia="Times New Roman" w:hAnsi="Calibri Light" w:cs="Times New Roman"/>
          <w:sz w:val="32"/>
          <w:szCs w:val="32"/>
        </w:rPr>
      </w:pPr>
      <w:bookmarkStart w:id="18" w:name="_Toc177071748"/>
      <w:r w:rsidRPr="00914BF7">
        <w:rPr>
          <w:rFonts w:ascii="Times New Roman" w:eastAsia="Times New Roman" w:hAnsi="Times New Roman" w:cs="Times New Roman"/>
          <w:b/>
          <w:sz w:val="24"/>
          <w:szCs w:val="24"/>
        </w:rPr>
        <w:t>1) звіт про корпоративне управління</w:t>
      </w:r>
      <w:bookmarkEnd w:id="18"/>
    </w:p>
    <w:p w:rsidR="00914BF7" w:rsidRPr="00914BF7" w:rsidRDefault="00914BF7" w:rsidP="00914BF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sz w:val="24"/>
          <w:szCs w:val="24"/>
          <w:lang w:val="uk-UA" w:eastAsia="uk-UA"/>
        </w:rPr>
      </w:pPr>
      <w:r w:rsidRPr="00914BF7">
        <w:rPr>
          <w:rFonts w:ascii="Times New Roman" w:eastAsia="Times New Roman" w:hAnsi="Times New Roman" w:cs="Times New Roman"/>
          <w:i/>
          <w:iCs/>
          <w:color w:val="000000"/>
          <w:sz w:val="24"/>
          <w:szCs w:val="24"/>
          <w:lang w:val="uk-UA" w:eastAsia="uk-UA"/>
        </w:rPr>
        <w:t>Таблиця 2.</w:t>
      </w:r>
    </w:p>
    <w:p w:rsidR="00914BF7" w:rsidRPr="00914BF7" w:rsidRDefault="00914BF7" w:rsidP="00914BF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 xml:space="preserve">Інформація про практику корпоративного управління особи, </w:t>
      </w:r>
      <w:r w:rsidRPr="00914BF7">
        <w:rPr>
          <w:rFonts w:ascii="Times New Roman" w:eastAsia="Times New Roman" w:hAnsi="Times New Roman" w:cs="Times New Roman"/>
          <w:b/>
          <w:bCs/>
          <w:color w:val="000000"/>
          <w:sz w:val="24"/>
          <w:szCs w:val="24"/>
          <w:lang w:val="uk-UA" w:eastAsia="uk-UA"/>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val="uk-UA" w:eastAsia="uk-UA"/>
              </w:rPr>
            </w:pPr>
            <w:r w:rsidRPr="00914BF7">
              <w:rPr>
                <w:rFonts w:ascii="Times New Roman" w:eastAsia="Times New Roman" w:hAnsi="Times New Roman" w:cs="Times New Roman"/>
                <w:b/>
                <w:bCs/>
                <w:color w:val="000000"/>
                <w:lang w:val="uk-UA" w:eastAsia="uk-UA"/>
              </w:rPr>
              <w:t>Відповідність практики</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bCs/>
                <w:color w:val="000000"/>
                <w:lang w:val="uk-UA" w:eastAsia="uk-UA"/>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bCs/>
                <w:color w:val="000000"/>
                <w:lang w:val="uk-UA" w:eastAsia="uk-UA"/>
              </w:rPr>
              <w:t xml:space="preserve">Опис наявної практики/ </w:t>
            </w:r>
            <w:r w:rsidRPr="00914BF7">
              <w:rPr>
                <w:rFonts w:ascii="Times New Roman" w:eastAsia="Times New Roman" w:hAnsi="Times New Roman" w:cs="Times New Roman"/>
                <w:b/>
                <w:bCs/>
                <w:color w:val="000000"/>
                <w:lang w:val="uk-UA" w:eastAsia="uk-UA"/>
              </w:rPr>
              <w:br/>
              <w:t>обґрунтування відхилення</w:t>
            </w:r>
          </w:p>
        </w:tc>
      </w:tr>
      <w:tr w:rsidR="00914BF7" w:rsidRPr="00914BF7" w:rsidTr="002263D9">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color w:val="000000"/>
                <w:lang w:val="uk-UA" w:eastAsia="uk-UA"/>
              </w:rPr>
              <w:t>1. Цілі особи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В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дпункт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2.1. Статуту Товариства зазначено: ТОВАРИСТВО створюється для представлення інтересів його Акціонерів та отримання прибутку за рахунок здійснення діяльності, зазначеної у пункті "Предмет діяльності ТОВАРИСТВА", а також здійснення іншої діяльності, визначеної Акціонерами та не забороненої чинним законодавством України.</w:t>
            </w:r>
          </w:p>
        </w:tc>
      </w:tr>
      <w:tr w:rsidR="00914BF7" w:rsidRPr="00914BF7" w:rsidTr="002263D9">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color w:val="000000"/>
                <w:lang w:val="uk-UA" w:eastAsia="uk-UA"/>
              </w:rPr>
              <w:t>2. Акціонери та стейкхолдери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Права акціонерів визначені в п.3.1. Статуту Товариства:</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Акціонери ТОВАРИСТВА мають право: </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брати участь особисто або через своїх представників у Загальних Зборах АкціонерівТОВАРИСТВА за принципом: </w:t>
            </w:r>
            <w:r w:rsidRPr="00914BF7">
              <w:rPr>
                <w:rFonts w:ascii="Times New Roman" w:eastAsia="Times New Roman" w:hAnsi="Times New Roman" w:cs="Times New Roman"/>
                <w:color w:val="000000"/>
                <w:sz w:val="20"/>
                <w:szCs w:val="20"/>
                <w:lang w:eastAsia="uk-UA"/>
              </w:rPr>
              <w:lastRenderedPageBreak/>
              <w:t>одна голосуюча проста іменна акція - один голос для вирішення кожного  питання  на  Загальних  Зборах АкціонерівТОВАРИСТВА,  крім  випадків проведення кумулятивного голосування;</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обирати керівника(ів) та членів виконавчого органу та  контролюючого органів ТОВАРИСТВА;</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отримувати частину прибутку (дивіденди) пропорційно до часток кожного з Акціонерів за рішенням Загальних Зборів ТОВАРИСТВААкціонерів  ; </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отримувати інформацію про діяльність ТОВАРИСТВА;</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відчужувати належні Акціонерові всі або частину акцій Товариства, з дотриманням вимог законодавства України та цього Статуту;</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брати участь у розподілі майна ТОВАРИСТВА у випадку його ліквідації; </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 Акціонери мають переважне право на придбання акцій у разі додаткової емісії, що продаються іншими Акціонерами, та/або акцій, що додатково випускаються ТОВАРИСТВОМ Товариством простих акцій (крім випадку прийняття загальними зборами рішення про невикористання такого права), пропорційно частці належних їм простих акцій у загальній кількості простих акцій,й. Переважне право надається Акціонеру у процесі приватного розміщення акцій обов'язково, в порядку, визначеному у п. 4.11. статті 4 Статуту та   встановленому чинним законодавством;</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вийти у встановленому порядку з ТОВАРИСТВА;</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користуватись іншими правами, які надаються їм чинним законодавством України та цим Статутом;</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 отримати у разі ліквідації ТОВАРИСТВА частину його майна або вартість частини майна ТОВАРИСТВА з урахуванням законодавства України.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Статутом та внутр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шн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ми нормативними документами передбачений однаковий обсяг прав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незалежно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 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лькост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й, якими вони волод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ють.</w:t>
            </w:r>
          </w:p>
        </w:tc>
      </w:tr>
      <w:tr w:rsidR="00914BF7" w:rsidRPr="00914BF7" w:rsidTr="002263D9">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b/>
                <w:color w:val="000000"/>
                <w:szCs w:val="20"/>
                <w:lang w:val="uk-UA" w:eastAsia="uk-UA"/>
              </w:rPr>
              <w:t>1) загальні збори акціонерів</w:t>
            </w:r>
          </w:p>
        </w:tc>
      </w:tr>
      <w:tr w:rsidR="00914BF7" w:rsidRPr="00914BF7" w:rsidTr="002263D9">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У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тному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особи, як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мали право брати участь у загальних зборах, не надавали запит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в на отримання додаткової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нформац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w:t>
            </w:r>
          </w:p>
        </w:tc>
      </w:tr>
      <w:tr w:rsidR="00914BF7" w:rsidRPr="00914BF7" w:rsidTr="002263D9">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Біографічні дані про кандидатів до складу</w:t>
            </w:r>
            <w:r w:rsidRPr="00914BF7">
              <w:rPr>
                <w:rFonts w:ascii="Times New Roman" w:eastAsia="Times New Roman" w:hAnsi="Times New Roman" w:cs="Times New Roman"/>
                <w:b/>
                <w:color w:val="000000"/>
                <w:sz w:val="20"/>
                <w:szCs w:val="20"/>
                <w:lang w:eastAsia="uk-UA"/>
              </w:rPr>
              <w:t xml:space="preserve"> </w:t>
            </w:r>
            <w:r w:rsidRPr="00914BF7">
              <w:rPr>
                <w:rFonts w:ascii="Times New Roman" w:eastAsia="Times New Roman" w:hAnsi="Times New Roman" w:cs="Times New Roman"/>
                <w:b/>
                <w:color w:val="000000"/>
                <w:sz w:val="20"/>
                <w:szCs w:val="20"/>
                <w:lang w:val="uk-UA" w:eastAsia="uk-UA"/>
              </w:rPr>
              <w:t xml:space="preserve">органів управління, у тому числі про освіту та професійний досвід, розкриваються </w:t>
            </w:r>
            <w:r w:rsidRPr="00914BF7">
              <w:rPr>
                <w:rFonts w:ascii="Times New Roman" w:eastAsia="Times New Roman" w:hAnsi="Times New Roman" w:cs="Times New Roman"/>
                <w:b/>
                <w:color w:val="000000"/>
                <w:sz w:val="20"/>
                <w:szCs w:val="20"/>
                <w:lang w:val="uk-UA" w:eastAsia="uk-UA"/>
              </w:rPr>
              <w:lastRenderedPageBreak/>
              <w:t>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У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тному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склад орган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управл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ння не зм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нювався.</w:t>
            </w:r>
          </w:p>
        </w:tc>
      </w:tr>
      <w:tr w:rsidR="00914BF7" w:rsidRPr="00914BF7" w:rsidTr="002263D9">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У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тному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особи, як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мали право брати участь у загальних зборах, не надавали запит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на отримання матер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ал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в, пов'язаних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з загальними зборами.</w:t>
            </w:r>
          </w:p>
        </w:tc>
      </w:tr>
      <w:tr w:rsidR="00914BF7" w:rsidRPr="00914BF7" w:rsidTr="002263D9">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Керівник, фінансовий директор, більшість </w:t>
            </w:r>
            <w:r w:rsidRPr="00914BF7">
              <w:rPr>
                <w:rFonts w:ascii="Times New Roman" w:eastAsia="Times New Roman" w:hAnsi="Times New Roman" w:cs="Times New Roman"/>
                <w:b/>
                <w:color w:val="000000"/>
                <w:sz w:val="20"/>
                <w:szCs w:val="20"/>
                <w:lang w:val="uk-UA" w:eastAsia="uk-UA"/>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У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тному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чн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загальн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збори проводилися за участю представник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Товариства.</w:t>
            </w:r>
          </w:p>
        </w:tc>
      </w:tr>
      <w:tr w:rsidR="00914BF7" w:rsidRPr="00914BF7" w:rsidTr="002263D9">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Особи, які мають можливість брати участь у загальних зборах, мають можливість ставити </w:t>
            </w:r>
            <w:r w:rsidRPr="00914BF7">
              <w:rPr>
                <w:rFonts w:ascii="Times New Roman" w:eastAsia="Times New Roman" w:hAnsi="Times New Roman" w:cs="Times New Roman"/>
                <w:b/>
                <w:color w:val="000000"/>
                <w:sz w:val="20"/>
                <w:szCs w:val="20"/>
                <w:lang w:val="uk-UA" w:eastAsia="uk-UA"/>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Особи, як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брали участь у загальних зборах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Товариства, мали можлив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сть ставити усн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запитання стосовно питань порядку денного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отримувати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дпов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на них. Однак так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особи не ставили усн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запитання стосовно порядку денного.</w:t>
            </w:r>
          </w:p>
        </w:tc>
      </w:tr>
      <w:tr w:rsidR="00914BF7" w:rsidRPr="00914BF7" w:rsidTr="002263D9">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Регламент роботи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затверджується окремим 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шенням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для кожних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w:t>
            </w:r>
          </w:p>
        </w:tc>
      </w:tr>
      <w:tr w:rsidR="00914BF7" w:rsidRPr="00914BF7" w:rsidTr="002263D9">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Протокол та рішення загальних зборів </w:t>
            </w:r>
            <w:r w:rsidRPr="00914BF7">
              <w:rPr>
                <w:rFonts w:ascii="Times New Roman" w:eastAsia="Times New Roman" w:hAnsi="Times New Roman" w:cs="Times New Roman"/>
                <w:b/>
                <w:color w:val="000000"/>
                <w:sz w:val="20"/>
                <w:szCs w:val="20"/>
                <w:lang w:val="uk-UA" w:eastAsia="uk-UA"/>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Протокол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протягом п'яти робочих дн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з дня його складення, але не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зн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ше 10 дн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з дати проведення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розм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щується на вебсайт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Товариства.</w:t>
            </w:r>
          </w:p>
        </w:tc>
      </w:tr>
      <w:tr w:rsidR="00914BF7" w:rsidRPr="00914BF7" w:rsidTr="002263D9">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http://jti.pat.ua/</w:t>
            </w:r>
          </w:p>
        </w:tc>
      </w:tr>
      <w:tr w:rsidR="00914BF7" w:rsidRPr="00914BF7" w:rsidTr="002263D9">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b/>
                <w:color w:val="000000"/>
                <w:szCs w:val="20"/>
                <w:lang w:val="uk-UA" w:eastAsia="uk-UA"/>
              </w:rPr>
              <w:t>2) взаємодія з акціонерами</w:t>
            </w:r>
          </w:p>
        </w:tc>
      </w:tr>
      <w:tr w:rsidR="00914BF7" w:rsidRPr="00914BF7" w:rsidTr="002263D9">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Товариством не затверджувалася пол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тика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з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онерами.</w:t>
            </w:r>
          </w:p>
        </w:tc>
      </w:tr>
      <w:tr w:rsidR="00914BF7" w:rsidRPr="00914BF7" w:rsidTr="002263D9">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У Товариств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не функц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онує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л з питань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ї з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нвесторами/акц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онерами.</w:t>
            </w:r>
          </w:p>
        </w:tc>
      </w:tr>
      <w:tr w:rsidR="00914BF7" w:rsidRPr="00914BF7" w:rsidTr="002263D9">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b/>
                <w:color w:val="000000"/>
                <w:szCs w:val="20"/>
                <w:lang w:val="uk-UA" w:eastAsia="uk-UA"/>
              </w:rPr>
              <w:t>3) поглинання</w:t>
            </w:r>
          </w:p>
        </w:tc>
      </w:tr>
      <w:tr w:rsidR="00914BF7" w:rsidRPr="00914BF7" w:rsidTr="002263D9">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lastRenderedPageBreak/>
              <w:t>Радою визначено принципи, як вона діятиме у разі пропозиції щодо поглинання, зокрема:</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а) не вчиняти дії щодо протидії поглинанню </w:t>
            </w:r>
            <w:r w:rsidRPr="00914BF7">
              <w:rPr>
                <w:rFonts w:ascii="Times New Roman" w:eastAsia="Times New Roman" w:hAnsi="Times New Roman" w:cs="Times New Roman"/>
                <w:b/>
                <w:color w:val="000000"/>
                <w:sz w:val="20"/>
                <w:szCs w:val="20"/>
                <w:lang w:val="uk-UA" w:eastAsia="uk-UA"/>
              </w:rPr>
              <w:br/>
              <w:t>без відповідного рішення загальних зборів;</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б) надавати акціонерам збалансований аналіз недоліків і переваг будь-якої пропозиції щодо поглинання;</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 загальні збори приймають остаточне рішення про схвалення або відхилення пропозицій щодо поглинання</w:t>
            </w:r>
            <w:r w:rsidRPr="00914BF7">
              <w:rPr>
                <w:rFonts w:ascii="Times New Roman" w:eastAsia="Times New Roman" w:hAnsi="Times New Roman" w:cs="Times New Roman"/>
                <w:color w:val="000000"/>
                <w:sz w:val="20"/>
                <w:szCs w:val="20"/>
                <w:lang w:val="uk-UA" w:eastAsia="uk-UA"/>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Товариством не визначен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принципи щодо поглинання.</w:t>
            </w:r>
          </w:p>
        </w:tc>
      </w:tr>
      <w:tr w:rsidR="00914BF7" w:rsidRPr="00914BF7" w:rsidTr="002263D9">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b/>
                <w:color w:val="000000"/>
                <w:szCs w:val="20"/>
                <w:lang w:val="uk-UA" w:eastAsia="uk-UA"/>
              </w:rPr>
              <w:t xml:space="preserve">4) інші стейкхолдери </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Товариством не затверджувалася пол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тика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з</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стейкхолдерами.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Товариством визачено перел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к своїх стейкхолдер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eastAsia="uk-UA"/>
              </w:rPr>
              <w:t>Товариство не розкриває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 для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з</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стейкхолдерами.</w:t>
            </w:r>
          </w:p>
        </w:tc>
      </w:tr>
    </w:tbl>
    <w:p w:rsidR="00914BF7" w:rsidRPr="00914BF7" w:rsidRDefault="00914BF7" w:rsidP="00914BF7">
      <w:pPr>
        <w:rPr>
          <w:rFonts w:ascii="Calibri" w:eastAsia="Times New Roman" w:hAnsi="Calibri" w:cs="Times New Roman"/>
          <w:lang w:val="uk-UA" w:eastAsia="uk-UA"/>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val="uk-UA" w:eastAsia="uk-UA"/>
              </w:rPr>
            </w:pPr>
            <w:r w:rsidRPr="00914BF7">
              <w:rPr>
                <w:rFonts w:ascii="Times New Roman" w:eastAsia="Times New Roman" w:hAnsi="Times New Roman" w:cs="Times New Roman"/>
                <w:b/>
                <w:color w:val="000000"/>
                <w:lang w:val="uk-UA" w:eastAsia="uk-UA"/>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val="uk-UA" w:eastAsia="uk-UA"/>
              </w:rPr>
            </w:pPr>
            <w:r w:rsidRPr="00914BF7">
              <w:rPr>
                <w:rFonts w:ascii="Times New Roman" w:eastAsia="Times New Roman" w:hAnsi="Times New Roman" w:cs="Times New Roman"/>
                <w:b/>
                <w:bCs/>
                <w:color w:val="000000"/>
                <w:lang w:val="uk-UA" w:eastAsia="uk-UA"/>
              </w:rPr>
              <w:t>Відповідність практики</w:t>
            </w:r>
          </w:p>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b/>
                <w:bCs/>
                <w:color w:val="000000"/>
                <w:spacing w:val="-2"/>
                <w:lang w:val="uk-UA" w:eastAsia="uk-UA"/>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914BF7">
              <w:rPr>
                <w:rFonts w:ascii="Times New Roman" w:eastAsia="Times New Roman" w:hAnsi="Times New Roman" w:cs="Times New Roman"/>
                <w:b/>
                <w:bCs/>
                <w:color w:val="000000"/>
                <w:spacing w:val="-2"/>
                <w:lang w:val="uk-UA" w:eastAsia="uk-UA"/>
              </w:rPr>
              <w:t xml:space="preserve">Опис наявної практики/ </w:t>
            </w:r>
            <w:r w:rsidRPr="00914BF7">
              <w:rPr>
                <w:rFonts w:ascii="Times New Roman" w:eastAsia="Times New Roman" w:hAnsi="Times New Roman" w:cs="Times New Roman"/>
                <w:b/>
                <w:bCs/>
                <w:color w:val="000000"/>
                <w:spacing w:val="-2"/>
                <w:lang w:val="uk-UA" w:eastAsia="uk-UA"/>
              </w:rPr>
              <w:br/>
              <w:t>обґрунтування відхилення</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Винагорода Генеральному директору визначена в Контракті та відповідає ринковим показникам у галузі оптової торгівлі тютюновими виробами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Розмір винагороди для Генерального директоа пов'язана з результатами діяльності особи.</w:t>
            </w:r>
          </w:p>
        </w:tc>
      </w:tr>
      <w:tr w:rsidR="00914BF7" w:rsidRPr="00914BF7" w:rsidTr="002263D9">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jc w:val="center"/>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В Товаристві відсутні члени ради (невиконавчі директори)</w:t>
            </w:r>
          </w:p>
        </w:tc>
      </w:tr>
    </w:tbl>
    <w:p w:rsidR="00914BF7" w:rsidRPr="00914BF7" w:rsidRDefault="00914BF7" w:rsidP="00914BF7">
      <w:pPr>
        <w:rPr>
          <w:rFonts w:ascii="Calibri" w:eastAsia="Times New Roman" w:hAnsi="Calibri" w:cs="Times New Roman"/>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 xml:space="preserve">Частина 2. Інформація про загальні збори акціонерів (учасників) та загальний опис </w:t>
      </w:r>
      <w:r w:rsidRPr="00914BF7">
        <w:rPr>
          <w:rFonts w:ascii="Times New Roman" w:eastAsia="Times New Roman" w:hAnsi="Times New Roman" w:cs="Times New Roman"/>
          <w:b/>
          <w:color w:val="000000"/>
          <w:sz w:val="24"/>
          <w:szCs w:val="24"/>
          <w:lang w:val="uk-UA" w:eastAsia="uk-UA"/>
        </w:rPr>
        <w:br/>
        <w:t>прийнятих на таких зборах рішень</w:t>
      </w:r>
      <w:r w:rsidRPr="007360C0">
        <w:rPr>
          <w:rFonts w:ascii="Times New Roman" w:eastAsia="Times New Roman" w:hAnsi="Times New Roman" w:cs="Times New Roman"/>
          <w:b/>
          <w:color w:val="000000"/>
          <w:sz w:val="24"/>
          <w:szCs w:val="24"/>
          <w:lang w:eastAsia="uk-UA"/>
        </w:rPr>
        <w:t xml:space="preserve"> :</w:t>
      </w:r>
      <w:r w:rsidRPr="00914BF7">
        <w:rPr>
          <w:rFonts w:ascii="Times New Roman" w:eastAsia="Times New Roman" w:hAnsi="Times New Roman" w:cs="Times New Roman"/>
          <w:b/>
          <w:color w:val="000000"/>
          <w:sz w:val="24"/>
          <w:szCs w:val="24"/>
          <w:lang w:val="uk-UA" w:eastAsia="uk-UA"/>
        </w:rPr>
        <w:t xml:space="preserve"> </w:t>
      </w:r>
      <w:r w:rsidRPr="007360C0">
        <w:rPr>
          <w:rFonts w:ascii="Times New Roman" w:eastAsia="Times New Roman" w:hAnsi="Times New Roman" w:cs="Times New Roman"/>
          <w:b/>
          <w:color w:val="000000"/>
          <w:sz w:val="24"/>
          <w:szCs w:val="24"/>
          <w:u w:val="single"/>
          <w:lang w:eastAsia="uk-UA"/>
        </w:rPr>
        <w:t>__</w:t>
      </w:r>
      <w:r w:rsidR="007360C0">
        <w:rPr>
          <w:rFonts w:ascii="Times New Roman" w:eastAsia="Times New Roman" w:hAnsi="Times New Roman" w:cs="Times New Roman"/>
          <w:b/>
          <w:color w:val="000000"/>
          <w:sz w:val="24"/>
          <w:szCs w:val="24"/>
          <w:u w:val="single"/>
          <w:lang w:val="uk-UA" w:eastAsia="uk-UA"/>
        </w:rPr>
        <w:t>2</w:t>
      </w:r>
      <w:r w:rsidRPr="007360C0">
        <w:rPr>
          <w:rFonts w:ascii="Times New Roman" w:eastAsia="Times New Roman" w:hAnsi="Times New Roman" w:cs="Times New Roman"/>
          <w:b/>
          <w:color w:val="000000"/>
          <w:sz w:val="24"/>
          <w:szCs w:val="24"/>
          <w:u w:val="single"/>
          <w:lang w:eastAsia="uk-UA"/>
        </w:rPr>
        <w:t>__</w:t>
      </w:r>
      <w:r w:rsidRPr="00914BF7">
        <w:rPr>
          <w:rFonts w:ascii="Times New Roman" w:eastAsia="Times New Roman" w:hAnsi="Times New Roman" w:cs="Times New Roman"/>
          <w:b/>
          <w:color w:val="000000"/>
          <w:sz w:val="24"/>
          <w:szCs w:val="24"/>
          <w:lang w:val="uk-UA" w:eastAsia="uk-UA"/>
        </w:rPr>
        <w:t xml:space="preserve"> (</w:t>
      </w:r>
      <w:r w:rsidRPr="00914BF7">
        <w:rPr>
          <w:rFonts w:ascii="Times New Roman" w:eastAsia="Times New Roman" w:hAnsi="Times New Roman" w:cs="Times New Roman"/>
          <w:b/>
          <w:color w:val="000000"/>
          <w:sz w:val="24"/>
          <w:szCs w:val="24"/>
          <w:lang w:eastAsia="uk-UA"/>
        </w:rPr>
        <w:t xml:space="preserve"> </w:t>
      </w:r>
      <w:r w:rsidRPr="007360C0">
        <w:rPr>
          <w:rFonts w:ascii="Times New Roman" w:eastAsia="Times New Roman" w:hAnsi="Times New Roman" w:cs="Times New Roman"/>
          <w:b/>
          <w:color w:val="000000"/>
          <w:sz w:val="24"/>
          <w:szCs w:val="24"/>
          <w:u w:val="single"/>
          <w:lang w:eastAsia="uk-UA"/>
        </w:rPr>
        <w:t>__</w:t>
      </w:r>
      <w:r w:rsidR="007360C0">
        <w:rPr>
          <w:rFonts w:ascii="Times New Roman" w:eastAsia="Times New Roman" w:hAnsi="Times New Roman" w:cs="Times New Roman"/>
          <w:b/>
          <w:color w:val="000000"/>
          <w:sz w:val="24"/>
          <w:szCs w:val="24"/>
          <w:u w:val="single"/>
          <w:lang w:val="uk-UA" w:eastAsia="uk-UA"/>
        </w:rPr>
        <w:t>2</w:t>
      </w:r>
      <w:r w:rsidRPr="007360C0">
        <w:rPr>
          <w:rFonts w:ascii="Times New Roman" w:eastAsia="Times New Roman" w:hAnsi="Times New Roman" w:cs="Times New Roman"/>
          <w:b/>
          <w:color w:val="000000"/>
          <w:sz w:val="24"/>
          <w:szCs w:val="24"/>
          <w:u w:val="single"/>
          <w:lang w:eastAsia="uk-UA"/>
        </w:rPr>
        <w:t>__</w:t>
      </w:r>
      <w:r w:rsidRPr="00914BF7">
        <w:rPr>
          <w:rFonts w:ascii="Times New Roman" w:eastAsia="Times New Roman" w:hAnsi="Times New Roman" w:cs="Times New Roman"/>
          <w:b/>
          <w:color w:val="000000"/>
          <w:sz w:val="24"/>
          <w:szCs w:val="24"/>
          <w:lang w:eastAsia="uk-UA"/>
        </w:rPr>
        <w:t xml:space="preserve"> </w:t>
      </w:r>
      <w:r w:rsidRPr="00914BF7">
        <w:rPr>
          <w:rFonts w:ascii="Times New Roman" w:eastAsia="Times New Roman" w:hAnsi="Times New Roman" w:cs="Times New Roman"/>
          <w:b/>
          <w:color w:val="000000"/>
          <w:sz w:val="24"/>
          <w:szCs w:val="24"/>
          <w:lang w:val="uk-UA" w:eastAsia="uk-UA"/>
        </w:rPr>
        <w:t>)</w:t>
      </w:r>
    </w:p>
    <w:p w:rsidR="00914BF7" w:rsidRPr="00914BF7" w:rsidRDefault="00914BF7" w:rsidP="00914BF7">
      <w:pPr>
        <w:spacing w:after="0"/>
        <w:rPr>
          <w:rFonts w:ascii="Calibri" w:eastAsia="Calibri" w:hAnsi="Calibri" w:cs="Times New Roman"/>
          <w:lang w:val="uk-UA"/>
        </w:rPr>
      </w:pPr>
    </w:p>
    <w:tbl>
      <w:tblPr>
        <w:tblStyle w:val="1"/>
        <w:tblW w:w="5000" w:type="pct"/>
        <w:tblLayout w:type="fixed"/>
        <w:tblLook w:val="04A0" w:firstRow="1" w:lastRow="0" w:firstColumn="1" w:lastColumn="0" w:noHBand="0" w:noVBand="1"/>
      </w:tblPr>
      <w:tblGrid>
        <w:gridCol w:w="1982"/>
        <w:gridCol w:w="7930"/>
      </w:tblGrid>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t>Дата проведення</w:t>
            </w:r>
          </w:p>
        </w:tc>
        <w:tc>
          <w:tcPr>
            <w:tcW w:w="4000" w:type="pct"/>
            <w:shd w:val="clear" w:color="auto" w:fill="auto"/>
            <w:vAlign w:val="center"/>
          </w:tcPr>
          <w:p w:rsidR="00914BF7" w:rsidRPr="00914BF7" w:rsidRDefault="00914BF7" w:rsidP="00914BF7">
            <w:pPr>
              <w:jc w:val="center"/>
              <w:rPr>
                <w:rFonts w:ascii="Times New Roman" w:hAnsi="Times New Roman"/>
                <w:lang w:val="uk-UA"/>
              </w:rPr>
            </w:pPr>
            <w:r w:rsidRPr="00914BF7">
              <w:rPr>
                <w:rFonts w:ascii="Times New Roman" w:hAnsi="Times New Roman"/>
                <w:lang w:val="uk-UA"/>
              </w:rPr>
              <w:t>27.04.2023</w:t>
            </w:r>
          </w:p>
        </w:tc>
      </w:tr>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t>Спосіб проведення</w:t>
            </w:r>
          </w:p>
        </w:tc>
        <w:tc>
          <w:tcPr>
            <w:tcW w:w="4000" w:type="pct"/>
            <w:shd w:val="clear" w:color="auto" w:fill="auto"/>
            <w:vAlign w:val="center"/>
          </w:tcPr>
          <w:p w:rsidR="00914BF7" w:rsidRPr="00914BF7" w:rsidRDefault="00914BF7" w:rsidP="00914BF7">
            <w:pPr>
              <w:rPr>
                <w:rFonts w:ascii="Times New Roman" w:hAnsi="Times New Roman"/>
                <w:lang w:val="uk-UA"/>
              </w:rPr>
            </w:pPr>
            <w:r w:rsidRPr="00914BF7">
              <w:rPr>
                <w:rFonts w:ascii="Times New Roman" w:hAnsi="Times New Roman"/>
                <w:lang w:val="uk-UA"/>
              </w:rPr>
              <w:t>X</w:t>
            </w:r>
            <w:r w:rsidRPr="00914BF7">
              <w:rPr>
                <w:rFonts w:ascii="Times New Roman" w:hAnsi="Times New Roman"/>
                <w:lang w:val="uk-UA"/>
              </w:rPr>
              <w:tab/>
              <w:t>очне голосування. Місце проведення :</w:t>
            </w:r>
          </w:p>
          <w:p w:rsidR="00914BF7" w:rsidRPr="00914BF7" w:rsidRDefault="00914BF7" w:rsidP="00914BF7">
            <w:pPr>
              <w:rPr>
                <w:rFonts w:ascii="Times New Roman" w:hAnsi="Times New Roman"/>
                <w:lang w:val="uk-UA"/>
              </w:rPr>
            </w:pPr>
            <w:r w:rsidRPr="00914BF7">
              <w:rPr>
                <w:rFonts w:ascii="Times New Roman" w:hAnsi="Times New Roman"/>
                <w:lang w:val="uk-UA"/>
              </w:rPr>
              <w:tab/>
              <w:t>м. Київ, вул. Спаська, 30-А</w:t>
            </w:r>
          </w:p>
          <w:p w:rsidR="00914BF7" w:rsidRPr="00914BF7" w:rsidRDefault="00914BF7" w:rsidP="00914BF7">
            <w:pPr>
              <w:rPr>
                <w:rFonts w:ascii="Times New Roman" w:hAnsi="Times New Roman"/>
                <w:lang w:val="uk-UA"/>
              </w:rPr>
            </w:pPr>
            <w:r w:rsidRPr="00914BF7">
              <w:rPr>
                <w:rFonts w:ascii="Times New Roman" w:hAnsi="Times New Roman"/>
                <w:lang w:val="uk-UA"/>
              </w:rPr>
              <w:t>-------------------------------------------------------------------------------------------------------------------</w:t>
            </w:r>
          </w:p>
          <w:p w:rsidR="00914BF7" w:rsidRPr="00914BF7" w:rsidRDefault="00914BF7" w:rsidP="00914BF7">
            <w:pPr>
              <w:rPr>
                <w:rFonts w:ascii="Times New Roman" w:hAnsi="Times New Roman"/>
                <w:lang w:val="uk-UA"/>
              </w:rPr>
            </w:pPr>
            <w:r w:rsidRPr="00914BF7">
              <w:rPr>
                <w:rFonts w:ascii="Times New Roman" w:hAnsi="Times New Roman"/>
                <w:lang w:val="uk-UA"/>
              </w:rPr>
              <w:tab/>
              <w:t>електронне голосування</w:t>
            </w:r>
          </w:p>
          <w:p w:rsidR="00914BF7" w:rsidRPr="00914BF7" w:rsidRDefault="00914BF7" w:rsidP="00914BF7">
            <w:pPr>
              <w:rPr>
                <w:rFonts w:ascii="Times New Roman" w:hAnsi="Times New Roman"/>
                <w:lang w:val="uk-UA"/>
              </w:rPr>
            </w:pPr>
            <w:r w:rsidRPr="00914BF7">
              <w:rPr>
                <w:rFonts w:ascii="Times New Roman" w:hAnsi="Times New Roman"/>
                <w:lang w:val="uk-UA"/>
              </w:rPr>
              <w:t>-------------------------------------------------------------------------------------------------------------------</w:t>
            </w:r>
          </w:p>
          <w:p w:rsidR="00914BF7" w:rsidRPr="00914BF7" w:rsidRDefault="00914BF7" w:rsidP="00914BF7">
            <w:pPr>
              <w:rPr>
                <w:rFonts w:ascii="Times New Roman" w:hAnsi="Times New Roman"/>
                <w:lang w:val="uk-UA"/>
              </w:rPr>
            </w:pPr>
            <w:r w:rsidRPr="00914BF7">
              <w:rPr>
                <w:rFonts w:ascii="Times New Roman" w:hAnsi="Times New Roman"/>
                <w:lang w:val="uk-UA"/>
              </w:rPr>
              <w:tab/>
              <w:t>опитування (дистанційно)</w:t>
            </w:r>
          </w:p>
        </w:tc>
      </w:tr>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t>Суб'єкт скликання</w:t>
            </w:r>
          </w:p>
        </w:tc>
        <w:tc>
          <w:tcPr>
            <w:tcW w:w="4000" w:type="pct"/>
            <w:shd w:val="clear" w:color="auto" w:fill="auto"/>
            <w:vAlign w:val="center"/>
          </w:tcPr>
          <w:p w:rsidR="00914BF7" w:rsidRPr="00914BF7" w:rsidRDefault="00914BF7" w:rsidP="00914BF7">
            <w:pPr>
              <w:jc w:val="center"/>
              <w:rPr>
                <w:rFonts w:ascii="Times New Roman" w:hAnsi="Times New Roman"/>
                <w:lang w:val="uk-UA"/>
              </w:rPr>
            </w:pPr>
            <w:r w:rsidRPr="00914BF7">
              <w:rPr>
                <w:rFonts w:ascii="Times New Roman" w:hAnsi="Times New Roman"/>
                <w:lang w:val="uk-UA"/>
              </w:rPr>
              <w:t>Генеральний директор</w:t>
            </w:r>
          </w:p>
        </w:tc>
      </w:tr>
      <w:tr w:rsidR="00914BF7" w:rsidRPr="00914BF7" w:rsidTr="002263D9">
        <w:trPr>
          <w:trHeight w:val="360"/>
        </w:trPr>
        <w:tc>
          <w:tcPr>
            <w:tcW w:w="5000" w:type="pct"/>
            <w:gridSpan w:val="2"/>
            <w:shd w:val="clear" w:color="auto" w:fill="auto"/>
            <w:vAlign w:val="center"/>
          </w:tcPr>
          <w:p w:rsidR="00914BF7" w:rsidRPr="00914BF7" w:rsidRDefault="00914BF7" w:rsidP="00914BF7">
            <w:pPr>
              <w:rPr>
                <w:rFonts w:ascii="Times New Roman" w:hAnsi="Times New Roman"/>
                <w:lang w:val="uk-UA"/>
              </w:rPr>
            </w:pPr>
            <w:r w:rsidRPr="00914BF7">
              <w:rPr>
                <w:rFonts w:ascii="Times New Roman" w:hAnsi="Times New Roman"/>
                <w:b/>
                <w:lang w:val="uk-UA"/>
              </w:rPr>
              <w:t>Питання порядку денного та прийняті рішення :</w:t>
            </w:r>
          </w:p>
        </w:tc>
      </w:tr>
      <w:tr w:rsidR="00914BF7" w:rsidRPr="00914BF7" w:rsidTr="002263D9">
        <w:trPr>
          <w:trHeight w:val="360"/>
        </w:trPr>
        <w:tc>
          <w:tcPr>
            <w:tcW w:w="5000" w:type="pct"/>
            <w:gridSpan w:val="2"/>
            <w:shd w:val="clear" w:color="auto" w:fill="auto"/>
          </w:tcPr>
          <w:p w:rsidR="00914BF7" w:rsidRPr="00914BF7" w:rsidRDefault="00914BF7" w:rsidP="00914BF7">
            <w:pPr>
              <w:rPr>
                <w:rFonts w:ascii="Times New Roman" w:hAnsi="Times New Roman"/>
                <w:lang w:val="uk-UA"/>
              </w:rPr>
            </w:pPr>
            <w:r w:rsidRPr="00914BF7">
              <w:rPr>
                <w:rFonts w:ascii="Times New Roman" w:hAnsi="Times New Roman"/>
                <w:lang w:val="uk-UA"/>
              </w:rPr>
              <w:t>Кворум річних загальних зборів склав 100%. Осiб, що подавали пропозицiї до перелiку питань порядку денного не було.</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що розглядалися на річних загальних зборах, та прийняті з них рішення:</w:t>
            </w:r>
          </w:p>
          <w:p w:rsidR="00914BF7" w:rsidRPr="00914BF7" w:rsidRDefault="00914BF7" w:rsidP="00914BF7">
            <w:pPr>
              <w:rPr>
                <w:rFonts w:ascii="Times New Roman" w:hAnsi="Times New Roman"/>
                <w:lang w:val="uk-UA"/>
              </w:rPr>
            </w:pPr>
            <w:r w:rsidRPr="00914BF7">
              <w:rPr>
                <w:rFonts w:ascii="Times New Roman" w:hAnsi="Times New Roman"/>
                <w:lang w:val="uk-UA"/>
              </w:rPr>
              <w:lastRenderedPageBreak/>
              <w:t>Питання 1. Обрання Лічильної комісії річних загальних зборів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Прийняте рішення: "Обрати Лічильну комісію у складі: Голова Лічильної комісії - Середина Юлія Олексіївна; член Лічильної комісії -Пильнєва Світлана Миколаївна. </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Питання 2. Обрання Головуючого та Секретаря річних загальних зборів Товариства. </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"Обрати Головуючим річних загальних зборів - Висоцького Андрія Володимировича. Обрати Секретарем річних загальних зборів - Карацюбу Катерину Олександрівну".</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3. Затвердження регламенту роботи річних загальних зборів акціонерів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наступний регламент роботи загальних зборів:</w:t>
            </w:r>
          </w:p>
          <w:p w:rsidR="00914BF7" w:rsidRPr="00914BF7" w:rsidRDefault="00914BF7" w:rsidP="00914BF7">
            <w:pPr>
              <w:rPr>
                <w:rFonts w:ascii="Times New Roman" w:hAnsi="Times New Roman"/>
                <w:lang w:val="uk-UA"/>
              </w:rPr>
            </w:pPr>
            <w:r w:rsidRPr="00914BF7">
              <w:rPr>
                <w:rFonts w:ascii="Times New Roman" w:hAnsi="Times New Roman"/>
                <w:lang w:val="uk-UA"/>
              </w:rPr>
              <w:t>- для доповідей з питань порядку денного зборів надавати до 15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 для обговорення питань порядку денного зборів надавати до 15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 для підрахунку результатів голосування надати до 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4. Визначення порядку та способу засвідчення бюлетенів для голосування.</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Прийняте рішення:  "Бюлетені для голосування засвідчуються підписом Генерального директора та печаткою Товариства".  </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5. Звіт Генерального директора Товариства про підсумки фінансово-господарської діяльності за 2022 рік та прийняття рішення за наслідками його розгляду.</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Звіт Генерального директора Товариства про підсумки фінансово-господарської діяльності за 2022 рік".</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6. Звіт Ревізора Товариства за 2022 рік та прийняття рішення за наслідками розгляду звіту Ревізора. Затвердження висновків Ревізора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звіт Ревізора Товариства за 2022 рік та прийняття рішення за наслідками розгляду звіту Ревізора. Затвердження висновків Ревізора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7. Розгляд висновків аудиторського звіту суб'єкта аудиторської  діяльності за 2022 рік та затвердження заходів за результатами його розгляду.</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висновки аудиторського звіту суб'єкта аудиторської  діяльності за 2022 рік та затвердити заходи за результатами його розгляду".</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8. Затвердження річного звіту Товариства (річної інформації емітента в розумінні ст. 126 ЗУ "Про ринки капіталу та організовані товарні ринки") за 2022 рік.</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річний звіт Товариства за 2022 рік, що включає фінансову звітність, з урахуванням обставин, що стали підставою для висловлення суб'єктом аудиторської діяльності думки під час проведення аудиту фінансової звітності за результатами фінансово-господарської діяльності Товариства у 2022 році".</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Питання 9. Про затвердження результатів фінансово-господарської діяльності за 2022 рік та про розподіл прибутку Товариства за 2022 рік. </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Прийняте рішення: "Затвердити результати фінансово-господарської діяльності за 2022 рік. Затвердити прибуток за результатами діяльності Товариства в 2022 році у розмірі  1 418 011 181.75 грн. Прибуток в розмірі 1 418 011 181.75 грн. не розподіляти  та не нараховувати акціонерам Товариства відповідні частки прибутку (дивіденди)". </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10. Про прийняття рішень про попереднє надання згоди на вчинення значних правочинів.</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"Прийняти рішення про попереднє надання згоди на вчинення значних правочинів на 2023 рік: :</w:t>
            </w:r>
          </w:p>
          <w:p w:rsidR="00914BF7" w:rsidRPr="00914BF7" w:rsidRDefault="00914BF7" w:rsidP="00914BF7">
            <w:pPr>
              <w:rPr>
                <w:rFonts w:ascii="Times New Roman" w:hAnsi="Times New Roman"/>
                <w:lang w:val="uk-UA"/>
              </w:rPr>
            </w:pPr>
            <w:r w:rsidRPr="00914BF7">
              <w:rPr>
                <w:rFonts w:ascii="Times New Roman" w:hAnsi="Times New Roman"/>
                <w:lang w:val="uk-UA"/>
              </w:rPr>
              <w:t>o з ПАТ "Джей Ті Інтернешнл Україна" на купівлю тютюнових виробів на суму 32 000 000 000  грн.;</w:t>
            </w:r>
          </w:p>
          <w:p w:rsidR="00914BF7" w:rsidRPr="00914BF7" w:rsidRDefault="00914BF7" w:rsidP="00914BF7">
            <w:pPr>
              <w:rPr>
                <w:rFonts w:ascii="Times New Roman" w:hAnsi="Times New Roman"/>
                <w:lang w:val="uk-UA"/>
              </w:rPr>
            </w:pPr>
            <w:r w:rsidRPr="00914BF7">
              <w:rPr>
                <w:rFonts w:ascii="Times New Roman" w:hAnsi="Times New Roman"/>
                <w:lang w:val="uk-UA"/>
              </w:rPr>
              <w:t>o договори поставки на продаж тютюнових виробів на суму 27 000 000 000  грн".</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11. Приведення статуту Товариства у відповідність до Закону України "Про акціонерні товариства" №2465-ІХ від 27.07.2022р. та затвердження статуту в новій редакції. Визначення особи, уповноваженої на підписання нової редакції статуту.</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"Привести статут Товариства у відповідність до Закону України "Про акціонерні товариства" №2465-ІХ від 27.07.2022р. та затвердити статут Приватного акціонерного товариства "Джей Ті Інтернешнл Компані Україна" в новій редакції. Надати повноваження головуючому та секретарю загальних зборів підписати статут Товариства в новій редакції. Надати повноваження генеральному директору Шарамок Світлані Вікторівні та на підставі довіреності Карацюбі Катерині Олександрівні здійснити всі необхідні дії для проведення державної реєстрації статуту Товариства в новій редакції".</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12. Припинення повноважень Ревізора.</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"В зв'язку з затвердженням нової редакції статуту Товариства припинити повноваження Ревізора Бородачової Олександри Василівни".</w:t>
            </w:r>
          </w:p>
          <w:p w:rsidR="00914BF7" w:rsidRPr="00914BF7" w:rsidRDefault="00914BF7" w:rsidP="00914BF7">
            <w:pPr>
              <w:rPr>
                <w:rFonts w:ascii="Times New Roman" w:hAnsi="Times New Roman"/>
                <w:lang w:val="uk-UA"/>
              </w:rPr>
            </w:pPr>
          </w:p>
        </w:tc>
      </w:tr>
      <w:tr w:rsidR="00914BF7" w:rsidRPr="00914BF7" w:rsidTr="002263D9">
        <w:trPr>
          <w:trHeight w:val="360"/>
        </w:trPr>
        <w:tc>
          <w:tcPr>
            <w:tcW w:w="5000" w:type="pct"/>
            <w:gridSpan w:val="2"/>
            <w:shd w:val="clear" w:color="auto" w:fill="auto"/>
          </w:tcPr>
          <w:p w:rsidR="00914BF7" w:rsidRPr="00914BF7" w:rsidRDefault="00914BF7" w:rsidP="00914BF7">
            <w:pPr>
              <w:rPr>
                <w:rFonts w:ascii="Times New Roman" w:hAnsi="Times New Roman"/>
                <w:lang w:val="uk-UA"/>
              </w:rPr>
            </w:pPr>
            <w:r w:rsidRPr="00914BF7">
              <w:rPr>
                <w:rFonts w:ascii="Times New Roman" w:hAnsi="Times New Roman"/>
                <w:b/>
                <w:lang w:val="uk-UA"/>
              </w:rPr>
              <w:lastRenderedPageBreak/>
              <w:t xml:space="preserve">URL-адреса протоколу загальних зборів:  </w:t>
            </w:r>
            <w:r w:rsidR="007360C0" w:rsidRPr="007360C0">
              <w:rPr>
                <w:rFonts w:ascii="Times New Roman" w:hAnsi="Times New Roman"/>
                <w:b/>
                <w:lang w:val="uk-UA"/>
              </w:rPr>
              <w:t>http://jti.pat.ua/</w:t>
            </w:r>
          </w:p>
        </w:tc>
      </w:tr>
    </w:tbl>
    <w:p w:rsidR="00914BF7" w:rsidRPr="00914BF7" w:rsidRDefault="00914BF7" w:rsidP="00914BF7">
      <w:pPr>
        <w:spacing w:after="0"/>
        <w:rPr>
          <w:rFonts w:ascii="Times New Roman" w:eastAsia="Calibri" w:hAnsi="Times New Roman" w:cs="Times New Roman"/>
          <w:sz w:val="20"/>
          <w:lang w:val="uk-UA"/>
        </w:rPr>
      </w:pPr>
    </w:p>
    <w:p w:rsidR="00914BF7" w:rsidRPr="00914BF7" w:rsidRDefault="00914BF7" w:rsidP="00914BF7">
      <w:pPr>
        <w:spacing w:after="0"/>
        <w:rPr>
          <w:rFonts w:ascii="Times New Roman" w:eastAsia="Calibri" w:hAnsi="Times New Roman" w:cs="Times New Roman"/>
          <w:sz w:val="20"/>
          <w:lang w:val="uk-UA"/>
        </w:rPr>
      </w:pPr>
    </w:p>
    <w:tbl>
      <w:tblPr>
        <w:tblStyle w:val="1"/>
        <w:tblW w:w="5000" w:type="pct"/>
        <w:tblLayout w:type="fixed"/>
        <w:tblLook w:val="04A0" w:firstRow="1" w:lastRow="0" w:firstColumn="1" w:lastColumn="0" w:noHBand="0" w:noVBand="1"/>
      </w:tblPr>
      <w:tblGrid>
        <w:gridCol w:w="1982"/>
        <w:gridCol w:w="7930"/>
      </w:tblGrid>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t>Дата проведення</w:t>
            </w:r>
          </w:p>
        </w:tc>
        <w:tc>
          <w:tcPr>
            <w:tcW w:w="4000" w:type="pct"/>
            <w:shd w:val="clear" w:color="auto" w:fill="auto"/>
            <w:vAlign w:val="center"/>
          </w:tcPr>
          <w:p w:rsidR="00914BF7" w:rsidRPr="00914BF7" w:rsidRDefault="00914BF7" w:rsidP="00914BF7">
            <w:pPr>
              <w:jc w:val="center"/>
              <w:rPr>
                <w:rFonts w:ascii="Times New Roman" w:hAnsi="Times New Roman"/>
                <w:lang w:val="uk-UA"/>
              </w:rPr>
            </w:pPr>
            <w:r w:rsidRPr="00914BF7">
              <w:rPr>
                <w:rFonts w:ascii="Times New Roman" w:hAnsi="Times New Roman"/>
                <w:lang w:val="uk-UA"/>
              </w:rPr>
              <w:t>04.10.2023</w:t>
            </w:r>
          </w:p>
        </w:tc>
      </w:tr>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t>Спосіб проведення</w:t>
            </w:r>
          </w:p>
        </w:tc>
        <w:tc>
          <w:tcPr>
            <w:tcW w:w="4000" w:type="pct"/>
            <w:shd w:val="clear" w:color="auto" w:fill="auto"/>
            <w:vAlign w:val="center"/>
          </w:tcPr>
          <w:p w:rsidR="00914BF7" w:rsidRPr="00914BF7" w:rsidRDefault="00914BF7" w:rsidP="00914BF7">
            <w:pPr>
              <w:rPr>
                <w:rFonts w:ascii="Times New Roman" w:hAnsi="Times New Roman"/>
                <w:lang w:val="uk-UA"/>
              </w:rPr>
            </w:pPr>
            <w:r w:rsidRPr="00914BF7">
              <w:rPr>
                <w:rFonts w:ascii="Times New Roman" w:hAnsi="Times New Roman"/>
                <w:lang w:val="uk-UA"/>
              </w:rPr>
              <w:t>X</w:t>
            </w:r>
            <w:r w:rsidRPr="00914BF7">
              <w:rPr>
                <w:rFonts w:ascii="Times New Roman" w:hAnsi="Times New Roman"/>
                <w:lang w:val="uk-UA"/>
              </w:rPr>
              <w:tab/>
              <w:t>очне голосування. Місце проведення :</w:t>
            </w:r>
          </w:p>
          <w:p w:rsidR="00914BF7" w:rsidRPr="00914BF7" w:rsidRDefault="00914BF7" w:rsidP="00914BF7">
            <w:pPr>
              <w:rPr>
                <w:rFonts w:ascii="Times New Roman" w:hAnsi="Times New Roman"/>
                <w:lang w:val="uk-UA"/>
              </w:rPr>
            </w:pPr>
            <w:r w:rsidRPr="00914BF7">
              <w:rPr>
                <w:rFonts w:ascii="Times New Roman" w:hAnsi="Times New Roman"/>
                <w:lang w:val="uk-UA"/>
              </w:rPr>
              <w:tab/>
              <w:t>м. Київ, вул. Спаська, 30-А</w:t>
            </w:r>
          </w:p>
          <w:p w:rsidR="00914BF7" w:rsidRPr="00914BF7" w:rsidRDefault="00914BF7" w:rsidP="00914BF7">
            <w:pPr>
              <w:rPr>
                <w:rFonts w:ascii="Times New Roman" w:hAnsi="Times New Roman"/>
                <w:lang w:val="uk-UA"/>
              </w:rPr>
            </w:pPr>
            <w:r w:rsidRPr="00914BF7">
              <w:rPr>
                <w:rFonts w:ascii="Times New Roman" w:hAnsi="Times New Roman"/>
                <w:lang w:val="uk-UA"/>
              </w:rPr>
              <w:t>-------------------------------------------------------------------------------------------------------------------</w:t>
            </w:r>
          </w:p>
          <w:p w:rsidR="00914BF7" w:rsidRPr="00914BF7" w:rsidRDefault="00914BF7" w:rsidP="00914BF7">
            <w:pPr>
              <w:rPr>
                <w:rFonts w:ascii="Times New Roman" w:hAnsi="Times New Roman"/>
                <w:lang w:val="uk-UA"/>
              </w:rPr>
            </w:pPr>
            <w:r w:rsidRPr="00914BF7">
              <w:rPr>
                <w:rFonts w:ascii="Times New Roman" w:hAnsi="Times New Roman"/>
                <w:lang w:val="uk-UA"/>
              </w:rPr>
              <w:lastRenderedPageBreak/>
              <w:tab/>
              <w:t>електронне голосування</w:t>
            </w:r>
          </w:p>
          <w:p w:rsidR="00914BF7" w:rsidRPr="00914BF7" w:rsidRDefault="00914BF7" w:rsidP="00914BF7">
            <w:pPr>
              <w:rPr>
                <w:rFonts w:ascii="Times New Roman" w:hAnsi="Times New Roman"/>
                <w:lang w:val="uk-UA"/>
              </w:rPr>
            </w:pPr>
            <w:r w:rsidRPr="00914BF7">
              <w:rPr>
                <w:rFonts w:ascii="Times New Roman" w:hAnsi="Times New Roman"/>
                <w:lang w:val="uk-UA"/>
              </w:rPr>
              <w:t>-------------------------------------------------------------------------------------------------------------------</w:t>
            </w:r>
          </w:p>
          <w:p w:rsidR="00914BF7" w:rsidRPr="00914BF7" w:rsidRDefault="00914BF7" w:rsidP="00914BF7">
            <w:pPr>
              <w:rPr>
                <w:rFonts w:ascii="Times New Roman" w:hAnsi="Times New Roman"/>
                <w:lang w:val="uk-UA"/>
              </w:rPr>
            </w:pPr>
            <w:r w:rsidRPr="00914BF7">
              <w:rPr>
                <w:rFonts w:ascii="Times New Roman" w:hAnsi="Times New Roman"/>
                <w:lang w:val="uk-UA"/>
              </w:rPr>
              <w:tab/>
              <w:t>опитування (дистанційно)</w:t>
            </w:r>
          </w:p>
        </w:tc>
      </w:tr>
      <w:tr w:rsidR="00914BF7" w:rsidRPr="00914BF7" w:rsidTr="002263D9">
        <w:trPr>
          <w:trHeight w:val="360"/>
        </w:trPr>
        <w:tc>
          <w:tcPr>
            <w:tcW w:w="1000" w:type="pct"/>
            <w:shd w:val="clear" w:color="auto" w:fill="auto"/>
            <w:vAlign w:val="center"/>
          </w:tcPr>
          <w:p w:rsidR="00914BF7" w:rsidRPr="00914BF7" w:rsidRDefault="00914BF7" w:rsidP="00914BF7">
            <w:pPr>
              <w:jc w:val="center"/>
              <w:rPr>
                <w:rFonts w:ascii="Times New Roman" w:hAnsi="Times New Roman"/>
                <w:b/>
                <w:lang w:val="uk-UA"/>
              </w:rPr>
            </w:pPr>
            <w:r w:rsidRPr="00914BF7">
              <w:rPr>
                <w:rFonts w:ascii="Times New Roman" w:hAnsi="Times New Roman"/>
                <w:b/>
                <w:lang w:val="uk-UA"/>
              </w:rPr>
              <w:lastRenderedPageBreak/>
              <w:t>Суб'єкт скликання</w:t>
            </w:r>
          </w:p>
        </w:tc>
        <w:tc>
          <w:tcPr>
            <w:tcW w:w="4000" w:type="pct"/>
            <w:shd w:val="clear" w:color="auto" w:fill="auto"/>
            <w:vAlign w:val="center"/>
          </w:tcPr>
          <w:p w:rsidR="00914BF7" w:rsidRPr="00914BF7" w:rsidRDefault="00914BF7" w:rsidP="00914BF7">
            <w:pPr>
              <w:jc w:val="center"/>
              <w:rPr>
                <w:rFonts w:ascii="Times New Roman" w:hAnsi="Times New Roman"/>
                <w:lang w:val="uk-UA"/>
              </w:rPr>
            </w:pPr>
            <w:r w:rsidRPr="00914BF7">
              <w:rPr>
                <w:rFonts w:ascii="Times New Roman" w:hAnsi="Times New Roman"/>
                <w:lang w:val="uk-UA"/>
              </w:rPr>
              <w:t>Генеральний директор</w:t>
            </w:r>
          </w:p>
        </w:tc>
      </w:tr>
      <w:tr w:rsidR="00914BF7" w:rsidRPr="00914BF7" w:rsidTr="002263D9">
        <w:trPr>
          <w:trHeight w:val="360"/>
        </w:trPr>
        <w:tc>
          <w:tcPr>
            <w:tcW w:w="5000" w:type="pct"/>
            <w:gridSpan w:val="2"/>
            <w:shd w:val="clear" w:color="auto" w:fill="auto"/>
            <w:vAlign w:val="center"/>
          </w:tcPr>
          <w:p w:rsidR="00914BF7" w:rsidRPr="00914BF7" w:rsidRDefault="00914BF7" w:rsidP="00914BF7">
            <w:pPr>
              <w:rPr>
                <w:rFonts w:ascii="Times New Roman" w:hAnsi="Times New Roman"/>
                <w:lang w:val="uk-UA"/>
              </w:rPr>
            </w:pPr>
            <w:r w:rsidRPr="00914BF7">
              <w:rPr>
                <w:rFonts w:ascii="Times New Roman" w:hAnsi="Times New Roman"/>
                <w:b/>
                <w:lang w:val="uk-UA"/>
              </w:rPr>
              <w:t>Питання порядку денного та прийняті рішення :</w:t>
            </w:r>
          </w:p>
        </w:tc>
      </w:tr>
      <w:tr w:rsidR="00914BF7" w:rsidRPr="00914BF7" w:rsidTr="002263D9">
        <w:trPr>
          <w:trHeight w:val="360"/>
        </w:trPr>
        <w:tc>
          <w:tcPr>
            <w:tcW w:w="5000" w:type="pct"/>
            <w:gridSpan w:val="2"/>
            <w:shd w:val="clear" w:color="auto" w:fill="auto"/>
          </w:tcPr>
          <w:p w:rsidR="00914BF7" w:rsidRPr="00914BF7" w:rsidRDefault="00914BF7" w:rsidP="00914BF7">
            <w:pPr>
              <w:rPr>
                <w:rFonts w:ascii="Times New Roman" w:hAnsi="Times New Roman"/>
                <w:lang w:val="uk-UA"/>
              </w:rPr>
            </w:pPr>
            <w:r w:rsidRPr="00914BF7">
              <w:rPr>
                <w:rFonts w:ascii="Times New Roman" w:hAnsi="Times New Roman"/>
                <w:lang w:val="uk-UA"/>
              </w:rPr>
              <w:t>Кворум позачергових загальних зборів склав 100%. Осiб, що подавали пропозицiї до перелiку питань порядку денного не було.</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1. Обрання Лічильної комісії позачергових загальних зборів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Прийняте рішення. "Обрати Лічильну комісію у складі: Голова Лічильної комісії - Ярошенко Наталія Юріївна; член Лічильної комісії -Пильнєва Світлана Миколаївна. </w:t>
            </w:r>
          </w:p>
          <w:p w:rsidR="00914BF7" w:rsidRPr="00914BF7" w:rsidRDefault="00914BF7" w:rsidP="00914BF7">
            <w:pPr>
              <w:rPr>
                <w:rFonts w:ascii="Times New Roman" w:hAnsi="Times New Roman"/>
                <w:lang w:val="uk-UA"/>
              </w:rPr>
            </w:pPr>
            <w:r w:rsidRPr="00914BF7">
              <w:rPr>
                <w:rFonts w:ascii="Times New Roman" w:hAnsi="Times New Roman"/>
                <w:lang w:val="uk-UA"/>
              </w:rPr>
              <w:t xml:space="preserve">Питання 2. Обрання Головуючого та Секретаря позачергових загальних зборів Товариства. </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"Обрати Головуючим позачергових загальних зборів - Висоцького Андрія Володимировича. Обрати Секретарем позачергових загальних зборів - Ярошенко Наталію Юріївну.".</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3. Затвердження регламенту роботи позачергових загальних зборів акціонерів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наступний регламент роботи загальних зборів:</w:t>
            </w:r>
          </w:p>
          <w:p w:rsidR="00914BF7" w:rsidRPr="00914BF7" w:rsidRDefault="00914BF7" w:rsidP="00914BF7">
            <w:pPr>
              <w:rPr>
                <w:rFonts w:ascii="Times New Roman" w:hAnsi="Times New Roman"/>
                <w:lang w:val="uk-UA"/>
              </w:rPr>
            </w:pPr>
            <w:r w:rsidRPr="00914BF7">
              <w:rPr>
                <w:rFonts w:ascii="Times New Roman" w:hAnsi="Times New Roman"/>
                <w:lang w:val="uk-UA"/>
              </w:rPr>
              <w:t>- для доповідей з питань порядку денного зборів надавати до 15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 для обговорення питань порядку денного зборів надавати до 15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 для підрахунку результатів голосування надати до 5 хвилин".</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4. Про призначення суб'єкта аудиторської діяльності для надання послуг з обов'язкового аудиту фінансової звітності Товариства станом на 31.12.2023 року, 31.12.2024 року, 31.12.2025 року та підготовки Висновку (звіту) щодо аудиту річної фінансової звітності Приватного акціонерного товариства "ДЖЕЙ ТІ ІНТЕРНЕШНЛ КОМПАНІ УКРАЇНА" станом на 31.12.2023р., 31.12.2024р., 31.12.2025р.</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"Призначити ТОВ "ЕЙЧ ЕЛ БІ ЮКРЕЙН" (ідентифікаційний код 23731031), суб'єкта аудиторської діяльності, для надання послуг з обов'язкового аудиту фінансової звітності Товариства станом на 31.12.2023 року, 31.12.2024р., 31.12.2025р. та підготовки Висновку (звіту) щодо аудиту річної фінансової звітності Приватного акціонерного товариства "ДЖЕЙ ТІ ІНТЕРНЕШНЛ КОМПАНІ УКРАЇНА" станом на 31.12.2023р., 31.12.2024р., 31.12.2025р. Затвердити умови договору, що укладатиметься з вказаною аудиторською фірмою, та встановити розмір оплати її послуг згідно з проектом вказаного договору, наданого на даних Загальних зборах. Уповноважити Генерального директора Товариства на підписання зазначеного договору".</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5. Про призначення Голови Аудиторського комітету Приватного акціонерного товариства "ДЖЕЙ ТІ ІНТЕРНЕШНЛ КОМПАНІ УКРАЇНА". Обрання особи, яка уповноважується на підписання додаткової угоди до цивільно-правового договору з Головою Аудиторського комітету.</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"Призначити Кудіярову Ірину Олександрівну Головою Аудиторського комітету Приватного акціонерного товариства "ДЖЕЙ ТІ ІНТЕРНЕШНЛ КОМПАНІ Україна". Уповноважити Генерального директора Товариства укласти з Головою Аудиторського комітету, Кудіяровою Іриною Олександрівною, додаткову угоду до цивільно-правового договору на умовах, визначених на розсуд Генерального директора Товариства.".</w:t>
            </w:r>
          </w:p>
          <w:p w:rsidR="00914BF7" w:rsidRPr="00914BF7" w:rsidRDefault="00914BF7" w:rsidP="00914BF7">
            <w:pPr>
              <w:rPr>
                <w:rFonts w:ascii="Times New Roman" w:hAnsi="Times New Roman"/>
                <w:lang w:val="uk-UA"/>
              </w:rPr>
            </w:pPr>
            <w:r w:rsidRPr="00914BF7">
              <w:rPr>
                <w:rFonts w:ascii="Times New Roman" w:hAnsi="Times New Roman"/>
                <w:lang w:val="uk-UA"/>
              </w:rPr>
              <w:t>Питання 6. Про затвердження Положення про Корпоративного секретаря Приватного акціонерного товариства "ДЖЕЙ ТІ ІНТЕРНЕШНЛ КОМПАНІ УКРАЇНА.</w:t>
            </w:r>
          </w:p>
          <w:p w:rsidR="00914BF7" w:rsidRPr="00914BF7" w:rsidRDefault="00914BF7" w:rsidP="00914BF7">
            <w:pPr>
              <w:rPr>
                <w:rFonts w:ascii="Times New Roman" w:hAnsi="Times New Roman"/>
                <w:lang w:val="uk-UA"/>
              </w:rPr>
            </w:pPr>
            <w:r w:rsidRPr="00914BF7">
              <w:rPr>
                <w:rFonts w:ascii="Times New Roman" w:hAnsi="Times New Roman"/>
                <w:lang w:val="uk-UA"/>
              </w:rPr>
              <w:t>Прийняте рішення. "Затвердити Положення про Корпоративного секретаря Приватного акціонерного товариства "ДЖЕЙ ТІ ІНТЕРНЕШНЛ КОМПАНІ УКРАЇНА.".</w:t>
            </w:r>
          </w:p>
          <w:p w:rsidR="00914BF7" w:rsidRPr="00914BF7" w:rsidRDefault="00914BF7" w:rsidP="00914BF7">
            <w:pPr>
              <w:rPr>
                <w:rFonts w:ascii="Times New Roman" w:hAnsi="Times New Roman"/>
                <w:lang w:val="uk-UA"/>
              </w:rPr>
            </w:pPr>
          </w:p>
        </w:tc>
      </w:tr>
      <w:tr w:rsidR="00914BF7" w:rsidRPr="00914BF7" w:rsidTr="002263D9">
        <w:trPr>
          <w:trHeight w:val="360"/>
        </w:trPr>
        <w:tc>
          <w:tcPr>
            <w:tcW w:w="5000" w:type="pct"/>
            <w:gridSpan w:val="2"/>
            <w:shd w:val="clear" w:color="auto" w:fill="auto"/>
          </w:tcPr>
          <w:p w:rsidR="00914BF7" w:rsidRPr="00914BF7" w:rsidRDefault="00914BF7" w:rsidP="00914BF7">
            <w:pPr>
              <w:rPr>
                <w:rFonts w:ascii="Times New Roman" w:hAnsi="Times New Roman"/>
                <w:lang w:val="uk-UA"/>
              </w:rPr>
            </w:pPr>
            <w:r w:rsidRPr="00914BF7">
              <w:rPr>
                <w:rFonts w:ascii="Times New Roman" w:hAnsi="Times New Roman"/>
                <w:b/>
                <w:lang w:val="uk-UA"/>
              </w:rPr>
              <w:t xml:space="preserve">URL-адреса протоколу загальних зборів:  </w:t>
            </w:r>
            <w:r w:rsidR="007360C0" w:rsidRPr="007360C0">
              <w:rPr>
                <w:rFonts w:ascii="Times New Roman" w:hAnsi="Times New Roman"/>
                <w:b/>
                <w:lang w:val="uk-UA"/>
              </w:rPr>
              <w:t>http://jti.pat.ua/</w:t>
            </w:r>
          </w:p>
        </w:tc>
      </w:tr>
    </w:tbl>
    <w:p w:rsidR="00914BF7" w:rsidRPr="00914BF7" w:rsidRDefault="00914BF7" w:rsidP="00914BF7">
      <w:pPr>
        <w:spacing w:after="0"/>
        <w:rPr>
          <w:rFonts w:ascii="Times New Roman" w:eastAsia="Calibri" w:hAnsi="Times New Roman" w:cs="Times New Roman"/>
          <w:sz w:val="20"/>
          <w:lang w:val="uk-UA"/>
        </w:rPr>
      </w:pPr>
    </w:p>
    <w:p w:rsidR="00914BF7" w:rsidRPr="00914BF7" w:rsidRDefault="00914BF7" w:rsidP="00914BF7">
      <w:pPr>
        <w:spacing w:after="0"/>
        <w:rPr>
          <w:rFonts w:ascii="Times New Roman" w:eastAsia="Calibri" w:hAnsi="Times New Roman" w:cs="Times New Roman"/>
          <w:sz w:val="20"/>
          <w:lang w:val="uk-UA"/>
        </w:rPr>
      </w:pPr>
    </w:p>
    <w:p w:rsidR="00914BF7" w:rsidRPr="00914BF7" w:rsidRDefault="00914BF7" w:rsidP="00914BF7">
      <w:pPr>
        <w:spacing w:after="0"/>
        <w:rPr>
          <w:rFonts w:ascii="Times New Roman" w:eastAsia="Calibri" w:hAnsi="Times New Roman" w:cs="Times New Roman"/>
          <w:sz w:val="20"/>
          <w:lang w:val="uk-UA"/>
        </w:rPr>
      </w:pPr>
    </w:p>
    <w:p w:rsidR="00914BF7" w:rsidRPr="00914BF7" w:rsidRDefault="00914BF7" w:rsidP="00914BF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sz w:val="24"/>
          <w:szCs w:val="24"/>
          <w:lang w:val="uk-UA" w:eastAsia="uk-UA"/>
        </w:rPr>
      </w:pPr>
      <w:r w:rsidRPr="00914BF7">
        <w:rPr>
          <w:rFonts w:ascii="Times New Roman" w:eastAsia="Times New Roman" w:hAnsi="Times New Roman" w:cs="Times New Roman"/>
          <w:i/>
          <w:iCs/>
          <w:color w:val="000000"/>
          <w:sz w:val="24"/>
          <w:szCs w:val="24"/>
          <w:lang w:val="uk-UA" w:eastAsia="uk-UA"/>
        </w:rPr>
        <w:t>Таблиця 4.</w:t>
      </w:r>
    </w:p>
    <w:p w:rsidR="00914BF7" w:rsidRPr="00914BF7" w:rsidRDefault="00914BF7" w:rsidP="00914BF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Шарамок Світлана Вікторівна</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2829015821</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19770615-01784</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eastAsia="uk-UA"/>
              </w:rPr>
              <w:t>Генеральним директором вир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шувались питання, пов'язан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вництвом поточною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стю Товариства. Генеральний директор приймав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шення виходячи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 мети, предмету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та в </w:t>
            </w:r>
            <w:r w:rsidRPr="00914BF7">
              <w:rPr>
                <w:rFonts w:ascii="Times New Roman" w:eastAsia="Times New Roman" w:hAnsi="Times New Roman" w:cs="Times New Roman"/>
                <w:sz w:val="20"/>
                <w:szCs w:val="20"/>
                <w:lang w:eastAsia="uk-UA"/>
              </w:rPr>
              <w:lastRenderedPageBreak/>
              <w:t xml:space="preserve">межах повноважень, визначених Статутом. </w:t>
            </w:r>
            <w:r w:rsidRPr="00914BF7">
              <w:rPr>
                <w:rFonts w:ascii="Times New Roman" w:eastAsia="Times New Roman" w:hAnsi="Times New Roman" w:cs="Times New Roman"/>
                <w:sz w:val="20"/>
                <w:szCs w:val="20"/>
                <w:lang w:val="en-US" w:eastAsia="uk-UA"/>
              </w:rPr>
              <w:t>Дiяльнiсть Генерального директора  забезпечує стабiльну фiнансово-господарську дiяльнiсть Товариства.</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bl>
    <w:p w:rsidR="00914BF7" w:rsidRPr="00914BF7" w:rsidRDefault="00914BF7" w:rsidP="00914BF7">
      <w:pPr>
        <w:rPr>
          <w:rFonts w:ascii="Calibri" w:eastAsia="Times New Roman" w:hAnsi="Calibri" w:cs="Times New Roman"/>
          <w:lang w:val="uk-UA" w:eastAsia="uk-UA"/>
        </w:rPr>
      </w:pPr>
    </w:p>
    <w:p w:rsidR="00914BF7" w:rsidRPr="00914BF7" w:rsidRDefault="00914BF7" w:rsidP="00914BF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4"/>
          <w:szCs w:val="24"/>
          <w:lang w:val="uk-UA" w:eastAsia="uk-UA"/>
        </w:rPr>
        <w:t>Звіт виконавчого органу:</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val="uk-UA"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У своїй робот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Генеральний директор  Приватного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онерного товариства "ДЖЕЙ ТІ ІНТЕРНЕШНЛ КОМПАНІ УКРАЇНА" (надал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 Товариство) керувався положеннями Статуту Товариства, та положеннями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ючого законодавства. Основним видом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дприємства є оптова торгівля тютюновими виробами. Ринком збуту є територія України. Основним шляхом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двищення конкурентоспроможност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є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налагодження 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сних зв'язк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з покупцями та розробка нових механ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розрахунку з тим, щоб створити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нову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тику 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льш гнучкою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привабливою. Кер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вництвом вживаються ус</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заходи для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дтримання стаб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льної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в умовах, що склалися в 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Однак нараз</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нев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домо, як буде у подальшому розвиватися ситуац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 у країн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в 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лому та,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неможливо визначити, як це може вплинути на результати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нансовий стан товариства. А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дно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скласти б</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льш детальн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перспективн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плани розвитку товариства немає можливост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Серед загальних план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розвитку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товариства можна вид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лити такий, як впровадження нових технолог</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w:t>
      </w:r>
    </w:p>
    <w:p w:rsidR="00914BF7" w:rsidRPr="00914BF7" w:rsidRDefault="00914BF7" w:rsidP="00914BF7">
      <w:pPr>
        <w:spacing w:after="0" w:line="240" w:lineRule="auto"/>
        <w:rPr>
          <w:rFonts w:ascii="Times New Roman" w:eastAsia="Times New Roman" w:hAnsi="Times New Roman" w:cs="Times New Roman"/>
          <w:sz w:val="20"/>
          <w:szCs w:val="20"/>
          <w:lang w:eastAsia="uk-UA"/>
        </w:rPr>
      </w:pPr>
    </w:p>
    <w:p w:rsidR="00914BF7" w:rsidRPr="00914BF7" w:rsidRDefault="00914BF7" w:rsidP="00914BF7">
      <w:pPr>
        <w:spacing w:after="0" w:line="240" w:lineRule="auto"/>
        <w:rPr>
          <w:rFonts w:ascii="Times New Roman" w:eastAsia="Times New Roman" w:hAnsi="Times New Roman" w:cs="Times New Roman"/>
          <w:sz w:val="20"/>
          <w:szCs w:val="20"/>
          <w:lang w:eastAsia="uk-UA"/>
        </w:rPr>
      </w:pPr>
      <w:r w:rsidRPr="00914BF7">
        <w:rPr>
          <w:rFonts w:ascii="Times New Roman" w:eastAsia="Times New Roman" w:hAnsi="Times New Roman" w:cs="Times New Roman"/>
          <w:sz w:val="20"/>
          <w:szCs w:val="20"/>
          <w:lang w:eastAsia="uk-UA"/>
        </w:rPr>
        <w:t>Товариство планує зд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йснювати господарську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мети та предмету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визначених статутом товариства, та основних напрямк</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затверджених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шенням загальних збор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акц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онер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Перспективн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сть подальшого розвитку  Товариства залежить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 прийняття та виконання адекватних управл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нських р</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шень 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дпов</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дно до зм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 зовн</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шнього середовища, а саме: ефективної ф</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нансової,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нвестиц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йної, </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нновац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йної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тики, покращення кадрового забезпечення. Для Товариства необх</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дним є розроблення та запровадження рац</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ональної економ</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чної пол</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тики розвитку з метою досягнення ефективних результат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в своєї д</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яльност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та конкурентоспроможност</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 xml:space="preserve"> п</w:t>
      </w:r>
      <w:r w:rsidRPr="00914BF7">
        <w:rPr>
          <w:rFonts w:ascii="Times New Roman" w:eastAsia="Times New Roman" w:hAnsi="Times New Roman" w:cs="Times New Roman"/>
          <w:sz w:val="20"/>
          <w:szCs w:val="20"/>
          <w:lang w:val="en-US" w:eastAsia="uk-UA"/>
        </w:rPr>
        <w:t>i</w:t>
      </w:r>
      <w:r w:rsidRPr="00914BF7">
        <w:rPr>
          <w:rFonts w:ascii="Times New Roman" w:eastAsia="Times New Roman" w:hAnsi="Times New Roman" w:cs="Times New Roman"/>
          <w:sz w:val="20"/>
          <w:szCs w:val="20"/>
          <w:lang w:eastAsia="uk-UA"/>
        </w:rPr>
        <w:t>дприємства.</w:t>
      </w:r>
    </w:p>
    <w:p w:rsidR="00914BF7" w:rsidRPr="00914BF7" w:rsidRDefault="00914BF7" w:rsidP="00914BF7">
      <w:pPr>
        <w:keepNext/>
        <w:keepLines/>
        <w:widowControl w:val="0"/>
        <w:tabs>
          <w:tab w:val="right" w:pos="7710"/>
        </w:tabs>
        <w:suppressAutoHyphens/>
        <w:autoSpaceDE w:val="0"/>
        <w:autoSpaceDN w:val="0"/>
        <w:adjustRightInd w:val="0"/>
        <w:spacing w:before="113" w:after="28" w:line="257" w:lineRule="auto"/>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 xml:space="preserve">Частина 6. Інформація про корпоративного секретаря, а також звіт щодо результатів </w:t>
      </w:r>
      <w:r w:rsidRPr="00914BF7">
        <w:rPr>
          <w:rFonts w:ascii="Times New Roman" w:eastAsia="Times New Roman" w:hAnsi="Times New Roman" w:cs="Times New Roman"/>
          <w:b/>
          <w:bCs/>
          <w:color w:val="000000"/>
          <w:sz w:val="24"/>
          <w:szCs w:val="24"/>
          <w:lang w:val="uk-UA" w:eastAsia="uk-UA"/>
        </w:rPr>
        <w:br/>
        <w:t>його діяльності</w:t>
      </w:r>
    </w:p>
    <w:tbl>
      <w:tblPr>
        <w:tblW w:w="5000" w:type="pct"/>
        <w:tblCellMar>
          <w:left w:w="0" w:type="dxa"/>
          <w:right w:w="0" w:type="dxa"/>
        </w:tblCellMar>
        <w:tblLook w:val="0000" w:firstRow="0" w:lastRow="0" w:firstColumn="0" w:lastColumn="0" w:noHBand="0" w:noVBand="0"/>
      </w:tblPr>
      <w:tblGrid>
        <w:gridCol w:w="4889"/>
        <w:gridCol w:w="5023"/>
      </w:tblGrid>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Ім’я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Ярошенко Наталiя Юрiївна</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3306102188</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spacing w:after="0"/>
              <w:rPr>
                <w:rFonts w:ascii="Times New Roman" w:eastAsia="Times New Roman" w:hAnsi="Times New Roman" w:cs="Times New Roman"/>
                <w:sz w:val="20"/>
                <w:szCs w:val="20"/>
                <w:lang w:val="en-US" w:eastAsia="uk-UA"/>
              </w:rPr>
            </w:pPr>
            <w:r w:rsidRPr="00914BF7">
              <w:rPr>
                <w:rFonts w:ascii="Times New Roman" w:eastAsia="Times New Roman" w:hAnsi="Times New Roman" w:cs="Times New Roman"/>
                <w:sz w:val="20"/>
                <w:szCs w:val="20"/>
                <w:lang w:val="en-US" w:eastAsia="uk-UA"/>
              </w:rPr>
              <w:t xml:space="preserve"> </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 xml:space="preserve">Документи, які регулюють діяльність </w:t>
            </w:r>
            <w:r w:rsidRPr="00914BF7">
              <w:rPr>
                <w:rFonts w:ascii="Times New Roman" w:eastAsia="Times New Roman" w:hAnsi="Times New Roman" w:cs="Times New Roman"/>
                <w:b/>
                <w:color w:val="000000"/>
                <w:sz w:val="20"/>
                <w:szCs w:val="20"/>
                <w:lang w:val="uk-UA" w:eastAsia="uk-UA"/>
              </w:rPr>
              <w:br/>
              <w:t>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Положення про Корпоративного секретаря</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Орган управління, який прийняв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Генеральний директор</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Дата та номер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14.08.2023</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 162ПП</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Дата та номер рішення про затвердження звіту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val="en-US" w:eastAsia="uk-UA"/>
              </w:rPr>
              <w:t>15.01.2024</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914BF7">
              <w:rPr>
                <w:rFonts w:ascii="Times New Roman" w:eastAsia="Times New Roman" w:hAnsi="Times New Roman" w:cs="Times New Roman"/>
                <w:color w:val="000000"/>
                <w:sz w:val="20"/>
                <w:szCs w:val="20"/>
                <w:lang w:val="en-US" w:eastAsia="uk-UA"/>
              </w:rPr>
              <w:t>б/н</w:t>
            </w:r>
          </w:p>
        </w:tc>
      </w:tr>
      <w:tr w:rsidR="00914BF7" w:rsidRPr="00914BF7" w:rsidTr="002263D9">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Основні положення звіту щодо результатів діяльності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За зв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тний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 (з дати призначення 15.08.2023 до 31.12.2023)  Корпоративний секретар  виконував свої повноваження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дпов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дно до Статуту та "Положення про </w:t>
            </w:r>
            <w:r w:rsidRPr="00914BF7">
              <w:rPr>
                <w:rFonts w:ascii="Times New Roman" w:eastAsia="Times New Roman" w:hAnsi="Times New Roman" w:cs="Times New Roman"/>
                <w:color w:val="000000"/>
                <w:sz w:val="20"/>
                <w:szCs w:val="20"/>
                <w:lang w:eastAsia="uk-UA"/>
              </w:rPr>
              <w:lastRenderedPageBreak/>
              <w:t>Корпоративного секретаря Приватного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онерного товариства "Джей 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нтернешнл Компан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Україна" основними результатами 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яльност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якого є:</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 xml:space="preserve">в </w:t>
            </w:r>
            <w:r w:rsidRPr="00914BF7">
              <w:rPr>
                <w:rFonts w:ascii="Times New Roman" w:eastAsia="Times New Roman" w:hAnsi="Times New Roman" w:cs="Times New Roman"/>
                <w:color w:val="000000"/>
                <w:sz w:val="20"/>
                <w:szCs w:val="20"/>
                <w:lang w:val="en-US" w:eastAsia="uk-UA"/>
              </w:rPr>
              <w:t>III</w:t>
            </w:r>
            <w:r w:rsidRPr="00914BF7">
              <w:rPr>
                <w:rFonts w:ascii="Times New Roman" w:eastAsia="Times New Roman" w:hAnsi="Times New Roman" w:cs="Times New Roman"/>
                <w:color w:val="000000"/>
                <w:sz w:val="20"/>
                <w:szCs w:val="20"/>
                <w:lang w:eastAsia="uk-UA"/>
              </w:rPr>
              <w:t xml:space="preserve"> кв. 2023 року були проведен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заходи щодо скликання та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дготовки до проведення позачергових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призначених на 04.10.2023.</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забезпечено своєчасну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ю, складання та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дписання акт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виконаних роб</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 з Нац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ональним депозитар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єм України. Зд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йснювався мон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торинг вчасної оплати послуг Нац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онального депозитар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ю України;</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Корпоративним секретарем протягом третього кварталу 2023 року разом з  юрисконсультом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дготовлено пропозиц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для затвердження Положення Про Корпоративного секретаря;</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забезпечено взаємод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ю з акц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онерами в частин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надання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нформац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щодо ознайомлення з документами, необх</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дними для прийняття 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шень з питань, включених до порядку денного;</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виконання функц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й голови 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чильної ком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с</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на позачергових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призначених на 04.10.2023;</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виконання функц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й секретаря позачергових загальних збор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призначених на 04.10.2023;</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забезпечено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дготовку та розкриття у встановленому порядку особливої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нформац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зг</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дно ст. 128 Закону України "Про ринки кап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талу та орган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зован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товарн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ринки" 04.10.2023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домост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про зм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ну складу посадових ос</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б"; </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забезпечено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дготовку та розкриття у встановленому порядку пром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жної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нформац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про ем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тента за </w:t>
            </w:r>
            <w:r w:rsidRPr="00914BF7">
              <w:rPr>
                <w:rFonts w:ascii="Times New Roman" w:eastAsia="Times New Roman" w:hAnsi="Times New Roman" w:cs="Times New Roman"/>
                <w:color w:val="000000"/>
                <w:sz w:val="20"/>
                <w:szCs w:val="20"/>
                <w:lang w:val="en-US" w:eastAsia="uk-UA"/>
              </w:rPr>
              <w:t>IV</w:t>
            </w:r>
            <w:r w:rsidRPr="00914BF7">
              <w:rPr>
                <w:rFonts w:ascii="Times New Roman" w:eastAsia="Times New Roman" w:hAnsi="Times New Roman" w:cs="Times New Roman"/>
                <w:color w:val="000000"/>
                <w:sz w:val="20"/>
                <w:szCs w:val="20"/>
                <w:lang w:eastAsia="uk-UA"/>
              </w:rPr>
              <w:t xml:space="preserve"> кв. 2022 року зг</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дно ст. 126 Закону України "Про ринки кап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талу та орган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зован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товарн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ринки" 29.12.2023;</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eastAsia="uk-UA"/>
              </w:rPr>
              <w:tab/>
              <w:t>у робочому порядку готувались документи та надавались консультац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 з питань корпоративного управл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ння.</w:t>
            </w:r>
          </w:p>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p>
        </w:tc>
      </w:tr>
    </w:tbl>
    <w:p w:rsidR="00914BF7" w:rsidRPr="00914BF7" w:rsidRDefault="00914BF7" w:rsidP="00914BF7">
      <w:pPr>
        <w:rPr>
          <w:rFonts w:ascii="Calibri" w:eastAsia="Times New Roman" w:hAnsi="Calibri" w:cs="Times New Roman"/>
          <w:lang w:val="uk-UA" w:eastAsia="uk-UA"/>
        </w:rPr>
      </w:pPr>
    </w:p>
    <w:p w:rsidR="00914BF7" w:rsidRDefault="00914BF7">
      <w:pPr>
        <w:sectPr w:rsidR="00914BF7" w:rsidSect="00914BF7">
          <w:pgSz w:w="11906" w:h="16838"/>
          <w:pgMar w:top="363" w:right="567" w:bottom="363" w:left="1417" w:header="709" w:footer="709" w:gutter="0"/>
          <w:cols w:space="708"/>
          <w:docGrid w:linePitch="360"/>
        </w:sectPr>
      </w:pPr>
    </w:p>
    <w:p w:rsidR="00914BF7" w:rsidRPr="00914BF7" w:rsidRDefault="00914BF7" w:rsidP="00914BF7">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914BF7" w:rsidRPr="00914BF7" w:rsidTr="002263D9">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eastAsia="uk-UA"/>
              </w:rPr>
              <w:t xml:space="preserve">        </w:t>
            </w:r>
            <w:r w:rsidRPr="00914BF7">
              <w:rPr>
                <w:rFonts w:ascii="Times New Roman" w:eastAsia="Times New Roman" w:hAnsi="Times New Roman" w:cs="Times New Roman"/>
                <w:b/>
                <w:color w:val="000000"/>
                <w:sz w:val="20"/>
                <w:szCs w:val="20"/>
                <w:lang w:val="uk-UA" w:eastAsia="uk-UA"/>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914BF7">
              <w:rPr>
                <w:rFonts w:ascii="Times New Roman" w:eastAsia="Times New Roman" w:hAnsi="Times New Roman" w:cs="Times New Roman"/>
                <w:b/>
                <w:color w:val="000000"/>
                <w:sz w:val="20"/>
                <w:szCs w:val="20"/>
                <w:lang w:val="uk-UA" w:eastAsia="uk-UA"/>
              </w:rPr>
              <w:t>Розмір пакета акцій, що знаходиться в прямому та (опосередкованому) володінні</w:t>
            </w:r>
          </w:p>
        </w:tc>
      </w:tr>
      <w:tr w:rsidR="00914BF7" w:rsidRPr="00914BF7" w:rsidTr="002263D9">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rPr>
            </w:pPr>
            <w:r w:rsidRPr="00914BF7">
              <w:rPr>
                <w:rFonts w:ascii="Times New Roman" w:eastAsia="Times New Roman" w:hAnsi="Times New Roman" w:cs="Times New Roman"/>
                <w:color w:val="000000"/>
                <w:sz w:val="20"/>
                <w:szCs w:val="20"/>
                <w:lang w:eastAsia="uk-UA"/>
              </w:rPr>
              <w:t>Компан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я "Джей 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нтернешнл Холд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нг Б</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w:t>
            </w:r>
            <w:r w:rsidRPr="00914BF7">
              <w:rPr>
                <w:rFonts w:ascii="Times New Roman" w:eastAsia="Times New Roman" w:hAnsi="Times New Roman" w:cs="Times New Roman"/>
                <w:color w:val="000000"/>
                <w:sz w:val="20"/>
                <w:szCs w:val="20"/>
                <w:lang w:val="en-US" w:eastAsia="uk-UA"/>
              </w:rPr>
              <w:t>(JT International Holding B.V.) (Нiдерланди)</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99.991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99.991</w:t>
            </w:r>
          </w:p>
        </w:tc>
      </w:tr>
    </w:tbl>
    <w:p w:rsidR="00914BF7" w:rsidRPr="00914BF7" w:rsidRDefault="00914BF7" w:rsidP="00914BF7">
      <w:pPr>
        <w:rPr>
          <w:rFonts w:ascii="Calibri" w:eastAsia="Times New Roman" w:hAnsi="Calibri" w:cs="Times New Roman"/>
          <w:lang w:val="uk-UA" w:eastAsia="uk-UA"/>
        </w:rPr>
      </w:pPr>
    </w:p>
    <w:p w:rsidR="00914BF7" w:rsidRPr="00914BF7" w:rsidRDefault="00914BF7" w:rsidP="00914BF7">
      <w:pPr>
        <w:keepNext/>
        <w:keepLines/>
        <w:widowControl w:val="0"/>
        <w:tabs>
          <w:tab w:val="right" w:pos="7710"/>
        </w:tabs>
        <w:suppressAutoHyphens/>
        <w:autoSpaceDE w:val="0"/>
        <w:autoSpaceDN w:val="0"/>
        <w:adjustRightInd w:val="0"/>
        <w:spacing w:before="170" w:after="57" w:line="257" w:lineRule="auto"/>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914BF7" w:rsidRPr="00914BF7" w:rsidTr="002263D9">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eastAsia="uk-UA"/>
              </w:rPr>
              <w:t xml:space="preserve">                    </w:t>
            </w:r>
            <w:r w:rsidRPr="00914BF7">
              <w:rPr>
                <w:rFonts w:ascii="Times New Roman" w:eastAsia="Times New Roman" w:hAnsi="Times New Roman" w:cs="Times New Roman"/>
                <w:b/>
                <w:color w:val="000000"/>
                <w:sz w:val="20"/>
                <w:szCs w:val="24"/>
                <w:lang w:val="uk-UA" w:eastAsia="uk-UA"/>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Назва посади, </w:t>
            </w:r>
            <w:r w:rsidRPr="00914BF7">
              <w:rPr>
                <w:rFonts w:ascii="Times New Roman" w:eastAsia="Times New Roman" w:hAnsi="Times New Roman" w:cs="Times New Roman"/>
                <w:b/>
                <w:color w:val="000000"/>
                <w:sz w:val="20"/>
                <w:szCs w:val="24"/>
                <w:lang w:val="uk-UA" w:eastAsia="uk-UA"/>
              </w:rPr>
              <w:br/>
              <w:t xml:space="preserve">назва органу, </w:t>
            </w:r>
            <w:r w:rsidRPr="00914BF7">
              <w:rPr>
                <w:rFonts w:ascii="Times New Roman" w:eastAsia="Times New Roman" w:hAnsi="Times New Roman" w:cs="Times New Roman"/>
                <w:b/>
                <w:color w:val="000000"/>
                <w:sz w:val="20"/>
                <w:szCs w:val="24"/>
                <w:lang w:val="uk-UA" w:eastAsia="uk-UA"/>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Порядок призначення та звільнення посадової особи</w:t>
            </w:r>
          </w:p>
        </w:tc>
      </w:tr>
      <w:tr w:rsidR="00914BF7" w:rsidRPr="00914BF7" w:rsidTr="002263D9">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Ярошенко Наталія Юріївна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3306102188</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Корпоративний секретар. Наказ Генерального директора № 162ПП від 14.08.2023</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До компетенції Корпоративного секретаря належить:</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надання інформації Акціонерам та/або інвесторам, іншим заінтересованим особам про діяльність ТОВАРИСТВА;</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надання Статуту ТОВАРИСТВА та його внутрішніх положень, у тому числі змін до них, для ознайомлення особам, які мають на це право;</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виконання функцій голови лічильної комісії;</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забезпечення підготовки, скликання та проведення Загальних Зборів, виконання функцій секретаря Загальних Зборів та складення протоколу Загальних Зборів;</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 xml:space="preserve">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w:t>
            </w:r>
            <w:r w:rsidRPr="00914BF7">
              <w:rPr>
                <w:rFonts w:ascii="Times New Roman" w:eastAsia="Times New Roman" w:hAnsi="Times New Roman" w:cs="Times New Roman"/>
                <w:color w:val="000000"/>
                <w:sz w:val="20"/>
                <w:szCs w:val="24"/>
                <w:lang w:val="uk-UA" w:eastAsia="uk-UA"/>
              </w:rPr>
              <w:lastRenderedPageBreak/>
              <w:t>або інвесторів;</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uk-UA" w:eastAsia="uk-UA"/>
              </w:rPr>
              <w:tab/>
              <w:t>підготовка витягів з протоколів засідань органів управління ТОВАРИСТВА та їх засвідчення.</w:t>
            </w:r>
          </w:p>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lastRenderedPageBreak/>
              <w:t>Обрання та припинення повноважень Корпоративного секретаря здійснюється Генеральним директором</w:t>
            </w:r>
          </w:p>
        </w:tc>
      </w:tr>
    </w:tbl>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eastAsia="Times New Roman" w:hAnsi="Pragmatica-Book" w:cs="Pragmatica-Book"/>
          <w:color w:val="000000"/>
          <w:w w:val="90"/>
          <w:sz w:val="18"/>
          <w:szCs w:val="18"/>
          <w:lang w:val="uk-UA" w:eastAsia="uk-UA"/>
        </w:rPr>
      </w:pPr>
    </w:p>
    <w:p w:rsidR="00914BF7" w:rsidRDefault="00914BF7">
      <w:pPr>
        <w:sectPr w:rsidR="00914BF7" w:rsidSect="00914BF7">
          <w:pgSz w:w="16838" w:h="11906" w:orient="landscape"/>
          <w:pgMar w:top="567" w:right="363" w:bottom="567" w:left="363" w:header="709" w:footer="709" w:gutter="0"/>
          <w:cols w:space="708"/>
          <w:docGrid w:linePitch="360"/>
        </w:sectPr>
      </w:pPr>
    </w:p>
    <w:p w:rsidR="00914BF7" w:rsidRPr="00914BF7" w:rsidRDefault="00914BF7" w:rsidP="00914BF7">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val="uk-UA" w:eastAsia="uk-UA"/>
        </w:rPr>
      </w:pPr>
      <w:r w:rsidRPr="00914BF7">
        <w:rPr>
          <w:rFonts w:ascii="Times New Roman" w:eastAsia="Times New Roman" w:hAnsi="Times New Roman" w:cs="Times New Roman"/>
          <w:b/>
          <w:bCs/>
          <w:color w:val="000000"/>
          <w:sz w:val="24"/>
          <w:szCs w:val="24"/>
          <w:lang w:val="uk-UA" w:eastAsia="uk-UA"/>
        </w:rPr>
        <w:lastRenderedPageBreak/>
        <w:t>Частина 14. Інформація від суб’єкта аудиторської діяльності з урахуванням вимог, передбачених пунктом 45 цього Положення</w:t>
      </w:r>
    </w:p>
    <w:p w:rsidR="00914BF7" w:rsidRPr="00914BF7" w:rsidRDefault="00914BF7" w:rsidP="00914BF7">
      <w:pPr>
        <w:spacing w:after="0"/>
        <w:rPr>
          <w:rFonts w:ascii="Times New Roman" w:eastAsia="Calibri" w:hAnsi="Times New Roman" w:cs="Times New Roman"/>
          <w:sz w:val="20"/>
          <w:szCs w:val="20"/>
        </w:rPr>
      </w:pPr>
    </w:p>
    <w:p w:rsidR="00914BF7" w:rsidRPr="00914BF7" w:rsidRDefault="00914BF7" w:rsidP="00914BF7">
      <w:pPr>
        <w:spacing w:after="0"/>
        <w:rPr>
          <w:rFonts w:ascii="Times New Roman" w:eastAsia="Calibri" w:hAnsi="Times New Roman" w:cs="Times New Roman"/>
          <w:sz w:val="20"/>
          <w:szCs w:val="20"/>
        </w:rPr>
      </w:pPr>
      <w:r w:rsidRPr="00914BF7">
        <w:rPr>
          <w:rFonts w:ascii="Times New Roman" w:eastAsia="Calibri" w:hAnsi="Times New Roman" w:cs="Times New Roman"/>
          <w:sz w:val="20"/>
          <w:szCs w:val="20"/>
        </w:rPr>
        <w:t xml:space="preserve">Додаткова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я, що подається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дно до "Положення про розкриття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ем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тентами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а також особами, як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надають забезпечення за такими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нними паперами", затвердженого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шенням Нац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ональної ком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з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та фондового ринку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 06.06.2023 № 608. На виконання вимог пункту 45 "Положення про розкриття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ем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тентами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а також особами, як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надають забезпечення за такими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нними паперами", затвердженого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шенням Нац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ональної ком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з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та фондового ринку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 06.06.2023 № 608 (дал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 Положення № 608), ми розглянули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ю, наведену АТ "ДЖЕЙ ТІ ІНТЕРНЕШНЛ КОМПАНІ УКРАЇНА"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кер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вництва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за 2023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к.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дальн</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сть за складання, зм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 та подання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що є частиною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кер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вництва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несе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нський персонал АТ "ДЖЕЙ ТІ ІНТЕРНЕШНЛ КОМПАНІ УКРАЇНА". Ця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дальн</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сть включає створення, впровадження та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дтримування внутр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шнього контролю, необх</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дного для того, щоб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не 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стив суттєвих викривлень внасл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док шахрайства чи помилок, а також за визначення, впровадження, адаптац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ю та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дтримку систем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необх</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дних для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дготовки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Наша перев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рка неф</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нансової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що 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ститься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проведена в рамках аудиту ф</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нансової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тност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АТ "ДЖЕЙ ТІ ІНТЕРНЕШНЛ КОМПАНІ УКРАЇНА" за 2023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к. Перев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рка обмежена виконанням процедур, як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залежать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 характеру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ї, а саме: - розгляд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наведеної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ння, з метою визначення того, чи вся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я розкрита у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дност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до вимог пункту 43 Положення № 608; - запити персоналу АТ "ДЖЕЙ ТІ ІНТЕРНЕШНЛ КОМПАНІ УКРАЇНА"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дальному за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дготовку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 метою отримання розум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ння процедур контролю за збором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реєстрац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єю даних та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наведених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 - огляд документ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що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дтверджують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ю, наведену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 виконання анал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тичних процедур щодо розкриття 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льк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сних показник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 пор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вняння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наведеної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 ф</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нансовою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тн</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стю АТ "ДЖЕЙ ТІ ІНТЕРНЕШНЛ КОМПАНІ УКРАЇНА" за 2023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к та нашими знаннями, отриманими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 час аудиту ф</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нансової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тност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АТ "ДЖЕЙ ТІ ІНТЕРНЕШНЛ КОМПАНІ УКРАЇНА". Ми не виявили суттєвих викривлень та факт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суттєвої нев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дност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що включена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кер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вництва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АТ "ДЖЕЙ ТІ ІНТЕРНЕШНЛ КОМПАНІ УКРАЇНА" за 2023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к,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дно до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дпункт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1 -5 пункту 43 Положення № 608, про як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необх</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дно було б 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домити в нашому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На нашу думку,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я, що вимагається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дпунктами 6 - 11 пункту 43 Положення № 608, розкрита в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про корпоративне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кер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вництва (Зв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ту про управл</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ння) АТ "ДЖЕЙ ТІ ІНТЕРНЕШНЛ КОМПАНІ УКРАЇНА" за 2023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к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дпов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дно до вимог "Положення про розкриття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ем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тентами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а також особами, як</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 надають забезпечення за такими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нними паперами", затвердженого 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шенням Нац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ональної ком</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с</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з 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нних папер</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в та фондового ринку в</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 xml:space="preserve">д 06.06.2023 № 608 </w:t>
      </w:r>
      <w:r w:rsidRPr="00914BF7">
        <w:rPr>
          <w:rFonts w:ascii="Times New Roman" w:eastAsia="Calibri" w:hAnsi="Times New Roman" w:cs="Times New Roman"/>
          <w:sz w:val="20"/>
          <w:szCs w:val="20"/>
          <w:lang w:val="en-US"/>
        </w:rPr>
        <w:t>IV</w:t>
      </w:r>
      <w:r w:rsidRPr="00914BF7">
        <w:rPr>
          <w:rFonts w:ascii="Times New Roman" w:eastAsia="Calibri" w:hAnsi="Times New Roman" w:cs="Times New Roman"/>
          <w:sz w:val="20"/>
          <w:szCs w:val="20"/>
        </w:rPr>
        <w:t xml:space="preserve"> та не суперечить </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нформац</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ї, отриманої нами п</w:t>
      </w:r>
      <w:r w:rsidRPr="00914BF7">
        <w:rPr>
          <w:rFonts w:ascii="Times New Roman" w:eastAsia="Calibri" w:hAnsi="Times New Roman" w:cs="Times New Roman"/>
          <w:sz w:val="20"/>
          <w:szCs w:val="20"/>
          <w:lang w:val="en-US"/>
        </w:rPr>
        <w:t>i</w:t>
      </w:r>
      <w:r w:rsidRPr="00914BF7">
        <w:rPr>
          <w:rFonts w:ascii="Times New Roman" w:eastAsia="Calibri" w:hAnsi="Times New Roman" w:cs="Times New Roman"/>
          <w:sz w:val="20"/>
          <w:szCs w:val="20"/>
        </w:rPr>
        <w:t>д час аудиту.</w:t>
      </w:r>
    </w:p>
    <w:p w:rsidR="00914BF7" w:rsidRPr="00914BF7" w:rsidRDefault="00914BF7" w:rsidP="00914BF7">
      <w:pPr>
        <w:keepNext/>
        <w:spacing w:after="60"/>
        <w:outlineLvl w:val="0"/>
        <w:rPr>
          <w:rFonts w:ascii="Times New Roman" w:eastAsia="Times New Roman" w:hAnsi="Times New Roman" w:cs="Times New Roman"/>
          <w:b/>
          <w:bCs/>
          <w:kern w:val="32"/>
          <w:sz w:val="26"/>
          <w:szCs w:val="26"/>
          <w:lang w:val="uk-UA" w:eastAsia="uk-UA"/>
        </w:rPr>
      </w:pPr>
      <w:bookmarkStart w:id="19" w:name="_Toc177071749"/>
      <w:r w:rsidRPr="00914BF7">
        <w:rPr>
          <w:rFonts w:ascii="Times New Roman" w:eastAsia="Times New Roman" w:hAnsi="Times New Roman" w:cs="Times New Roman"/>
          <w:b/>
          <w:bCs/>
          <w:kern w:val="32"/>
          <w:sz w:val="26"/>
          <w:szCs w:val="26"/>
          <w:lang w:val="uk-UA" w:eastAsia="uk-UA"/>
        </w:rPr>
        <w:t>2) звіт про сталий розвиток</w:t>
      </w:r>
      <w:bookmarkEnd w:id="19"/>
    </w:p>
    <w:tbl>
      <w:tblPr>
        <w:tblW w:w="5000" w:type="pct"/>
        <w:tblCellMar>
          <w:left w:w="0" w:type="dxa"/>
          <w:right w:w="0" w:type="dxa"/>
        </w:tblCellMar>
        <w:tblLook w:val="0000" w:firstRow="0" w:lastRow="0" w:firstColumn="0" w:lastColumn="0" w:noHBand="0" w:noVBand="0"/>
      </w:tblPr>
      <w:tblGrid>
        <w:gridCol w:w="512"/>
        <w:gridCol w:w="4020"/>
        <w:gridCol w:w="5380"/>
      </w:tblGrid>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Оцінка діяльності щодо захисту довкілля та соціальної відповідальності за звітний період:</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en-US" w:eastAsia="uk-UA"/>
              </w:rPr>
              <w:t>C</w:t>
            </w:r>
            <w:r w:rsidRPr="00914BF7">
              <w:rPr>
                <w:rFonts w:ascii="Times New Roman" w:eastAsia="Times New Roman" w:hAnsi="Times New Roman" w:cs="Times New Roman"/>
                <w:color w:val="000000"/>
                <w:sz w:val="20"/>
                <w:szCs w:val="20"/>
                <w:lang w:val="uk-UA" w:eastAsia="uk-UA"/>
              </w:rPr>
              <w:t>талий розвиток - тривале економ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чне процв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тання, менш залежне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 використання обмежених ресурс</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в та експлуатац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ї природного середовища, б</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льш соц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xml:space="preserve">ально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нклюзивне та включає еколог</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чний, соц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альний, економ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чний та управл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нський аспекти, як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xml:space="preserve"> 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xml:space="preserve">сно взаємопов'язані. Політика щодо захисту довкілля та соціальної відповідальності Товариства розроблена з метою оцінки та мінімізації негативного впливу діяльності Товариства  на соціальний добробут, довкілля, та відображає позицію </w:t>
            </w:r>
            <w:r w:rsidRPr="00914BF7">
              <w:rPr>
                <w:rFonts w:ascii="Times New Roman" w:eastAsia="Times New Roman" w:hAnsi="Times New Roman" w:cs="Times New Roman"/>
                <w:color w:val="000000"/>
                <w:sz w:val="20"/>
                <w:szCs w:val="20"/>
                <w:lang w:eastAsia="uk-UA"/>
              </w:rPr>
              <w:t>Товариства, що має на меті збереження навколишнього середовища та дотримання прав людини.</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0"/>
                <w:szCs w:val="24"/>
                <w:lang w:val="uk-UA" w:eastAsia="uk-UA"/>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eastAsia="uk-UA"/>
              </w:rPr>
              <w:t>Ступен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ризику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 впровадження господарської 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яльност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нюються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дпов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дно до критер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їв, затверджених Постановою Каб</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нету м</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стр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 06.03.2019 № 182 "Про затвердження критер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їв, за якими оц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нюється ступ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нь ризику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д провадження господарської 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яльност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та визначається пер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одичн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сть зд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йснення планових заход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державного нагляду (контролю) у сфер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охорони навколишнього природного середовища, рац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онального використання,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дтворення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 охорони природних ресурс</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в Державною еколог</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чною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нспекц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eastAsia="uk-UA"/>
              </w:rPr>
              <w:t xml:space="preserve">єю </w:t>
            </w:r>
            <w:r w:rsidRPr="00914BF7">
              <w:rPr>
                <w:rFonts w:ascii="Times New Roman" w:eastAsia="Times New Roman" w:hAnsi="Times New Roman" w:cs="Times New Roman"/>
                <w:color w:val="000000"/>
                <w:sz w:val="20"/>
                <w:szCs w:val="20"/>
                <w:lang w:val="en-US" w:eastAsia="uk-UA"/>
              </w:rPr>
              <w:t>".</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2. Заходи, які планується здійснити / </w:t>
            </w:r>
            <w:r w:rsidRPr="00914BF7">
              <w:rPr>
                <w:rFonts w:ascii="Times New Roman" w:eastAsia="Times New Roman" w:hAnsi="Times New Roman" w:cs="Times New Roman"/>
                <w:b/>
                <w:color w:val="000000"/>
                <w:sz w:val="20"/>
                <w:szCs w:val="24"/>
                <w:lang w:val="uk-UA" w:eastAsia="uk-UA"/>
              </w:rPr>
              <w:lastRenderedPageBreak/>
              <w:t>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lastRenderedPageBreak/>
              <w:t>Усв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домлюючи свою 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дпов</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дальн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сть щодо еколог</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xml:space="preserve">чних та </w:t>
            </w:r>
            <w:r w:rsidRPr="00914BF7">
              <w:rPr>
                <w:rFonts w:ascii="Times New Roman" w:eastAsia="Times New Roman" w:hAnsi="Times New Roman" w:cs="Times New Roman"/>
                <w:color w:val="000000"/>
                <w:sz w:val="20"/>
                <w:szCs w:val="20"/>
                <w:lang w:val="uk-UA" w:eastAsia="uk-UA"/>
              </w:rPr>
              <w:lastRenderedPageBreak/>
              <w:t>соц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альних насл</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в д</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яльност</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Товариство  прагне сталого розвитку сусп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льства та вс</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ляко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дтримує 17 Ц</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 xml:space="preserve">лей сталого розвитку ООН, </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нтегруючи їх у свої п</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дходи до р</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зноман</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тних щоденних виклик</w:t>
            </w:r>
            <w:r w:rsidRPr="00914BF7">
              <w:rPr>
                <w:rFonts w:ascii="Times New Roman" w:eastAsia="Times New Roman" w:hAnsi="Times New Roman" w:cs="Times New Roman"/>
                <w:color w:val="000000"/>
                <w:sz w:val="20"/>
                <w:szCs w:val="20"/>
                <w:lang w:val="en-US" w:eastAsia="uk-UA"/>
              </w:rPr>
              <w:t>i</w:t>
            </w:r>
            <w:r w:rsidRPr="00914BF7">
              <w:rPr>
                <w:rFonts w:ascii="Times New Roman" w:eastAsia="Times New Roman" w:hAnsi="Times New Roman" w:cs="Times New Roman"/>
                <w:color w:val="000000"/>
                <w:sz w:val="20"/>
                <w:szCs w:val="20"/>
                <w:lang w:val="uk-UA" w:eastAsia="uk-UA"/>
              </w:rPr>
              <w:t>в, з якими стикається.</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lastRenderedPageBreak/>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Основні положення політики з питань захисту довкілля та соціальної відповідальності</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4"/>
                <w:szCs w:val="24"/>
                <w:lang w:val="uk-UA" w:eastAsia="uk-UA"/>
              </w:rPr>
            </w:pPr>
            <w:r w:rsidRPr="00914BF7">
              <w:rPr>
                <w:rFonts w:ascii="Times New Roman" w:eastAsia="Times New Roman" w:hAnsi="Times New Roman" w:cs="Times New Roman"/>
                <w:b/>
                <w:color w:val="000000"/>
                <w:sz w:val="20"/>
                <w:szCs w:val="24"/>
                <w:lang w:val="uk-UA" w:eastAsia="uk-UA"/>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r w:rsidRPr="00914BF7">
              <w:rPr>
                <w:rFonts w:ascii="Times New Roman" w:eastAsia="Times New Roman" w:hAnsi="Times New Roman" w:cs="Times New Roman"/>
                <w:color w:val="000000"/>
                <w:sz w:val="20"/>
                <w:szCs w:val="20"/>
                <w:lang w:val="uk-UA" w:eastAsia="uk-UA"/>
              </w:rPr>
              <w:t>Основні положення  політики емітента з питань захисту довкілля та соціальної відповідальності (надалі - Політика).</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val="uk-UA" w:eastAsia="uk-UA"/>
              </w:rPr>
              <w:t xml:space="preserve"> </w:t>
            </w:r>
            <w:r w:rsidRPr="00914BF7">
              <w:rPr>
                <w:rFonts w:ascii="Times New Roman" w:eastAsia="Times New Roman" w:hAnsi="Times New Roman" w:cs="Times New Roman"/>
                <w:color w:val="000000"/>
                <w:sz w:val="20"/>
                <w:szCs w:val="20"/>
                <w:lang w:eastAsia="uk-UA"/>
              </w:rPr>
              <w:t xml:space="preserve">Цілі Політики: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1) сприяння сталому економічному розвитку України;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2) популяризація екологічної свідомості й соціальної відповідальності у Товаристві серед трудового колективу; ,  як вирішального фактору у досягненні кліматично нейтральної, ресурсоефективної та конкурентоспроможної економіки в Україні.</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 Всі цілі Політики взаємопов'язані та доповнюють одна одну.</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Завдання Політики: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1) вдосконалити корпоративне управління Товариства з урахуванням </w:t>
            </w:r>
            <w:r w:rsidRPr="00914BF7">
              <w:rPr>
                <w:rFonts w:ascii="Times New Roman" w:eastAsia="Times New Roman" w:hAnsi="Times New Roman" w:cs="Times New Roman"/>
                <w:color w:val="000000"/>
                <w:sz w:val="20"/>
                <w:szCs w:val="20"/>
                <w:lang w:val="en-US" w:eastAsia="uk-UA"/>
              </w:rPr>
              <w:t>ESG</w:t>
            </w:r>
            <w:r w:rsidRPr="00914BF7">
              <w:rPr>
                <w:rFonts w:ascii="Times New Roman" w:eastAsia="Times New Roman" w:hAnsi="Times New Roman" w:cs="Times New Roman"/>
                <w:color w:val="000000"/>
                <w:sz w:val="20"/>
                <w:szCs w:val="20"/>
                <w:lang w:eastAsia="uk-UA"/>
              </w:rPr>
              <w:t xml:space="preserve"> факторів;</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2) запровадити в майбутньому вимоги з управління екологічними та соціальними ризиками у Товаристві;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3) проведення заходів з підвищення рівня фінансової грамотності працівників Товариства  у питаннях розвитку в Україні сталого розвитку;</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 xml:space="preserve">4) урахування кліматичних змін при забезпеченні фінансової стабільності.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eastAsia="uk-UA"/>
              </w:rPr>
              <w:t>Політика є невід'ємною від глобального, європейського та національного тренду до сталого розвитку. Враховуючи непередбачуваність кліматичних викликів, а також інших можливих загроз для країни, європейського континенту та світу в цілому, Політика може бути уточнена/доповнена, щоб гарантувати її відповідність загальноекономічному контексту та забезпечувати сталий розвиток в Україні.</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val="uk-UA" w:eastAsia="uk-UA"/>
              </w:rPr>
            </w:pP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Генеральним директором закріплено (затверджено) наступні принципи щодо захисту довкілля та соціальної відповідальності в Товаристві:</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Умови праці та зайнятості (заборона будь-якої примусової праці, дотримання обмежень щодо мінімального віку прийняття на роботу, заборона дискримінації працівників за будь-якою ознакою, належне оформлення трудових договорів з працівниками, дотримання режиму робочого часу, вимог щодо понаднормових робіт, надання відпусток, офіційна заробітна плата, затримок та зменшень в оплаті праці, дотримання вимог трудового законодавства України, тощо);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Захист культурної спадщини (дотримання конвенцій, законодавства у сфері охорони всесвітньої культури та природньої, а також археологічної спадщини, тощо);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Техніка безпеки та гігієна праці (безпечні та нешкідливі умови праці, проведення навчання та інструктажу з техніки безпеки, ведення журналів, забезпечення працівників засобами індивідуального захисту, дотримання вимог законодавства України у сфері охорони праці);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 Громадське здоров'я, безпека та захист (передбачати, уникати чи мінімізувати та ефективно пом'якшувати ризики </w:t>
            </w:r>
            <w:r w:rsidRPr="00914BF7">
              <w:rPr>
                <w:rFonts w:ascii="Times New Roman" w:eastAsia="Times New Roman" w:hAnsi="Times New Roman" w:cs="Times New Roman"/>
                <w:color w:val="000000"/>
                <w:sz w:val="20"/>
                <w:szCs w:val="24"/>
                <w:lang w:eastAsia="uk-UA"/>
              </w:rPr>
              <w:lastRenderedPageBreak/>
              <w:t xml:space="preserve">та негативні наслідки для здоров'я та безпеки громад, тощо);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Права та інтереси вразливих груп і меншин (відсутність дискримінації щодо вразливих груп та меншин: жінок, літніх людей, дітей, осіб з обмеженими можливостями, недопущення порушень/обмежень їх прав та інтересів, тощо); </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 xml:space="preserve"> Участь громадськості та взаємодія з зацікавленими сторонами (інформування зацікавлених сторін, консультації з зацікавленими сторонами, механізм урегулювання скарг і претензій, розвиток спроможності зацікавлених сторін).</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uk-UA" w:eastAsia="uk-UA"/>
              </w:rPr>
            </w:pP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eastAsia="uk-UA"/>
              </w:rPr>
              <w:t>В Товаристві не створена Рада.</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Перелік ключових стейкхолдерів, на яких має вплив діяльність особи із зазначенням обґрунтування в чому саме полягає такий вплив:</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Ключовими групами стейкхолдерів, на яких має вплив діяльність Товариства є:</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1.</w:t>
            </w:r>
            <w:r w:rsidRPr="00914BF7">
              <w:rPr>
                <w:rFonts w:ascii="Times New Roman" w:eastAsia="Times New Roman" w:hAnsi="Times New Roman" w:cs="Times New Roman"/>
                <w:color w:val="000000"/>
                <w:sz w:val="20"/>
                <w:szCs w:val="24"/>
                <w:lang w:eastAsia="uk-UA"/>
              </w:rPr>
              <w:tab/>
              <w:t>Акціонери. Доходи отримані Товариством трансформуються в дивіденди, які отримують акціонери.</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2.</w:t>
            </w:r>
            <w:r w:rsidRPr="00914BF7">
              <w:rPr>
                <w:rFonts w:ascii="Times New Roman" w:eastAsia="Times New Roman" w:hAnsi="Times New Roman" w:cs="Times New Roman"/>
                <w:color w:val="000000"/>
                <w:sz w:val="20"/>
                <w:szCs w:val="24"/>
                <w:lang w:eastAsia="uk-UA"/>
              </w:rPr>
              <w:tab/>
              <w:t>Споживачі. Діяльність Товариства спрямована на виготовлення продукції  високої якості та збільшення асортименту продукції.</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3.</w:t>
            </w:r>
            <w:r w:rsidRPr="00914BF7">
              <w:rPr>
                <w:rFonts w:ascii="Times New Roman" w:eastAsia="Times New Roman" w:hAnsi="Times New Roman" w:cs="Times New Roman"/>
                <w:color w:val="000000"/>
                <w:sz w:val="20"/>
                <w:szCs w:val="24"/>
                <w:lang w:eastAsia="uk-UA"/>
              </w:rPr>
              <w:tab/>
              <w:t>Державні органи. Товариство може надавати  консультації при розробці нормативних актів в умовах недосконалого законодавчого поля. Діяльність Товариства впливає на поповнення бюджету за рахунок податків.</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4.</w:t>
            </w:r>
            <w:r w:rsidRPr="00914BF7">
              <w:rPr>
                <w:rFonts w:ascii="Times New Roman" w:eastAsia="Times New Roman" w:hAnsi="Times New Roman" w:cs="Times New Roman"/>
                <w:color w:val="000000"/>
                <w:sz w:val="20"/>
                <w:szCs w:val="24"/>
                <w:lang w:eastAsia="uk-UA"/>
              </w:rPr>
              <w:tab/>
              <w:t>Працівники. Отриманий прибуток Товариством сприятиме створенню нових робочих місць та конкурентної заробітної плати.</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uk-UA" w:eastAsia="uk-UA"/>
              </w:rPr>
            </w:pP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Ключовими групами стейкхолдерів, які мають вплив на досягнення Товариством  стратегічних цілей є:</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1.</w:t>
            </w:r>
            <w:r w:rsidRPr="00914BF7">
              <w:rPr>
                <w:rFonts w:ascii="Times New Roman" w:eastAsia="Times New Roman" w:hAnsi="Times New Roman" w:cs="Times New Roman"/>
                <w:color w:val="000000"/>
                <w:sz w:val="20"/>
                <w:szCs w:val="24"/>
                <w:lang w:eastAsia="uk-UA"/>
              </w:rPr>
              <w:tab/>
              <w:t>Мажоритарний акціонер Компанія "Джей Ті Інтернешнл Холдінг Бі. Ві." (</w:t>
            </w:r>
            <w:r w:rsidRPr="00914BF7">
              <w:rPr>
                <w:rFonts w:ascii="Times New Roman" w:eastAsia="Times New Roman" w:hAnsi="Times New Roman" w:cs="Times New Roman"/>
                <w:color w:val="000000"/>
                <w:sz w:val="20"/>
                <w:szCs w:val="24"/>
                <w:lang w:val="en-US" w:eastAsia="uk-UA"/>
              </w:rPr>
              <w:t>JT</w:t>
            </w:r>
            <w:r w:rsidRPr="00914BF7">
              <w:rPr>
                <w:rFonts w:ascii="Times New Roman" w:eastAsia="Times New Roman" w:hAnsi="Times New Roman" w:cs="Times New Roman"/>
                <w:color w:val="000000"/>
                <w:sz w:val="20"/>
                <w:szCs w:val="24"/>
                <w:lang w:eastAsia="uk-UA"/>
              </w:rPr>
              <w:t xml:space="preserve"> </w:t>
            </w:r>
            <w:r w:rsidRPr="00914BF7">
              <w:rPr>
                <w:rFonts w:ascii="Times New Roman" w:eastAsia="Times New Roman" w:hAnsi="Times New Roman" w:cs="Times New Roman"/>
                <w:color w:val="000000"/>
                <w:sz w:val="20"/>
                <w:szCs w:val="24"/>
                <w:lang w:val="en-US" w:eastAsia="uk-UA"/>
              </w:rPr>
              <w:t>International</w:t>
            </w:r>
            <w:r w:rsidRPr="00914BF7">
              <w:rPr>
                <w:rFonts w:ascii="Times New Roman" w:eastAsia="Times New Roman" w:hAnsi="Times New Roman" w:cs="Times New Roman"/>
                <w:color w:val="000000"/>
                <w:sz w:val="20"/>
                <w:szCs w:val="24"/>
                <w:lang w:eastAsia="uk-UA"/>
              </w:rPr>
              <w:t xml:space="preserve"> </w:t>
            </w:r>
            <w:r w:rsidRPr="00914BF7">
              <w:rPr>
                <w:rFonts w:ascii="Times New Roman" w:eastAsia="Times New Roman" w:hAnsi="Times New Roman" w:cs="Times New Roman"/>
                <w:color w:val="000000"/>
                <w:sz w:val="20"/>
                <w:szCs w:val="24"/>
                <w:lang w:val="en-US" w:eastAsia="uk-UA"/>
              </w:rPr>
              <w:t>Holding</w:t>
            </w:r>
            <w:r w:rsidRPr="00914BF7">
              <w:rPr>
                <w:rFonts w:ascii="Times New Roman" w:eastAsia="Times New Roman" w:hAnsi="Times New Roman" w:cs="Times New Roman"/>
                <w:color w:val="000000"/>
                <w:sz w:val="20"/>
                <w:szCs w:val="24"/>
                <w:lang w:eastAsia="uk-UA"/>
              </w:rPr>
              <w:t xml:space="preserve"> </w:t>
            </w:r>
            <w:r w:rsidRPr="00914BF7">
              <w:rPr>
                <w:rFonts w:ascii="Times New Roman" w:eastAsia="Times New Roman" w:hAnsi="Times New Roman" w:cs="Times New Roman"/>
                <w:color w:val="000000"/>
                <w:sz w:val="20"/>
                <w:szCs w:val="24"/>
                <w:lang w:val="en-US" w:eastAsia="uk-UA"/>
              </w:rPr>
              <w:t>B</w:t>
            </w:r>
            <w:r w:rsidRPr="00914BF7">
              <w:rPr>
                <w:rFonts w:ascii="Times New Roman" w:eastAsia="Times New Roman" w:hAnsi="Times New Roman" w:cs="Times New Roman"/>
                <w:color w:val="000000"/>
                <w:sz w:val="20"/>
                <w:szCs w:val="24"/>
                <w:lang w:eastAsia="uk-UA"/>
              </w:rPr>
              <w:t>.</w:t>
            </w:r>
            <w:r w:rsidRPr="00914BF7">
              <w:rPr>
                <w:rFonts w:ascii="Times New Roman" w:eastAsia="Times New Roman" w:hAnsi="Times New Roman" w:cs="Times New Roman"/>
                <w:color w:val="000000"/>
                <w:sz w:val="20"/>
                <w:szCs w:val="24"/>
                <w:lang w:val="en-US" w:eastAsia="uk-UA"/>
              </w:rPr>
              <w:t>V</w:t>
            </w:r>
            <w:r w:rsidRPr="00914BF7">
              <w:rPr>
                <w:rFonts w:ascii="Times New Roman" w:eastAsia="Times New Roman" w:hAnsi="Times New Roman" w:cs="Times New Roman"/>
                <w:color w:val="000000"/>
                <w:sz w:val="20"/>
                <w:szCs w:val="24"/>
                <w:lang w:eastAsia="uk-UA"/>
              </w:rPr>
              <w:t>.) (Нідерланди) вплив, якого полягає в тому, що він задає стратегію розвитку бізнесу.</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2.</w:t>
            </w:r>
            <w:r w:rsidRPr="00914BF7">
              <w:rPr>
                <w:rFonts w:ascii="Times New Roman" w:eastAsia="Times New Roman" w:hAnsi="Times New Roman" w:cs="Times New Roman"/>
                <w:color w:val="000000"/>
                <w:sz w:val="20"/>
                <w:szCs w:val="24"/>
                <w:lang w:eastAsia="uk-UA"/>
              </w:rPr>
              <w:tab/>
              <w:t>Профільні регіональні органи державної влади та місцевого самоврядування, вплив яких полягає у створенні мотиваційної платформи ведення бізнесу.</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3.</w:t>
            </w:r>
            <w:r w:rsidRPr="00914BF7">
              <w:rPr>
                <w:rFonts w:ascii="Times New Roman" w:eastAsia="Times New Roman" w:hAnsi="Times New Roman" w:cs="Times New Roman"/>
                <w:color w:val="000000"/>
                <w:sz w:val="20"/>
                <w:szCs w:val="24"/>
                <w:lang w:eastAsia="uk-UA"/>
              </w:rPr>
              <w:tab/>
              <w:t>Співробітники -  мають різну ступінь залученості і впливу на досягнення стратегічних цілей Товариства. Все залежить від конкретних працівників і рівня їх мотивації.</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4.</w:t>
            </w:r>
            <w:r w:rsidRPr="00914BF7">
              <w:rPr>
                <w:rFonts w:ascii="Times New Roman" w:eastAsia="Times New Roman" w:hAnsi="Times New Roman" w:cs="Times New Roman"/>
                <w:color w:val="000000"/>
                <w:sz w:val="20"/>
                <w:szCs w:val="24"/>
                <w:lang w:eastAsia="uk-UA"/>
              </w:rPr>
              <w:tab/>
              <w:t>Ділові партнери (споживачі, клієнти, інвестори, постачальники) вплив, яких полягає в розширенні асортименту, встановлення прийнятних цін, гарантії виконання договорів, розширення спектру партнерських зв'язків, стабільних замовлень, вчасних розрахунків відповідно до умов договору.</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uk-UA" w:eastAsia="uk-UA"/>
              </w:rPr>
            </w:pP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Основні положення політики щодо взаємодії зі стейкхолдерами, у тому числі акціонерами/учасниками:</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Товариство об</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знане з кращими практиками щодо взаємод</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ї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з Стейкхолдерами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 прагне впроваджувати так</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 практики, наск</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льки це можливо. Товариство дотримується вс</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х 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дпов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дних законодавчих вимог, спрямованих на захист Стейкхолдер</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в та заохочення взаємод</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ї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з Стейкхолдерами. 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дпов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дна неф</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нансова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нформац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я, в тому числ</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нформац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я про управл</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ння Товариством, надається Акц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онерам та ринкам з метою їх кращого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нформування для прийняття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нвестиц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йних р</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шень. Вплив Товариства на сусп</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льство та навколишнє середовище є ч</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тко зрозум</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лим для Стейкхолдер</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в. Належне управл</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ння допомагає зб</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льшити варт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сть Товариства шляхом п</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двищення її конкурентоспроможност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ефективност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 та зростання. Належне управл</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ння зм</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цнює дов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ру до Товариства  та сприяє створенню 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 в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нтересах акц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онер</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в, прац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вник</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 xml:space="preserve">в та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нших стейкхолдер</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eastAsia="uk-UA"/>
              </w:rPr>
              <w:t>в.</w:t>
            </w: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eastAsia="uk-UA"/>
              </w:rPr>
            </w:pPr>
          </w:p>
          <w:p w:rsidR="00914BF7" w:rsidRPr="00914BF7" w:rsidRDefault="00914BF7" w:rsidP="00914BF7">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4"/>
                <w:lang w:val="uk-UA" w:eastAsia="uk-UA"/>
              </w:rPr>
            </w:pPr>
          </w:p>
        </w:tc>
      </w:tr>
    </w:tbl>
    <w:p w:rsidR="00914BF7" w:rsidRPr="00914BF7" w:rsidRDefault="00914BF7" w:rsidP="00914BF7">
      <w:pPr>
        <w:rPr>
          <w:rFonts w:ascii="Calibri" w:eastAsia="Times New Roman" w:hAnsi="Calibri" w:cs="Times New Roman"/>
          <w:lang w:val="uk-UA" w:eastAsia="uk-UA"/>
        </w:rPr>
      </w:pPr>
    </w:p>
    <w:p w:rsidR="00914BF7" w:rsidRDefault="00914BF7">
      <w:pPr>
        <w:sectPr w:rsidR="00914BF7" w:rsidSect="00914BF7">
          <w:pgSz w:w="11906" w:h="16838"/>
          <w:pgMar w:top="363" w:right="567" w:bottom="363" w:left="1417" w:header="709" w:footer="709" w:gutter="0"/>
          <w:cols w:space="708"/>
          <w:docGrid w:linePitch="360"/>
        </w:sectPr>
      </w:pPr>
    </w:p>
    <w:p w:rsidR="00914BF7" w:rsidRPr="00914BF7" w:rsidRDefault="00914BF7" w:rsidP="00914BF7">
      <w:pPr>
        <w:keepNext/>
        <w:spacing w:after="0"/>
        <w:outlineLvl w:val="0"/>
        <w:rPr>
          <w:rFonts w:ascii="Times New Roman" w:eastAsia="Times New Roman" w:hAnsi="Times New Roman" w:cs="Times New Roman"/>
          <w:b/>
          <w:bCs/>
          <w:kern w:val="32"/>
          <w:sz w:val="26"/>
          <w:szCs w:val="26"/>
          <w:lang w:val="uk-UA" w:eastAsia="uk-UA"/>
        </w:rPr>
      </w:pPr>
      <w:bookmarkStart w:id="20" w:name="_Toc177071750"/>
      <w:r w:rsidRPr="00914BF7">
        <w:rPr>
          <w:rFonts w:ascii="Times New Roman" w:eastAsia="Times New Roman" w:hAnsi="Times New Roman" w:cs="Times New Roman"/>
          <w:b/>
          <w:bCs/>
          <w:kern w:val="32"/>
          <w:sz w:val="26"/>
          <w:szCs w:val="26"/>
          <w:lang w:val="uk-UA" w:eastAsia="uk-UA"/>
        </w:rPr>
        <w:lastRenderedPageBreak/>
        <w:t>5. Перелік посилань на внутрішні документи особи, що розміщені на вебсайті особи</w:t>
      </w:r>
      <w:bookmarkEnd w:id="20"/>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Опис ключових питань, які регулюються </w:t>
            </w:r>
            <w:r w:rsidRPr="00914BF7">
              <w:rPr>
                <w:rFonts w:ascii="Times New Roman" w:eastAsia="Times New Roman" w:hAnsi="Times New Roman" w:cs="Times New Roman"/>
                <w:b/>
                <w:color w:val="000000"/>
                <w:sz w:val="20"/>
                <w:szCs w:val="24"/>
                <w:lang w:val="uk-UA" w:eastAsia="uk-UA"/>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xml:space="preserve">URL-адреса вебсайту особи, за якою розміщено </w:t>
            </w:r>
            <w:r w:rsidRPr="00914BF7">
              <w:rPr>
                <w:rFonts w:ascii="Times New Roman" w:eastAsia="Times New Roman" w:hAnsi="Times New Roman" w:cs="Times New Roman"/>
                <w:b/>
                <w:color w:val="000000"/>
                <w:sz w:val="20"/>
                <w:szCs w:val="24"/>
                <w:lang w:val="uk-UA" w:eastAsia="uk-UA"/>
              </w:rPr>
              <w:br/>
              <w:t>внутрішній документ</w:t>
            </w:r>
          </w:p>
        </w:tc>
      </w:tr>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4</w:t>
            </w:r>
          </w:p>
        </w:tc>
      </w:tr>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Статут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Визначає порядок організації, діяльності та припинення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http://jti.pat.ua/</w:t>
            </w:r>
          </w:p>
        </w:tc>
      </w:tr>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Проведення конкурсу з 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дбору суб'єкт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в аудиторської д</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яльност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як</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можуть бути призначен</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для надання послуг з обов'язкового аудиту ф</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нансової зв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тност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Приватного акц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онерного товариства  "ДЖЕЙ 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НТЕРНЕШНЛ КОМПАН</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УКРАЇНА"</w:t>
            </w:r>
          </w:p>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Проведення конкурсу з 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дбору суб'єкт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в аудиторської д</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яльност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як</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можуть бути призначен</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для надання послуг з обов'язкового аудиту ф</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нансової зв</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тност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Приватного акц</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онерного товариства  "ДЖЕЙ Т</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НТЕРНЕШНЛ КОМПАН</w:t>
            </w:r>
            <w:r w:rsidRPr="00914BF7">
              <w:rPr>
                <w:rFonts w:ascii="Times New Roman" w:eastAsia="Times New Roman" w:hAnsi="Times New Roman" w:cs="Times New Roman"/>
                <w:color w:val="000000"/>
                <w:sz w:val="20"/>
                <w:szCs w:val="24"/>
                <w:lang w:val="en-US" w:eastAsia="uk-UA"/>
              </w:rPr>
              <w:t>I</w:t>
            </w:r>
            <w:r w:rsidRPr="00914BF7">
              <w:rPr>
                <w:rFonts w:ascii="Times New Roman" w:eastAsia="Times New Roman" w:hAnsi="Times New Roman" w:cs="Times New Roman"/>
                <w:color w:val="000000"/>
                <w:sz w:val="20"/>
                <w:szCs w:val="24"/>
                <w:lang w:val="uk-UA" w:eastAsia="uk-UA"/>
              </w:rPr>
              <w:t xml:space="preserve"> УКРАЇНА"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http://jti.pat.ua/</w:t>
            </w:r>
          </w:p>
        </w:tc>
      </w:tr>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Положення про Корпоративного секретаря</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Визначає правовий статус, склад, строк повноважень, організацію роботи Корпоративного секретаря, а також права, обов'язки та відповідальність Корпоративного секретаря.</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http://jti.pat.ua/</w:t>
            </w:r>
          </w:p>
        </w:tc>
      </w:tr>
      <w:tr w:rsidR="00914BF7" w:rsidRPr="00914BF7" w:rsidTr="002263D9">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4</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Положення про Аудиторський комітет</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Визначає правовий статус, склад, строк повноважень, порядок припинення повноважень, організацію роботи Аудиторського комітету, порядок проведення і скликання засідань Аудиторського комітету, а також права, обов'язки та відповідальність членів Аудиторського комітету.</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en-US" w:eastAsia="uk-UA"/>
              </w:rPr>
            </w:pPr>
            <w:r w:rsidRPr="00914BF7">
              <w:rPr>
                <w:rFonts w:ascii="Times New Roman" w:eastAsia="Times New Roman" w:hAnsi="Times New Roman" w:cs="Times New Roman"/>
                <w:color w:val="000000"/>
                <w:sz w:val="20"/>
                <w:szCs w:val="24"/>
                <w:lang w:val="en-US" w:eastAsia="uk-UA"/>
              </w:rPr>
              <w:t>http://jti.pat.ua/</w:t>
            </w:r>
          </w:p>
        </w:tc>
      </w:tr>
    </w:tbl>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914BF7" w:rsidRPr="00914BF7" w:rsidRDefault="00914BF7" w:rsidP="00914BF7">
      <w:pPr>
        <w:rPr>
          <w:rFonts w:ascii="Calibri" w:eastAsia="Times New Roman" w:hAnsi="Calibri" w:cs="Times New Roman"/>
          <w:lang w:val="uk-UA" w:eastAsia="uk-UA"/>
        </w:rPr>
      </w:pPr>
    </w:p>
    <w:p w:rsidR="00914BF7" w:rsidRPr="00914BF7" w:rsidRDefault="00914BF7" w:rsidP="00914BF7">
      <w:pPr>
        <w:keepNext/>
        <w:spacing w:after="60"/>
        <w:jc w:val="center"/>
        <w:outlineLvl w:val="0"/>
        <w:rPr>
          <w:rFonts w:ascii="Times New Roman" w:eastAsia="Times New Roman" w:hAnsi="Times New Roman" w:cs="Times New Roman"/>
          <w:b/>
          <w:bCs/>
          <w:kern w:val="32"/>
          <w:sz w:val="28"/>
          <w:szCs w:val="28"/>
          <w:lang w:val="uk-UA" w:eastAsia="uk-UA"/>
        </w:rPr>
      </w:pPr>
      <w:bookmarkStart w:id="21" w:name="_Toc177071751"/>
      <w:r w:rsidRPr="00914BF7">
        <w:rPr>
          <w:rFonts w:ascii="Times New Roman" w:eastAsia="Times New Roman" w:hAnsi="Times New Roman" w:cs="Times New Roman"/>
          <w:b/>
          <w:bCs/>
          <w:kern w:val="32"/>
          <w:sz w:val="28"/>
          <w:szCs w:val="28"/>
          <w:lang w:val="uk-UA" w:eastAsia="uk-UA"/>
        </w:rPr>
        <w:t xml:space="preserve">VI. Список посилань на регульовану інформацію, </w:t>
      </w:r>
      <w:r w:rsidRPr="00914BF7">
        <w:rPr>
          <w:rFonts w:ascii="Times New Roman" w:eastAsia="Times New Roman" w:hAnsi="Times New Roman" w:cs="Times New Roman"/>
          <w:b/>
          <w:bCs/>
          <w:kern w:val="32"/>
          <w:sz w:val="28"/>
          <w:szCs w:val="28"/>
          <w:lang w:val="uk-UA" w:eastAsia="uk-UA"/>
        </w:rPr>
        <w:br/>
        <w:t>яка була розкрита протягом звітного року</w:t>
      </w:r>
      <w:bookmarkEnd w:id="21"/>
    </w:p>
    <w:p w:rsidR="00914BF7" w:rsidRPr="00914BF7" w:rsidRDefault="00914BF7" w:rsidP="00914BF7">
      <w:pPr>
        <w:keepNext/>
        <w:spacing w:after="60"/>
        <w:outlineLvl w:val="0"/>
        <w:rPr>
          <w:rFonts w:ascii="Times New Roman" w:eastAsia="Times New Roman" w:hAnsi="Times New Roman" w:cs="Times New Roman"/>
          <w:b/>
          <w:bCs/>
          <w:kern w:val="32"/>
          <w:sz w:val="26"/>
          <w:szCs w:val="26"/>
          <w:lang w:val="uk-UA" w:eastAsia="uk-UA"/>
        </w:rPr>
      </w:pPr>
      <w:bookmarkStart w:id="22" w:name="_Toc177071752"/>
      <w:r w:rsidRPr="00914BF7">
        <w:rPr>
          <w:rFonts w:ascii="Times New Roman" w:eastAsia="Times New Roman" w:hAnsi="Times New Roman" w:cs="Times New Roman"/>
          <w:b/>
          <w:bCs/>
          <w:kern w:val="32"/>
          <w:sz w:val="26"/>
          <w:szCs w:val="26"/>
          <w:lang w:val="uk-UA" w:eastAsia="uk-UA"/>
        </w:rPr>
        <w:t>1. Проміжна інформація</w:t>
      </w:r>
      <w:bookmarkEnd w:id="22"/>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val="en-US" w:eastAsia="uk-UA"/>
        </w:rPr>
        <w:t>http</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jti</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pat</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ua</w:t>
      </w:r>
      <w:r w:rsidRPr="00914BF7">
        <w:rPr>
          <w:rFonts w:ascii="Times New Roman" w:eastAsia="Times New Roman" w:hAnsi="Times New Roman" w:cs="Times New Roman"/>
          <w:color w:val="000000"/>
          <w:sz w:val="20"/>
          <w:szCs w:val="20"/>
          <w:lang w:eastAsia="uk-UA"/>
        </w:rPr>
        <w:t xml:space="preserve">/ </w:t>
      </w:r>
      <w:r w:rsidRPr="00914BF7">
        <w:rPr>
          <w:rFonts w:ascii="Times New Roman" w:eastAsia="Times New Roman" w:hAnsi="Times New Roman" w:cs="Times New Roman"/>
          <w:color w:val="000000"/>
          <w:sz w:val="20"/>
          <w:szCs w:val="20"/>
          <w:lang w:val="en-US" w:eastAsia="uk-UA"/>
        </w:rPr>
        <w:t>https</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smida</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gov</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ua</w:t>
      </w:r>
      <w:r w:rsidRPr="00914BF7">
        <w:rPr>
          <w:rFonts w:ascii="Times New Roman" w:eastAsia="Times New Roman" w:hAnsi="Times New Roman" w:cs="Times New Roman"/>
          <w:color w:val="000000"/>
          <w:sz w:val="20"/>
          <w:szCs w:val="20"/>
          <w:lang w:eastAsia="uk-UA"/>
        </w:rPr>
        <w:t>/</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eastAsia="uk-UA"/>
        </w:rPr>
      </w:pPr>
      <w:r w:rsidRPr="00914BF7">
        <w:rPr>
          <w:rFonts w:ascii="Times New Roman" w:eastAsia="Times New Roman" w:hAnsi="Times New Roman" w:cs="Times New Roman"/>
          <w:color w:val="000000"/>
          <w:sz w:val="20"/>
          <w:szCs w:val="20"/>
          <w:lang w:val="en-US" w:eastAsia="uk-UA"/>
        </w:rPr>
        <w:t>http</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jti</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pat</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ua</w:t>
      </w:r>
      <w:r w:rsidRPr="00914BF7">
        <w:rPr>
          <w:rFonts w:ascii="Times New Roman" w:eastAsia="Times New Roman" w:hAnsi="Times New Roman" w:cs="Times New Roman"/>
          <w:color w:val="000000"/>
          <w:sz w:val="20"/>
          <w:szCs w:val="20"/>
          <w:lang w:eastAsia="uk-UA"/>
        </w:rPr>
        <w:t xml:space="preserve">/ </w:t>
      </w:r>
      <w:r w:rsidRPr="00914BF7">
        <w:rPr>
          <w:rFonts w:ascii="Times New Roman" w:eastAsia="Times New Roman" w:hAnsi="Times New Roman" w:cs="Times New Roman"/>
          <w:color w:val="000000"/>
          <w:sz w:val="20"/>
          <w:szCs w:val="20"/>
          <w:lang w:val="en-US" w:eastAsia="uk-UA"/>
        </w:rPr>
        <w:t>https</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smida</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gov</w:t>
      </w:r>
      <w:r w:rsidRPr="00914BF7">
        <w:rPr>
          <w:rFonts w:ascii="Times New Roman" w:eastAsia="Times New Roman" w:hAnsi="Times New Roman" w:cs="Times New Roman"/>
          <w:color w:val="000000"/>
          <w:sz w:val="20"/>
          <w:szCs w:val="20"/>
          <w:lang w:eastAsia="uk-UA"/>
        </w:rPr>
        <w:t>.</w:t>
      </w:r>
      <w:r w:rsidRPr="00914BF7">
        <w:rPr>
          <w:rFonts w:ascii="Times New Roman" w:eastAsia="Times New Roman" w:hAnsi="Times New Roman" w:cs="Times New Roman"/>
          <w:color w:val="000000"/>
          <w:sz w:val="20"/>
          <w:szCs w:val="20"/>
          <w:lang w:val="en-US" w:eastAsia="uk-UA"/>
        </w:rPr>
        <w:t>ua</w:t>
      </w:r>
      <w:r w:rsidRPr="00914BF7">
        <w:rPr>
          <w:rFonts w:ascii="Times New Roman" w:eastAsia="Times New Roman" w:hAnsi="Times New Roman" w:cs="Times New Roman"/>
          <w:color w:val="000000"/>
          <w:sz w:val="20"/>
          <w:szCs w:val="20"/>
          <w:lang w:eastAsia="uk-UA"/>
        </w:rPr>
        <w:t>/</w:t>
      </w:r>
    </w:p>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sz w:val="20"/>
          <w:szCs w:val="20"/>
          <w:lang w:eastAsia="uk-UA"/>
        </w:rPr>
      </w:pPr>
    </w:p>
    <w:p w:rsidR="00914BF7" w:rsidRPr="00914BF7" w:rsidRDefault="00914BF7" w:rsidP="00914BF7">
      <w:pPr>
        <w:keepNext/>
        <w:spacing w:after="0"/>
        <w:outlineLvl w:val="0"/>
        <w:rPr>
          <w:rFonts w:ascii="Times New Roman" w:eastAsia="Times New Roman" w:hAnsi="Times New Roman" w:cs="Times New Roman"/>
          <w:b/>
          <w:bCs/>
          <w:kern w:val="32"/>
          <w:sz w:val="26"/>
          <w:szCs w:val="26"/>
          <w:lang w:val="uk-UA" w:eastAsia="uk-UA"/>
        </w:rPr>
      </w:pPr>
      <w:bookmarkStart w:id="23" w:name="_Toc177071753"/>
      <w:r w:rsidRPr="00914BF7">
        <w:rPr>
          <w:rFonts w:ascii="Times New Roman" w:eastAsia="Times New Roman" w:hAnsi="Times New Roman" w:cs="Times New Roman"/>
          <w:b/>
          <w:bCs/>
          <w:kern w:val="32"/>
          <w:sz w:val="26"/>
          <w:szCs w:val="26"/>
          <w:lang w:val="uk-UA" w:eastAsia="uk-UA"/>
        </w:rPr>
        <w:t>2. Особлива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URL-адреси, за якими розміщена інформація, яка розкривалася протягом звітного року</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lastRenderedPageBreak/>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4</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Відомості про зміну складу посадових осіб емітента</w:t>
            </w:r>
            <w:r w:rsidRPr="00914BF7">
              <w:rPr>
                <w:rFonts w:ascii="Times New Roman" w:eastAsia="Times New Roman" w:hAnsi="Times New Roman" w:cs="Times New Roman"/>
                <w:color w:val="000000"/>
                <w:sz w:val="20"/>
                <w:szCs w:val="24"/>
                <w:lang w:val="en-US" w:eastAsia="uk-UA"/>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27.04.2023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en-US" w:eastAsia="uk-UA"/>
              </w:rPr>
              <w:t>http</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jti</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pat</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https</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smida</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gov</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27.04.2023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en-US" w:eastAsia="uk-UA"/>
              </w:rPr>
              <w:t>http</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jti</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pat</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https</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smida</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gov</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Відомості про зміну складу посадових осіб емітента</w:t>
            </w:r>
            <w:r w:rsidRPr="00914BF7">
              <w:rPr>
                <w:rFonts w:ascii="Times New Roman" w:eastAsia="Times New Roman" w:hAnsi="Times New Roman" w:cs="Times New Roman"/>
                <w:color w:val="000000"/>
                <w:sz w:val="20"/>
                <w:szCs w:val="24"/>
                <w:lang w:val="en-US" w:eastAsia="uk-UA"/>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15.08.2023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en-US" w:eastAsia="uk-UA"/>
              </w:rPr>
              <w:t>http</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jti</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pat</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https</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smida</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gov</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4</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eastAsia="uk-UA"/>
              </w:rPr>
            </w:pPr>
            <w:r w:rsidRPr="00914BF7">
              <w:rPr>
                <w:rFonts w:ascii="Times New Roman" w:eastAsia="Times New Roman" w:hAnsi="Times New Roman" w:cs="Times New Roman"/>
                <w:color w:val="000000"/>
                <w:sz w:val="20"/>
                <w:szCs w:val="24"/>
                <w:lang w:eastAsia="uk-UA"/>
              </w:rPr>
              <w:t>Відомості про зміну складу посадових осіб емітента</w:t>
            </w:r>
            <w:r w:rsidRPr="00914BF7">
              <w:rPr>
                <w:rFonts w:ascii="Times New Roman" w:eastAsia="Times New Roman" w:hAnsi="Times New Roman" w:cs="Times New Roman"/>
                <w:color w:val="000000"/>
                <w:sz w:val="20"/>
                <w:szCs w:val="24"/>
                <w:lang w:val="en-US" w:eastAsia="uk-UA"/>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05.10.2023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en-US" w:eastAsia="uk-UA"/>
              </w:rPr>
              <w:t>http</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jti</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pat</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https</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smida</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gov</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w:t>
            </w:r>
          </w:p>
        </w:tc>
      </w:tr>
    </w:tbl>
    <w:p w:rsidR="00914BF7" w:rsidRPr="00914BF7" w:rsidRDefault="00914BF7" w:rsidP="00914BF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914BF7" w:rsidRPr="00914BF7" w:rsidRDefault="00914BF7" w:rsidP="00914BF7">
      <w:pPr>
        <w:keepNext/>
        <w:spacing w:after="0"/>
        <w:outlineLvl w:val="0"/>
        <w:rPr>
          <w:rFonts w:ascii="Times New Roman" w:eastAsia="Times New Roman" w:hAnsi="Times New Roman" w:cs="Times New Roman"/>
          <w:b/>
          <w:bCs/>
          <w:kern w:val="32"/>
          <w:sz w:val="26"/>
          <w:szCs w:val="26"/>
          <w:lang w:val="uk-UA" w:eastAsia="uk-UA"/>
        </w:rPr>
      </w:pPr>
      <w:bookmarkStart w:id="24" w:name="_Toc177071754"/>
      <w:r w:rsidRPr="00914BF7">
        <w:rPr>
          <w:rFonts w:ascii="Times New Roman" w:eastAsia="Times New Roman" w:hAnsi="Times New Roman" w:cs="Times New Roman"/>
          <w:b/>
          <w:bCs/>
          <w:kern w:val="32"/>
          <w:sz w:val="26"/>
          <w:szCs w:val="26"/>
          <w:lang w:val="uk-UA" w:eastAsia="uk-UA"/>
        </w:rPr>
        <w:t>3. Інша інформація</w:t>
      </w:r>
      <w:bookmarkEnd w:id="24"/>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URL-адреси, за якими розміщена інформація, яка розкривалася протягом звітного року</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uk-UA" w:eastAsia="uk-UA"/>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val="uk-UA" w:eastAsia="uk-UA"/>
              </w:rPr>
            </w:pPr>
            <w:r w:rsidRPr="00914BF7">
              <w:rPr>
                <w:rFonts w:ascii="Times New Roman" w:eastAsia="Times New Roman" w:hAnsi="Times New Roman" w:cs="Times New Roman"/>
                <w:b/>
                <w:color w:val="000000"/>
                <w:sz w:val="20"/>
                <w:szCs w:val="24"/>
                <w:lang w:val="en-US" w:eastAsia="uk-UA"/>
              </w:rPr>
              <w:t xml:space="preserve">                                                              </w:t>
            </w:r>
            <w:r w:rsidRPr="00914BF7">
              <w:rPr>
                <w:rFonts w:ascii="Times New Roman" w:eastAsia="Times New Roman" w:hAnsi="Times New Roman" w:cs="Times New Roman"/>
                <w:b/>
                <w:color w:val="000000"/>
                <w:sz w:val="20"/>
                <w:szCs w:val="24"/>
                <w:lang w:val="uk-UA" w:eastAsia="uk-UA"/>
              </w:rPr>
              <w:t>4</w:t>
            </w:r>
          </w:p>
        </w:tc>
      </w:tr>
      <w:tr w:rsidR="00914BF7" w:rsidRPr="00914BF7" w:rsidTr="002263D9">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7360C0"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Pr>
                <w:rFonts w:ascii="Times New Roman" w:eastAsia="Times New Roman" w:hAnsi="Times New Roman" w:cs="Times New Roman"/>
                <w:color w:val="000000"/>
                <w:sz w:val="20"/>
                <w:szCs w:val="24"/>
                <w:lang w:val="uk-UA" w:eastAsia="uk-UA"/>
              </w:rPr>
              <w:t>Річна інформація</w:t>
            </w:r>
            <w:bookmarkStart w:id="25" w:name="_GoBack"/>
            <w:bookmarkEnd w:id="25"/>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uk-UA" w:eastAsia="uk-UA"/>
              </w:rPr>
              <w:t>26.05.2023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14BF7" w:rsidRPr="00914BF7" w:rsidRDefault="00914BF7" w:rsidP="00914BF7">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uk-UA" w:eastAsia="uk-UA"/>
              </w:rPr>
            </w:pPr>
            <w:r w:rsidRPr="00914BF7">
              <w:rPr>
                <w:rFonts w:ascii="Times New Roman" w:eastAsia="Times New Roman" w:hAnsi="Times New Roman" w:cs="Times New Roman"/>
                <w:color w:val="000000"/>
                <w:sz w:val="20"/>
                <w:szCs w:val="24"/>
                <w:lang w:val="en-US" w:eastAsia="uk-UA"/>
              </w:rPr>
              <w:t>http</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jti</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pat</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 xml:space="preserve">/ </w:t>
            </w:r>
            <w:r w:rsidRPr="00914BF7">
              <w:rPr>
                <w:rFonts w:ascii="Times New Roman" w:eastAsia="Times New Roman" w:hAnsi="Times New Roman" w:cs="Times New Roman"/>
                <w:color w:val="000000"/>
                <w:sz w:val="20"/>
                <w:szCs w:val="24"/>
                <w:lang w:val="en-US" w:eastAsia="uk-UA"/>
              </w:rPr>
              <w:t>https</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smida</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gov</w:t>
            </w:r>
            <w:r w:rsidRPr="00914BF7">
              <w:rPr>
                <w:rFonts w:ascii="Times New Roman" w:eastAsia="Times New Roman" w:hAnsi="Times New Roman" w:cs="Times New Roman"/>
                <w:color w:val="000000"/>
                <w:sz w:val="20"/>
                <w:szCs w:val="24"/>
                <w:lang w:val="uk-UA" w:eastAsia="uk-UA"/>
              </w:rPr>
              <w:t>.</w:t>
            </w:r>
            <w:r w:rsidRPr="00914BF7">
              <w:rPr>
                <w:rFonts w:ascii="Times New Roman" w:eastAsia="Times New Roman" w:hAnsi="Times New Roman" w:cs="Times New Roman"/>
                <w:color w:val="000000"/>
                <w:sz w:val="20"/>
                <w:szCs w:val="24"/>
                <w:lang w:val="en-US" w:eastAsia="uk-UA"/>
              </w:rPr>
              <w:t>ua</w:t>
            </w:r>
            <w:r w:rsidRPr="00914BF7">
              <w:rPr>
                <w:rFonts w:ascii="Times New Roman" w:eastAsia="Times New Roman" w:hAnsi="Times New Roman" w:cs="Times New Roman"/>
                <w:color w:val="000000"/>
                <w:sz w:val="20"/>
                <w:szCs w:val="24"/>
                <w:lang w:val="uk-UA" w:eastAsia="uk-UA"/>
              </w:rPr>
              <w:t>/</w:t>
            </w:r>
          </w:p>
        </w:tc>
      </w:tr>
    </w:tbl>
    <w:p w:rsidR="00914BF7" w:rsidRPr="00914BF7" w:rsidRDefault="00914BF7" w:rsidP="00914BF7">
      <w:pPr>
        <w:rPr>
          <w:rFonts w:ascii="Calibri" w:eastAsia="Times New Roman" w:hAnsi="Calibri" w:cs="Times New Roman"/>
          <w:lang w:val="uk-UA" w:eastAsia="uk-UA"/>
        </w:rPr>
      </w:pPr>
    </w:p>
    <w:p w:rsidR="00914BF7" w:rsidRPr="007360C0" w:rsidRDefault="00914BF7">
      <w:pPr>
        <w:rPr>
          <w:lang w:val="uk-UA"/>
        </w:rPr>
        <w:sectPr w:rsidR="00914BF7" w:rsidRPr="007360C0" w:rsidSect="00914BF7">
          <w:pgSz w:w="16838" w:h="11906" w:orient="landscape"/>
          <w:pgMar w:top="567" w:right="363" w:bottom="567" w:left="363" w:header="709" w:footer="709" w:gutter="0"/>
          <w:cols w:space="708"/>
          <w:docGrid w:linePitch="360"/>
        </w:sectPr>
      </w:pPr>
    </w:p>
    <w:p w:rsidR="00914BF7" w:rsidRPr="00914BF7" w:rsidRDefault="00914BF7" w:rsidP="00914BF7">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Коди</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914BF7" w:rsidRPr="00914BF7" w:rsidRDefault="00914BF7" w:rsidP="00914BF7">
            <w:pPr>
              <w:widowControl w:val="0"/>
              <w:spacing w:after="0" w:line="240" w:lineRule="auto"/>
              <w:jc w:val="center"/>
              <w:rPr>
                <w:rFonts w:ascii="Times New Roman" w:eastAsia="Times New Roman" w:hAnsi="Times New Roman" w:cs="Times New Roman"/>
                <w:sz w:val="16"/>
                <w:szCs w:val="16"/>
                <w:lang w:eastAsia="ru-RU"/>
              </w:rPr>
            </w:pPr>
            <w:r w:rsidRPr="00914BF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 xml:space="preserve">Підприємство  </w:t>
            </w:r>
            <w:r w:rsidRPr="00914BF7">
              <w:rPr>
                <w:rFonts w:ascii="Times New Roman" w:eastAsia="Times New Roman" w:hAnsi="Times New Roman" w:cs="Times New Roman"/>
                <w:sz w:val="18"/>
                <w:szCs w:val="18"/>
                <w:lang w:eastAsia="ru-RU"/>
              </w:rPr>
              <w:t xml:space="preserve"> </w:t>
            </w:r>
            <w:r w:rsidRPr="00914BF7">
              <w:rPr>
                <w:rFonts w:ascii="Times New Roman" w:eastAsia="Times New Roman" w:hAnsi="Times New Roman" w:cs="Times New Roman"/>
                <w:sz w:val="18"/>
                <w:szCs w:val="18"/>
                <w:u w:val="single"/>
                <w:lang w:eastAsia="ru-RU"/>
              </w:rPr>
              <w:t>Приватне акц</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онерне товариство "Джей Т</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 xml:space="preserve"> </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нтернешнл Компан</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 xml:space="preserve"> Україна"</w:t>
            </w:r>
          </w:p>
        </w:tc>
        <w:tc>
          <w:tcPr>
            <w:tcW w:w="1956" w:type="dxa"/>
            <w:gridSpan w:val="3"/>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19345204</w:t>
            </w:r>
          </w:p>
        </w:tc>
      </w:tr>
      <w:tr w:rsidR="00914BF7" w:rsidRPr="00914BF7" w:rsidTr="002263D9">
        <w:trPr>
          <w:trHeight w:val="199"/>
        </w:trPr>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uk-UA" w:eastAsia="ru-RU"/>
              </w:rPr>
              <w:t xml:space="preserve">Територія </w:t>
            </w:r>
            <w:r w:rsidRPr="00914BF7">
              <w:rPr>
                <w:rFonts w:ascii="Times New Roman" w:eastAsia="Times New Roman" w:hAnsi="Times New Roman" w:cs="Times New Roman"/>
                <w:sz w:val="18"/>
                <w:szCs w:val="18"/>
                <w:lang w:val="en-US" w:eastAsia="ru-RU"/>
              </w:rPr>
              <w:t xml:space="preserve"> </w:t>
            </w:r>
            <w:r w:rsidRPr="00914BF7">
              <w:rPr>
                <w:rFonts w:ascii="Times New Roman" w:eastAsia="Times New Roman" w:hAnsi="Times New Roman" w:cs="Times New Roman"/>
                <w:sz w:val="18"/>
                <w:szCs w:val="18"/>
                <w:u w:val="single"/>
                <w:lang w:val="en-US" w:eastAsia="ru-RU"/>
              </w:rPr>
              <w:t>ПОДІЛЬСЬКИЙ</w:t>
            </w:r>
          </w:p>
        </w:tc>
        <w:tc>
          <w:tcPr>
            <w:tcW w:w="1956" w:type="dxa"/>
            <w:gridSpan w:val="3"/>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 xml:space="preserve">за </w:t>
            </w:r>
            <w:r w:rsidRPr="00914BF7">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UA80000000000719633</w:t>
            </w:r>
          </w:p>
        </w:tc>
      </w:tr>
      <w:tr w:rsidR="00914BF7" w:rsidRPr="00914BF7" w:rsidTr="002263D9">
        <w:trPr>
          <w:trHeight w:val="199"/>
        </w:trPr>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Організаційно-правова форма господарювання</w:t>
            </w:r>
            <w:r w:rsidRPr="00914BF7">
              <w:rPr>
                <w:rFonts w:ascii="Times New Roman" w:eastAsia="Times New Roman" w:hAnsi="Times New Roman" w:cs="Times New Roman"/>
                <w:sz w:val="18"/>
                <w:szCs w:val="18"/>
                <w:lang w:eastAsia="ru-RU"/>
              </w:rPr>
              <w:t xml:space="preserve">  </w:t>
            </w:r>
            <w:r w:rsidRPr="00914BF7">
              <w:rPr>
                <w:rFonts w:ascii="Times New Roman" w:eastAsia="Times New Roman" w:hAnsi="Times New Roman" w:cs="Times New Roman"/>
                <w:sz w:val="18"/>
                <w:szCs w:val="18"/>
                <w:u w:val="single"/>
                <w:lang w:eastAsia="ru-RU"/>
              </w:rPr>
              <w:t>АКЦ</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ОНЕРНЕ ТОВАРИСТВО</w:t>
            </w:r>
          </w:p>
        </w:tc>
        <w:tc>
          <w:tcPr>
            <w:tcW w:w="1956" w:type="dxa"/>
            <w:gridSpan w:val="3"/>
          </w:tcPr>
          <w:p w:rsidR="00914BF7" w:rsidRPr="00914BF7" w:rsidRDefault="00914BF7" w:rsidP="00914BF7">
            <w:pPr>
              <w:widowControl w:val="0"/>
              <w:spacing w:after="0" w:line="240" w:lineRule="auto"/>
              <w:rPr>
                <w:rFonts w:ascii="Times New Roman" w:eastAsia="Times New Roman" w:hAnsi="Times New Roman" w:cs="Times New Roman"/>
                <w:sz w:val="18"/>
                <w:szCs w:val="18"/>
                <w:lang w:val="uk-UA" w:eastAsia="ru-RU"/>
              </w:rPr>
            </w:pPr>
            <w:r w:rsidRPr="00914BF7">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230</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eastAsia="ru-RU"/>
              </w:rPr>
              <w:t xml:space="preserve">Вид економічної діяльності  </w:t>
            </w:r>
            <w:r w:rsidRPr="00914BF7">
              <w:rPr>
                <w:rFonts w:ascii="Times New Roman" w:eastAsia="Times New Roman" w:hAnsi="Times New Roman" w:cs="Times New Roman"/>
                <w:sz w:val="18"/>
                <w:szCs w:val="18"/>
                <w:u w:val="single"/>
                <w:lang w:eastAsia="ru-RU"/>
              </w:rPr>
              <w:t>ОПТОВА ТОРГ</w:t>
            </w:r>
            <w:r w:rsidRPr="00914BF7">
              <w:rPr>
                <w:rFonts w:ascii="Times New Roman" w:eastAsia="Times New Roman" w:hAnsi="Times New Roman" w:cs="Times New Roman"/>
                <w:sz w:val="18"/>
                <w:szCs w:val="18"/>
                <w:u w:val="single"/>
                <w:lang w:val="en-US" w:eastAsia="ru-RU"/>
              </w:rPr>
              <w:t>I</w:t>
            </w:r>
            <w:r w:rsidRPr="00914BF7">
              <w:rPr>
                <w:rFonts w:ascii="Times New Roman" w:eastAsia="Times New Roman" w:hAnsi="Times New Roman" w:cs="Times New Roman"/>
                <w:sz w:val="18"/>
                <w:szCs w:val="18"/>
                <w:u w:val="single"/>
                <w:lang w:eastAsia="ru-RU"/>
              </w:rPr>
              <w:t>ВЛЯ ТЮТЮНОВИМИ ВИРОБАМИ</w:t>
            </w:r>
          </w:p>
        </w:tc>
        <w:tc>
          <w:tcPr>
            <w:tcW w:w="1956" w:type="dxa"/>
            <w:gridSpan w:val="3"/>
            <w:tcBorders>
              <w:top w:val="nil"/>
              <w:left w:val="nil"/>
              <w:bottom w:val="nil"/>
              <w:right w:val="single" w:sz="4" w:space="0" w:color="auto"/>
            </w:tcBorders>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46.35</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eastAsia="ru-RU"/>
              </w:rPr>
              <w:t>Середн</w:t>
            </w:r>
            <w:r w:rsidRPr="00914BF7">
              <w:rPr>
                <w:rFonts w:ascii="Times New Roman" w:eastAsia="Times New Roman" w:hAnsi="Times New Roman" w:cs="Times New Roman"/>
                <w:sz w:val="18"/>
                <w:szCs w:val="18"/>
                <w:lang w:val="uk-UA" w:eastAsia="ru-RU"/>
              </w:rPr>
              <w:t>я кількість працівників</w:t>
            </w:r>
            <w:r w:rsidRPr="00914BF7">
              <w:rPr>
                <w:rFonts w:ascii="Times New Roman" w:eastAsia="Times New Roman" w:hAnsi="Times New Roman" w:cs="Times New Roman"/>
                <w:sz w:val="18"/>
                <w:szCs w:val="18"/>
                <w:lang w:eastAsia="ru-RU"/>
              </w:rPr>
              <w:t xml:space="preserve">  </w:t>
            </w:r>
            <w:r w:rsidRPr="00914BF7">
              <w:rPr>
                <w:rFonts w:ascii="Times New Roman" w:eastAsia="Times New Roman" w:hAnsi="Times New Roman" w:cs="Times New Roman"/>
                <w:sz w:val="18"/>
                <w:szCs w:val="18"/>
                <w:u w:val="single"/>
                <w:lang w:val="en-US" w:eastAsia="ru-RU"/>
              </w:rPr>
              <w:t>345</w:t>
            </w:r>
          </w:p>
        </w:tc>
        <w:tc>
          <w:tcPr>
            <w:tcW w:w="1956" w:type="dxa"/>
            <w:gridSpan w:val="3"/>
          </w:tcPr>
          <w:p w:rsidR="00914BF7" w:rsidRPr="00914BF7" w:rsidRDefault="00914BF7" w:rsidP="00914BF7">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Одиниця виміру</w:t>
            </w:r>
            <w:r w:rsidRPr="00914BF7">
              <w:rPr>
                <w:rFonts w:ascii="Times New Roman" w:eastAsia="Times New Roman" w:hAnsi="Times New Roman" w:cs="Times New Roman"/>
                <w:noProof/>
                <w:sz w:val="18"/>
                <w:szCs w:val="18"/>
                <w:lang w:eastAsia="ru-RU"/>
              </w:rPr>
              <w:t xml:space="preserve"> :</w:t>
            </w:r>
            <w:r w:rsidRPr="00914BF7">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eastAsia="ru-RU"/>
              </w:rPr>
              <w:t>Адреса</w:t>
            </w:r>
            <w:r w:rsidRPr="00914BF7">
              <w:rPr>
                <w:rFonts w:ascii="Times New Roman" w:eastAsia="Times New Roman" w:hAnsi="Times New Roman" w:cs="Times New Roman"/>
                <w:sz w:val="18"/>
                <w:szCs w:val="18"/>
                <w:lang w:val="uk-UA" w:eastAsia="ru-RU"/>
              </w:rPr>
              <w:t>, телефон</w:t>
            </w:r>
            <w:r w:rsidRPr="00914BF7">
              <w:rPr>
                <w:rFonts w:ascii="Times New Roman" w:eastAsia="Times New Roman" w:hAnsi="Times New Roman" w:cs="Times New Roman"/>
                <w:sz w:val="18"/>
                <w:szCs w:val="18"/>
                <w:lang w:eastAsia="ru-RU"/>
              </w:rPr>
              <w:t xml:space="preserve"> </w:t>
            </w:r>
            <w:r w:rsidRPr="00914BF7">
              <w:rPr>
                <w:rFonts w:ascii="Times New Roman" w:eastAsia="Times New Roman" w:hAnsi="Times New Roman" w:cs="Times New Roman"/>
                <w:sz w:val="18"/>
                <w:szCs w:val="18"/>
                <w:u w:val="single"/>
                <w:lang w:eastAsia="ru-RU"/>
              </w:rPr>
              <w:t>, т.</w:t>
            </w:r>
          </w:p>
          <w:p w:rsidR="00914BF7" w:rsidRPr="00914BF7" w:rsidRDefault="00914BF7" w:rsidP="00914BF7">
            <w:pPr>
              <w:widowControl w:val="0"/>
              <w:spacing w:after="0" w:line="240" w:lineRule="auto"/>
              <w:rPr>
                <w:rFonts w:ascii="Times New Roman" w:eastAsia="Times New Roman" w:hAnsi="Times New Roman" w:cs="Times New Roman"/>
                <w:sz w:val="18"/>
                <w:szCs w:val="18"/>
                <w:lang w:val="uk-UA" w:eastAsia="ru-RU"/>
              </w:rPr>
            </w:pPr>
          </w:p>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r>
      <w:tr w:rsidR="00914BF7" w:rsidRPr="00914BF7" w:rsidTr="002263D9">
        <w:trPr>
          <w:gridAfter w:val="4"/>
          <w:wAfter w:w="3260" w:type="dxa"/>
        </w:trPr>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18"/>
                <w:szCs w:val="18"/>
                <w:lang w:eastAsia="ru-RU"/>
              </w:rPr>
              <w:t xml:space="preserve">за </w:t>
            </w:r>
            <w:r w:rsidRPr="00914BF7">
              <w:rPr>
                <w:rFonts w:ascii="Times New Roman" w:eastAsia="Times New Roman" w:hAnsi="Times New Roman" w:cs="Times New Roman"/>
                <w:sz w:val="18"/>
                <w:szCs w:val="18"/>
                <w:lang w:val="uk-UA" w:eastAsia="ru-RU"/>
              </w:rPr>
              <w:t xml:space="preserve">національними </w:t>
            </w:r>
            <w:r w:rsidRPr="00914BF7">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20"/>
                <w:szCs w:val="20"/>
                <w:lang w:eastAsia="ru-RU"/>
              </w:rPr>
              <w:t xml:space="preserve"> </w:t>
            </w:r>
          </w:p>
        </w:tc>
      </w:tr>
      <w:tr w:rsidR="00914BF7" w:rsidRPr="00914BF7" w:rsidTr="002263D9">
        <w:trPr>
          <w:gridAfter w:val="4"/>
          <w:wAfter w:w="3260" w:type="dxa"/>
        </w:trPr>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20"/>
                <w:szCs w:val="20"/>
                <w:lang w:val="en-US" w:eastAsia="ru-RU"/>
              </w:rPr>
            </w:pPr>
            <w:r w:rsidRPr="00914BF7">
              <w:rPr>
                <w:rFonts w:ascii="Times New Roman" w:eastAsia="Times New Roman" w:hAnsi="Times New Roman" w:cs="Times New Roman"/>
                <w:sz w:val="20"/>
                <w:szCs w:val="20"/>
                <w:lang w:val="en-US" w:eastAsia="ru-RU"/>
              </w:rPr>
              <w:t>V</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lang w:eastAsia="ru-RU"/>
        </w:rPr>
      </w:pPr>
      <w:r w:rsidRPr="00914BF7">
        <w:rPr>
          <w:rFonts w:ascii="Times New Roman" w:eastAsia="Times New Roman" w:hAnsi="Times New Roman" w:cs="Times New Roman"/>
          <w:b/>
          <w:bCs/>
          <w:lang w:eastAsia="ru-RU"/>
        </w:rPr>
        <w:t xml:space="preserve">Баланс ( Звіт про фінансовий стан ) на "31" грудня 2023 р. </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914BF7" w:rsidRPr="00914BF7" w:rsidTr="002263D9">
        <w:trPr>
          <w:jc w:val="right"/>
        </w:trPr>
        <w:tc>
          <w:tcPr>
            <w:tcW w:w="8640" w:type="dxa"/>
            <w:tcBorders>
              <w:right w:val="single" w:sz="4" w:space="0" w:color="auto"/>
            </w:tcBorders>
            <w:vAlign w:val="center"/>
          </w:tcPr>
          <w:p w:rsidR="00914BF7" w:rsidRPr="00914BF7" w:rsidRDefault="00914BF7" w:rsidP="00914BF7">
            <w:pPr>
              <w:widowControl w:val="0"/>
              <w:spacing w:after="0" w:line="240" w:lineRule="auto"/>
              <w:rPr>
                <w:rFonts w:ascii="Times New Roman" w:eastAsia="Times New Roman" w:hAnsi="Times New Roman" w:cs="Times New Roman"/>
                <w:lang w:eastAsia="ru-RU"/>
              </w:rPr>
            </w:pPr>
            <w:r w:rsidRPr="00914BF7">
              <w:rPr>
                <w:rFonts w:ascii="Times New Roman" w:eastAsia="Times New Roman" w:hAnsi="Times New Roman" w:cs="Times New Roman"/>
                <w:lang w:eastAsia="ru-RU"/>
              </w:rPr>
              <w:t xml:space="preserve">                                                                    </w:t>
            </w:r>
            <w:r w:rsidRPr="00914BF7">
              <w:rPr>
                <w:rFonts w:ascii="Times New Roman" w:eastAsia="Times New Roman" w:hAnsi="Times New Roman" w:cs="Times New Roman"/>
                <w:lang w:val="en-US" w:eastAsia="ru-RU"/>
              </w:rPr>
              <w:t>Форма № 1</w:t>
            </w:r>
            <w:r w:rsidRPr="00914BF7">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keepNext/>
              <w:keepLines/>
              <w:widowControl w:val="0"/>
              <w:suppressAutoHyphens/>
              <w:spacing w:after="0" w:line="240" w:lineRule="auto"/>
              <w:rPr>
                <w:rFonts w:ascii="Times New Roman" w:eastAsia="Times New Roman" w:hAnsi="Times New Roman" w:cs="Times New Roman"/>
                <w:lang w:val="en-US" w:eastAsia="ru-RU"/>
              </w:rPr>
            </w:pPr>
            <w:r w:rsidRPr="00914BF7">
              <w:rPr>
                <w:rFonts w:ascii="Times New Roman" w:eastAsia="Times New Roman" w:hAnsi="Times New Roman" w:cs="Times New Roman"/>
                <w:lang w:val="en-US" w:eastAsia="ru-RU"/>
              </w:rPr>
              <w:t>1801001</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eastAsia="ru-RU"/>
              </w:rPr>
            </w:pPr>
            <w:r w:rsidRPr="00914BF7">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eastAsia="ru-RU"/>
              </w:rPr>
              <w:t xml:space="preserve">На початок звітного </w:t>
            </w:r>
            <w:r w:rsidRPr="00914BF7">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На кінець звітного періоду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val="en-US" w:eastAsia="ru-RU"/>
              </w:rPr>
              <w:t xml:space="preserve">                                                  </w:t>
            </w:r>
            <w:r w:rsidRPr="00914BF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 xml:space="preserve">I. Необоротні активи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Нематеріальні активи</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31956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39334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81933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102058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49977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62724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392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195843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176066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483809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517146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287966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341080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Довгострокові фінансові інвестиції:</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235305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215792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 xml:space="preserve">II. Оборотні активи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2673301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5190336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17828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2670724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5172508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997148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1371837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Дебіторська заборгованість за розрахунками:</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за виданими авансами</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253385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75977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330896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404026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2352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436338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436338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31299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5312994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7512165</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val="en-US" w:eastAsia="ru-RU"/>
              </w:rPr>
              <w:t>III</w:t>
            </w:r>
            <w:r w:rsidRPr="00914BF7">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7727957</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eastAsia="ru-RU"/>
              </w:rPr>
            </w:pPr>
            <w:r w:rsidRPr="00914BF7">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На кінець звітного періоду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val="en-US" w:eastAsia="ru-RU"/>
              </w:rPr>
              <w:t xml:space="preserve">                                                   </w:t>
            </w:r>
            <w:r w:rsidRPr="00914BF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 Власний капітал</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Зареєстрований (пайовий) капітал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10611</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1592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2350575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4224203</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2362788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4236416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val="en-US" w:eastAsia="ru-RU"/>
              </w:rPr>
              <w:t>II</w:t>
            </w:r>
            <w:r w:rsidRPr="00914BF7">
              <w:rPr>
                <w:rFonts w:ascii="Times New Roman" w:eastAsia="Times New Roman" w:hAnsi="Times New Roman" w:cs="Times New Roman"/>
                <w:bCs/>
                <w:sz w:val="20"/>
                <w:szCs w:val="20"/>
                <w:lang w:eastAsia="ru-RU"/>
              </w:rPr>
              <w:t>. Довгострокові зобов'язання і забезпечення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Відстрочені податкові зобов'язання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4278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32809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37087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val="en-US" w:eastAsia="ru-RU"/>
              </w:rPr>
              <w:t>I</w:t>
            </w:r>
            <w:r w:rsidRPr="00914BF7">
              <w:rPr>
                <w:rFonts w:ascii="Times New Roman" w:eastAsia="Times New Roman" w:hAnsi="Times New Roman" w:cs="Times New Roman"/>
                <w:bCs/>
                <w:sz w:val="20"/>
                <w:szCs w:val="20"/>
                <w:lang w:eastAsia="ru-RU"/>
              </w:rPr>
              <w:t>ІІ. Поточні зобов'язання і забезпечення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Короткострокові кредити банків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741</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Поточна кредиторська заборгованість за:</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довгостроковими зобов'язаннями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34672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2870532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3086172</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69586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107898</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59492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103367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3030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9370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80493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85644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115906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126927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3179805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3454454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w:t>
            </w:r>
            <w:r w:rsidRPr="00914BF7">
              <w:rPr>
                <w:rFonts w:ascii="Times New Roman" w:eastAsia="Times New Roman" w:hAnsi="Times New Roman" w:cs="Times New Roman"/>
                <w:bCs/>
                <w:sz w:val="20"/>
                <w:szCs w:val="20"/>
                <w:lang w:val="en-US" w:eastAsia="ru-RU"/>
              </w:rPr>
              <w:t>V</w:t>
            </w:r>
            <w:r w:rsidRPr="00914BF7">
              <w:rPr>
                <w:rFonts w:ascii="Times New Roman" w:eastAsia="Times New Roman" w:hAnsi="Times New Roman" w:cs="Times New Roman"/>
                <w:bCs/>
                <w:sz w:val="20"/>
                <w:szCs w:val="20"/>
                <w:lang w:eastAsia="ru-RU"/>
              </w:rPr>
              <w:t>. Зобов'язання, пов'язані з необоротними активами,</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 утримуваними для продажу, та групами вибуття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7727957</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14BF7">
        <w:rPr>
          <w:rFonts w:ascii="Courier New" w:eastAsia="Times New Roman" w:hAnsi="Courier New" w:cs="Courier New"/>
          <w:sz w:val="20"/>
          <w:szCs w:val="20"/>
          <w:lang w:val="en-US" w:eastAsia="ru-RU"/>
        </w:rPr>
        <w:t>д/н</w:t>
      </w: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Карацюба Катерина Олександрiвна</w:t>
            </w: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eastAsia="ru-RU"/>
              </w:rPr>
              <w:t>Головний бухгалтер</w:t>
            </w:r>
            <w:r w:rsidRPr="00914BF7">
              <w:rPr>
                <w:rFonts w:ascii="Times New Roman" w:eastAsia="Times New Roman" w:hAnsi="Times New Roman" w:cs="Times New Roman"/>
                <w:b/>
                <w:color w:val="000000"/>
                <w:sz w:val="20"/>
                <w:szCs w:val="20"/>
                <w:lang w:eastAsia="ru-RU"/>
              </w:rPr>
              <w:t xml:space="preserve"> </w:t>
            </w:r>
            <w:r w:rsidRPr="00914BF7">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 xml:space="preserve"> </w:t>
            </w: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Коди</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6"/>
                <w:szCs w:val="16"/>
                <w:lang w:eastAsia="ru-RU"/>
              </w:rPr>
            </w:pPr>
            <w:r w:rsidRPr="00914BF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20"/>
                <w:szCs w:val="20"/>
                <w:lang w:val="uk-UA" w:eastAsia="ru-RU"/>
              </w:rPr>
              <w:t xml:space="preserve">Підприємство  </w:t>
            </w:r>
            <w:r w:rsidRPr="00914BF7">
              <w:rPr>
                <w:rFonts w:ascii="Times New Roman" w:eastAsia="Times New Roman" w:hAnsi="Times New Roman" w:cs="Times New Roman"/>
                <w:sz w:val="20"/>
                <w:szCs w:val="20"/>
                <w:lang w:eastAsia="ru-RU"/>
              </w:rPr>
              <w:t xml:space="preserve"> </w:t>
            </w:r>
            <w:r w:rsidRPr="00914BF7">
              <w:rPr>
                <w:rFonts w:ascii="Times New Roman" w:eastAsia="Times New Roman" w:hAnsi="Times New Roman" w:cs="Times New Roman"/>
                <w:sz w:val="20"/>
                <w:szCs w:val="20"/>
                <w:u w:val="single"/>
                <w:lang w:eastAsia="ru-RU"/>
              </w:rPr>
              <w:t>Приватне акц</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онерне товариство "Джей Т</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нтернешнл Компан</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Україна"</w:t>
            </w:r>
          </w:p>
        </w:tc>
        <w:tc>
          <w:tcPr>
            <w:tcW w:w="1956"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19345204</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lang w:eastAsia="ru-RU"/>
        </w:rPr>
      </w:pPr>
      <w:r w:rsidRPr="00914BF7">
        <w:rPr>
          <w:rFonts w:ascii="Times New Roman" w:eastAsia="Times New Roman" w:hAnsi="Times New Roman" w:cs="Times New Roman"/>
          <w:b/>
          <w:bCs/>
          <w:lang w:eastAsia="ru-RU"/>
        </w:rPr>
        <w:t>Звіт про фінансові результати</w:t>
      </w:r>
      <w:r w:rsidRPr="00914BF7">
        <w:rPr>
          <w:rFonts w:ascii="Times New Roman" w:eastAsia="Times New Roman" w:hAnsi="Times New Roman" w:cs="Times New Roman"/>
          <w:b/>
          <w:bCs/>
          <w:lang w:val="uk-UA" w:eastAsia="ru-RU"/>
        </w:rPr>
        <w:t xml:space="preserve"> ( </w:t>
      </w:r>
      <w:r w:rsidRPr="00914BF7">
        <w:rPr>
          <w:rFonts w:ascii="Times New Roman" w:eastAsia="Times New Roman" w:hAnsi="Times New Roman" w:cs="Times New Roman"/>
          <w:b/>
          <w:bCs/>
          <w:color w:val="000000"/>
          <w:lang w:val="uk-UA" w:eastAsia="ru-RU"/>
        </w:rPr>
        <w:t>Звіт про сукупний дохід</w:t>
      </w:r>
      <w:r w:rsidRPr="00914BF7">
        <w:rPr>
          <w:rFonts w:ascii="Times New Roman" w:eastAsia="Times New Roman" w:hAnsi="Times New Roman" w:cs="Times New Roman"/>
          <w:bCs/>
          <w:color w:val="000000"/>
          <w:sz w:val="20"/>
          <w:szCs w:val="20"/>
          <w:lang w:val="uk-UA" w:eastAsia="ru-RU"/>
        </w:rPr>
        <w:t xml:space="preserve"> </w:t>
      </w:r>
      <w:r w:rsidRPr="00914BF7">
        <w:rPr>
          <w:rFonts w:ascii="Times New Roman" w:eastAsia="Times New Roman" w:hAnsi="Times New Roman" w:cs="Times New Roman"/>
          <w:b/>
          <w:bCs/>
          <w:lang w:val="uk-UA" w:eastAsia="ru-RU"/>
        </w:rPr>
        <w:t xml:space="preserve">) </w:t>
      </w:r>
    </w:p>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r w:rsidRPr="00914BF7">
        <w:rPr>
          <w:rFonts w:ascii="Times New Roman" w:eastAsia="Times New Roman" w:hAnsi="Times New Roman" w:cs="Times New Roman"/>
          <w:b/>
          <w:bCs/>
          <w:lang w:val="en-US" w:eastAsia="ru-RU"/>
        </w:rPr>
        <w:t>з</w:t>
      </w:r>
      <w:r w:rsidRPr="00914BF7">
        <w:rPr>
          <w:rFonts w:ascii="Times New Roman" w:eastAsia="Times New Roman" w:hAnsi="Times New Roman" w:cs="Times New Roman"/>
          <w:b/>
          <w:bCs/>
          <w:lang w:val="uk-UA" w:eastAsia="ru-RU"/>
        </w:rPr>
        <w:t xml:space="preserve">а </w:t>
      </w:r>
      <w:r w:rsidRPr="00914BF7">
        <w:rPr>
          <w:rFonts w:ascii="Times New Roman" w:eastAsia="Times New Roman" w:hAnsi="Times New Roman" w:cs="Times New Roman"/>
          <w:b/>
          <w:bCs/>
          <w:lang w:val="en-US" w:eastAsia="ru-RU"/>
        </w:rPr>
        <w:t>2023 рік</w:t>
      </w:r>
      <w:r w:rsidRPr="00914BF7">
        <w:rPr>
          <w:rFonts w:ascii="Times New Roman" w:eastAsia="Times New Roman" w:hAnsi="Times New Roman" w:cs="Times New Roman"/>
          <w:b/>
          <w:bCs/>
          <w:lang w:val="uk-UA" w:eastAsia="ru-RU"/>
        </w:rPr>
        <w:t xml:space="preserve"> </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914BF7" w:rsidRPr="00914BF7" w:rsidTr="002263D9">
        <w:trPr>
          <w:jc w:val="right"/>
        </w:trPr>
        <w:tc>
          <w:tcPr>
            <w:tcW w:w="8613" w:type="dxa"/>
            <w:tcBorders>
              <w:right w:val="single" w:sz="4" w:space="0" w:color="auto"/>
            </w:tcBorders>
            <w:vAlign w:val="center"/>
          </w:tcPr>
          <w:p w:rsidR="00914BF7" w:rsidRPr="00914BF7" w:rsidRDefault="00914BF7" w:rsidP="00914BF7">
            <w:pPr>
              <w:widowControl w:val="0"/>
              <w:spacing w:after="0" w:line="240" w:lineRule="auto"/>
              <w:rPr>
                <w:rFonts w:ascii="Times New Roman" w:eastAsia="Times New Roman" w:hAnsi="Times New Roman" w:cs="Times New Roman"/>
                <w:lang w:eastAsia="ru-RU"/>
              </w:rPr>
            </w:pPr>
            <w:r w:rsidRPr="00914BF7">
              <w:rPr>
                <w:rFonts w:ascii="Times New Roman" w:eastAsia="Times New Roman" w:hAnsi="Times New Roman" w:cs="Times New Roman"/>
                <w:lang w:val="uk-UA" w:eastAsia="ru-RU"/>
              </w:rPr>
              <w:t xml:space="preserve">                                                                    </w:t>
            </w:r>
            <w:r w:rsidRPr="00914BF7">
              <w:rPr>
                <w:rFonts w:ascii="Times New Roman" w:eastAsia="Times New Roman" w:hAnsi="Times New Roman" w:cs="Times New Roman"/>
                <w:lang w:val="en-US" w:eastAsia="ru-RU"/>
              </w:rPr>
              <w:t>Форма № 2</w:t>
            </w:r>
            <w:r w:rsidRPr="00914BF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keepNext/>
              <w:keepLines/>
              <w:widowControl w:val="0"/>
              <w:suppressAutoHyphens/>
              <w:spacing w:after="0" w:line="240" w:lineRule="auto"/>
              <w:rPr>
                <w:rFonts w:ascii="Times New Roman" w:eastAsia="Times New Roman" w:hAnsi="Times New Roman" w:cs="Times New Roman"/>
                <w:lang w:val="en-US" w:eastAsia="ru-RU"/>
              </w:rPr>
            </w:pPr>
            <w:r w:rsidRPr="00914BF7">
              <w:rPr>
                <w:rFonts w:ascii="Times New Roman" w:eastAsia="Times New Roman" w:hAnsi="Times New Roman" w:cs="Times New Roman"/>
                <w:lang w:val="en-US" w:eastAsia="ru-RU"/>
              </w:rPr>
              <w:t>1801003</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uk-UA" w:eastAsia="ru-RU"/>
        </w:rPr>
      </w:pPr>
      <w:r w:rsidRPr="00914BF7">
        <w:rPr>
          <w:rFonts w:ascii="Times New Roman" w:eastAsia="Times New Roman" w:hAnsi="Times New Roman" w:cs="Times New Roman"/>
          <w:b/>
          <w:lang w:val="uk-UA" w:eastAsia="ru-RU"/>
        </w:rPr>
        <w:t>І. ФІНАНСОВІ РЕЗУЛЬТАТИ</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За</w:t>
            </w:r>
            <w:r w:rsidRPr="00914BF7">
              <w:rPr>
                <w:rFonts w:ascii="Times New Roman" w:eastAsia="Times New Roman" w:hAnsi="Times New Roman" w:cs="Times New Roman"/>
                <w:b/>
                <w:bCs/>
                <w:sz w:val="20"/>
                <w:szCs w:val="20"/>
                <w:lang w:eastAsia="ru-RU"/>
              </w:rPr>
              <w:t xml:space="preserve"> звітн</w:t>
            </w:r>
            <w:r w:rsidRPr="00914BF7">
              <w:rPr>
                <w:rFonts w:ascii="Times New Roman" w:eastAsia="Times New Roman" w:hAnsi="Times New Roman" w:cs="Times New Roman"/>
                <w:b/>
                <w:bCs/>
                <w:sz w:val="20"/>
                <w:szCs w:val="20"/>
                <w:lang w:val="uk-UA" w:eastAsia="ru-RU"/>
              </w:rPr>
              <w:t>ий</w:t>
            </w:r>
            <w:r w:rsidRPr="00914BF7">
              <w:rPr>
                <w:rFonts w:ascii="Times New Roman" w:eastAsia="Times New Roman" w:hAnsi="Times New Roman" w:cs="Times New Roman"/>
                <w:b/>
                <w:bCs/>
                <w:sz w:val="20"/>
                <w:szCs w:val="20"/>
                <w:lang w:eastAsia="ru-RU"/>
              </w:rPr>
              <w:t xml:space="preserve"> </w:t>
            </w:r>
            <w:r w:rsidRPr="00914BF7">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color w:val="000000"/>
                <w:sz w:val="20"/>
                <w:szCs w:val="20"/>
                <w:lang w:val="uk-UA" w:eastAsia="ru-RU"/>
              </w:rPr>
              <w:t>За аналогічний</w:t>
            </w:r>
            <w:r w:rsidRPr="00914BF7">
              <w:rPr>
                <w:rFonts w:ascii="Times New Roman" w:eastAsia="Times New Roman" w:hAnsi="Times New Roman" w:cs="Times New Roman"/>
                <w:b/>
                <w:color w:val="000000"/>
                <w:sz w:val="20"/>
                <w:szCs w:val="20"/>
                <w:lang w:val="uk-UA" w:eastAsia="ru-RU"/>
              </w:rPr>
              <w:br/>
              <w:t>період попереднього року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24996639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18228686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(20940213)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(15096423)</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Валовий: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4056426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3132263</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62202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123139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(501739)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(483447)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(1341047)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(931595)</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(58992)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(152927)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Фінансовий результат від операційної діяльності: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2216850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1687433</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85586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63137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3029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(5236)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(7716)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(7791)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(4124)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Фінансовий результат до оподаткування: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2294043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1741759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-420415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-329790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фінансовий результат: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1873628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1411969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en-US" w:eastAsia="ru-RU"/>
        </w:rPr>
      </w:pPr>
      <w:r w:rsidRPr="00914BF7">
        <w:rPr>
          <w:rFonts w:ascii="Times New Roman" w:eastAsia="Times New Roman" w:hAnsi="Times New Roman" w:cs="Times New Roman"/>
          <w:b/>
          <w:color w:val="000000"/>
          <w:lang w:val="uk-UA" w:eastAsia="ru-RU"/>
        </w:rPr>
        <w:t xml:space="preserve">II. </w:t>
      </w:r>
      <w:r w:rsidRPr="00914BF7">
        <w:rPr>
          <w:rFonts w:ascii="Times New Roman" w:eastAsia="Times New Roman" w:hAnsi="Times New Roman" w:cs="Times New Roman"/>
          <w:b/>
          <w:lang w:val="uk-UA" w:eastAsia="ru-RU"/>
        </w:rPr>
        <w:t>СУКУПНИЙ ДОХІД</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За</w:t>
            </w:r>
            <w:r w:rsidRPr="00914BF7">
              <w:rPr>
                <w:rFonts w:ascii="Times New Roman" w:eastAsia="Times New Roman" w:hAnsi="Times New Roman" w:cs="Times New Roman"/>
                <w:b/>
                <w:bCs/>
                <w:sz w:val="20"/>
                <w:szCs w:val="20"/>
                <w:lang w:eastAsia="ru-RU"/>
              </w:rPr>
              <w:t xml:space="preserve"> звітн</w:t>
            </w:r>
            <w:r w:rsidRPr="00914BF7">
              <w:rPr>
                <w:rFonts w:ascii="Times New Roman" w:eastAsia="Times New Roman" w:hAnsi="Times New Roman" w:cs="Times New Roman"/>
                <w:b/>
                <w:bCs/>
                <w:sz w:val="20"/>
                <w:szCs w:val="20"/>
                <w:lang w:val="uk-UA" w:eastAsia="ru-RU"/>
              </w:rPr>
              <w:t>ий</w:t>
            </w:r>
            <w:r w:rsidRPr="00914BF7">
              <w:rPr>
                <w:rFonts w:ascii="Times New Roman" w:eastAsia="Times New Roman" w:hAnsi="Times New Roman" w:cs="Times New Roman"/>
                <w:b/>
                <w:bCs/>
                <w:sz w:val="20"/>
                <w:szCs w:val="20"/>
                <w:lang w:eastAsia="ru-RU"/>
              </w:rPr>
              <w:t xml:space="preserve"> </w:t>
            </w:r>
            <w:r w:rsidRPr="00914BF7">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color w:val="000000"/>
                <w:sz w:val="20"/>
                <w:szCs w:val="20"/>
                <w:lang w:val="uk-UA" w:eastAsia="ru-RU"/>
              </w:rPr>
              <w:t>За аналогічний</w:t>
            </w:r>
            <w:r w:rsidRPr="00914BF7">
              <w:rPr>
                <w:rFonts w:ascii="Times New Roman" w:eastAsia="Times New Roman" w:hAnsi="Times New Roman" w:cs="Times New Roman"/>
                <w:b/>
                <w:color w:val="000000"/>
                <w:sz w:val="20"/>
                <w:szCs w:val="20"/>
                <w:lang w:val="uk-UA" w:eastAsia="ru-RU"/>
              </w:rPr>
              <w:br/>
              <w:t>період попереднього року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1873628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1411969</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uk-UA" w:eastAsia="ru-RU"/>
        </w:rPr>
      </w:pPr>
      <w:r w:rsidRPr="00914BF7">
        <w:rPr>
          <w:rFonts w:ascii="Times New Roman" w:eastAsia="Times New Roman" w:hAnsi="Times New Roman" w:cs="Times New Roman"/>
          <w:b/>
          <w:lang w:val="en-US" w:eastAsia="ru-RU"/>
        </w:rPr>
        <w:t xml:space="preserve">III. </w:t>
      </w:r>
      <w:r w:rsidRPr="00914BF7">
        <w:rPr>
          <w:rFonts w:ascii="Times New Roman" w:eastAsia="Times New Roman" w:hAnsi="Times New Roman" w:cs="Times New Roman"/>
          <w:b/>
          <w:lang w:val="uk-UA" w:eastAsia="ru-RU"/>
        </w:rPr>
        <w:t>ЕЛЕМЕНТИ ОПЕРАЦІЙНИХ ВИТРАТ</w:t>
      </w:r>
    </w:p>
    <w:p w:rsidR="00914BF7" w:rsidRPr="00914BF7" w:rsidRDefault="00914BF7" w:rsidP="00914BF7">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Код </w:t>
            </w:r>
            <w:r w:rsidRPr="00914BF7">
              <w:rPr>
                <w:rFonts w:ascii="Times New Roman" w:eastAsia="Times New Roman" w:hAnsi="Times New Roman" w:cs="Times New Roman"/>
                <w:b/>
                <w:bCs/>
                <w:sz w:val="20"/>
                <w:szCs w:val="20"/>
                <w:lang w:eastAsia="ru-RU"/>
              </w:rPr>
              <w:lastRenderedPageBreak/>
              <w:t>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val="uk-UA" w:eastAsia="ru-RU"/>
              </w:rPr>
              <w:lastRenderedPageBreak/>
              <w:t>За</w:t>
            </w:r>
            <w:r w:rsidRPr="00914BF7">
              <w:rPr>
                <w:rFonts w:ascii="Times New Roman" w:eastAsia="Times New Roman" w:hAnsi="Times New Roman" w:cs="Times New Roman"/>
                <w:b/>
                <w:bCs/>
                <w:sz w:val="20"/>
                <w:szCs w:val="20"/>
                <w:lang w:eastAsia="ru-RU"/>
              </w:rPr>
              <w:t xml:space="preserve"> звітн</w:t>
            </w:r>
            <w:r w:rsidRPr="00914BF7">
              <w:rPr>
                <w:rFonts w:ascii="Times New Roman" w:eastAsia="Times New Roman" w:hAnsi="Times New Roman" w:cs="Times New Roman"/>
                <w:b/>
                <w:bCs/>
                <w:sz w:val="20"/>
                <w:szCs w:val="20"/>
                <w:lang w:val="uk-UA" w:eastAsia="ru-RU"/>
              </w:rPr>
              <w:t>ий</w:t>
            </w:r>
            <w:r w:rsidRPr="00914BF7">
              <w:rPr>
                <w:rFonts w:ascii="Times New Roman" w:eastAsia="Times New Roman" w:hAnsi="Times New Roman" w:cs="Times New Roman"/>
                <w:b/>
                <w:bCs/>
                <w:sz w:val="20"/>
                <w:szCs w:val="20"/>
                <w:lang w:eastAsia="ru-RU"/>
              </w:rPr>
              <w:t xml:space="preserve"> </w:t>
            </w:r>
            <w:r w:rsidRPr="00914BF7">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color w:val="000000"/>
                <w:sz w:val="20"/>
                <w:szCs w:val="20"/>
                <w:lang w:val="uk-UA" w:eastAsia="ru-RU"/>
              </w:rPr>
              <w:t>За аналогічний</w:t>
            </w:r>
            <w:r w:rsidRPr="00914BF7">
              <w:rPr>
                <w:rFonts w:ascii="Times New Roman" w:eastAsia="Times New Roman" w:hAnsi="Times New Roman" w:cs="Times New Roman"/>
                <w:b/>
                <w:color w:val="000000"/>
                <w:sz w:val="20"/>
                <w:szCs w:val="20"/>
                <w:lang w:val="uk-UA" w:eastAsia="ru-RU"/>
              </w:rPr>
              <w:br/>
            </w:r>
            <w:r w:rsidRPr="00914BF7">
              <w:rPr>
                <w:rFonts w:ascii="Times New Roman" w:eastAsia="Times New Roman" w:hAnsi="Times New Roman" w:cs="Times New Roman"/>
                <w:b/>
                <w:color w:val="000000"/>
                <w:sz w:val="20"/>
                <w:szCs w:val="20"/>
                <w:lang w:val="uk-UA" w:eastAsia="ru-RU"/>
              </w:rPr>
              <w:lastRenderedPageBreak/>
              <w:t>період попереднього року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lastRenderedPageBreak/>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val="en-US" w:eastAsia="ru-RU"/>
              </w:rPr>
            </w:pPr>
            <w:r w:rsidRPr="00914BF7">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24613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16893</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val="en-US" w:eastAsia="ru-RU"/>
              </w:rPr>
            </w:pPr>
            <w:r w:rsidRPr="00914BF7">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421588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435136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val="en-US" w:eastAsia="ru-RU"/>
              </w:rPr>
            </w:pPr>
            <w:r w:rsidRPr="00914BF7">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62937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64855</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sz w:val="20"/>
                <w:szCs w:val="20"/>
                <w:lang w:val="uk-UA" w:eastAsia="ru-RU"/>
              </w:rPr>
            </w:pPr>
            <w:r w:rsidRPr="00914BF7">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93399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88189</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sz w:val="20"/>
                <w:szCs w:val="20"/>
                <w:lang w:val="uk-UA" w:eastAsia="ru-RU"/>
              </w:rPr>
            </w:pPr>
            <w:r w:rsidRPr="00914BF7">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1299241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962896</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sz w:val="20"/>
                <w:szCs w:val="20"/>
                <w:lang w:val="uk-UA" w:eastAsia="ru-RU"/>
              </w:rPr>
            </w:pPr>
            <w:r w:rsidRPr="00914BF7">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1901778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1567969</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uk-UA" w:eastAsia="ru-RU"/>
        </w:rPr>
      </w:pPr>
      <w:r w:rsidRPr="00914BF7">
        <w:rPr>
          <w:rFonts w:ascii="Times New Roman" w:eastAsia="Times New Roman" w:hAnsi="Times New Roman" w:cs="Times New Roman"/>
          <w:b/>
          <w:lang w:val="uk-UA" w:eastAsia="ru-RU"/>
        </w:rPr>
        <w:t>ІV.</w:t>
      </w:r>
      <w:r w:rsidRPr="00914BF7">
        <w:rPr>
          <w:rFonts w:ascii="Times New Roman" w:eastAsia="Times New Roman" w:hAnsi="Times New Roman" w:cs="Times New Roman"/>
          <w:b/>
          <w:lang w:eastAsia="ru-RU"/>
        </w:rPr>
        <w:t xml:space="preserve"> </w:t>
      </w:r>
      <w:r w:rsidRPr="00914BF7">
        <w:rPr>
          <w:rFonts w:ascii="Times New Roman" w:eastAsia="Times New Roman" w:hAnsi="Times New Roman" w:cs="Times New Roman"/>
          <w:b/>
          <w:lang w:val="uk-UA" w:eastAsia="ru-RU"/>
        </w:rPr>
        <w:t xml:space="preserve"> РОЗРАХУНОК ПОКАЗНИКІВ ПРИБУТКОВОСТІ АКЦІЙ</w:t>
      </w:r>
    </w:p>
    <w:p w:rsidR="00914BF7" w:rsidRPr="00914BF7" w:rsidRDefault="00914BF7" w:rsidP="00914BF7">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14BF7" w:rsidRPr="00914BF7" w:rsidTr="002263D9">
        <w:tc>
          <w:tcPr>
            <w:tcW w:w="510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uk-UA" w:eastAsia="ru-RU"/>
              </w:rPr>
            </w:pPr>
            <w:r w:rsidRPr="00914BF7">
              <w:rPr>
                <w:rFonts w:ascii="Times New Roman" w:eastAsia="Times New Roman" w:hAnsi="Times New Roman" w:cs="Times New Roman"/>
                <w:b/>
                <w:sz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val="uk-UA" w:eastAsia="ru-RU"/>
              </w:rPr>
              <w:t>За</w:t>
            </w:r>
            <w:r w:rsidRPr="00914BF7">
              <w:rPr>
                <w:rFonts w:ascii="Times New Roman" w:eastAsia="Times New Roman" w:hAnsi="Times New Roman" w:cs="Times New Roman"/>
                <w:b/>
                <w:bCs/>
                <w:sz w:val="20"/>
                <w:szCs w:val="20"/>
                <w:lang w:eastAsia="ru-RU"/>
              </w:rPr>
              <w:t xml:space="preserve"> звітн</w:t>
            </w:r>
            <w:r w:rsidRPr="00914BF7">
              <w:rPr>
                <w:rFonts w:ascii="Times New Roman" w:eastAsia="Times New Roman" w:hAnsi="Times New Roman" w:cs="Times New Roman"/>
                <w:b/>
                <w:bCs/>
                <w:sz w:val="20"/>
                <w:szCs w:val="20"/>
                <w:lang w:val="uk-UA" w:eastAsia="ru-RU"/>
              </w:rPr>
              <w:t>ий</w:t>
            </w:r>
            <w:r w:rsidRPr="00914BF7">
              <w:rPr>
                <w:rFonts w:ascii="Times New Roman" w:eastAsia="Times New Roman" w:hAnsi="Times New Roman" w:cs="Times New Roman"/>
                <w:b/>
                <w:bCs/>
                <w:sz w:val="20"/>
                <w:szCs w:val="20"/>
                <w:lang w:eastAsia="ru-RU"/>
              </w:rPr>
              <w:t xml:space="preserve"> </w:t>
            </w:r>
            <w:r w:rsidRPr="00914BF7">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color w:val="000000"/>
                <w:sz w:val="20"/>
                <w:szCs w:val="20"/>
                <w:lang w:val="uk-UA" w:eastAsia="ru-RU"/>
              </w:rPr>
              <w:t>За аналогічний</w:t>
            </w:r>
            <w:r w:rsidRPr="00914BF7">
              <w:rPr>
                <w:rFonts w:ascii="Times New Roman" w:eastAsia="Times New Roman" w:hAnsi="Times New Roman" w:cs="Times New Roman"/>
                <w:b/>
                <w:color w:val="000000"/>
                <w:sz w:val="20"/>
                <w:szCs w:val="20"/>
                <w:lang w:val="uk-UA" w:eastAsia="ru-RU"/>
              </w:rPr>
              <w:br/>
              <w:t>період попереднього року</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4</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val="en-US" w:eastAsia="ru-RU"/>
              </w:rPr>
            </w:pPr>
            <w:r w:rsidRPr="00914BF7">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994457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994457</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1884.0700000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1419.8400000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sz w:val="20"/>
                <w:szCs w:val="20"/>
                <w:lang w:val="uk-UA" w:eastAsia="ru-RU"/>
              </w:rPr>
            </w:pPr>
            <w:r w:rsidRPr="00914BF7">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1884.0700000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1419.8400000</w:t>
            </w:r>
          </w:p>
        </w:tc>
      </w:tr>
      <w:tr w:rsidR="00914BF7" w:rsidRPr="00914BF7" w:rsidTr="002263D9">
        <w:tc>
          <w:tcPr>
            <w:tcW w:w="5107"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sz w:val="20"/>
                <w:szCs w:val="20"/>
                <w:lang w:val="uk-UA" w:eastAsia="ru-RU"/>
              </w:rPr>
            </w:pPr>
            <w:r w:rsidRPr="00914BF7">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en-US" w:eastAsia="ru-RU"/>
              </w:rPr>
            </w:pPr>
            <w:r w:rsidRPr="00914BF7">
              <w:rPr>
                <w:rFonts w:ascii="Times New Roman" w:eastAsia="Times New Roman" w:hAnsi="Times New Roman" w:cs="Times New Roman"/>
                <w:bCs/>
                <w:sz w:val="20"/>
                <w:szCs w:val="20"/>
                <w:lang w:val="uk-UA" w:eastAsia="ru-RU"/>
              </w:rPr>
              <w:t>--</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14BF7">
        <w:rPr>
          <w:rFonts w:ascii="Courier New" w:eastAsia="Times New Roman" w:hAnsi="Courier New" w:cs="Courier New"/>
          <w:sz w:val="20"/>
          <w:szCs w:val="20"/>
          <w:lang w:val="en-US" w:eastAsia="ru-RU"/>
        </w:rPr>
        <w:t xml:space="preserve"> </w:t>
      </w: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Карацюба Катерина Олександрiвна</w:t>
            </w: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eastAsia="ru-RU"/>
              </w:rPr>
              <w:t>Головний бухгалтер</w:t>
            </w:r>
            <w:r w:rsidRPr="00914BF7">
              <w:rPr>
                <w:rFonts w:ascii="Times New Roman" w:eastAsia="Times New Roman" w:hAnsi="Times New Roman" w:cs="Times New Roman"/>
                <w:b/>
                <w:color w:val="000000"/>
                <w:sz w:val="20"/>
                <w:szCs w:val="20"/>
                <w:lang w:eastAsia="ru-RU"/>
              </w:rPr>
              <w:t xml:space="preserve"> </w:t>
            </w:r>
            <w:r w:rsidRPr="00914BF7">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 xml:space="preserve"> </w:t>
            </w:r>
          </w:p>
        </w:tc>
      </w:tr>
      <w:tr w:rsidR="00914BF7" w:rsidRPr="00914BF7" w:rsidTr="002263D9">
        <w:trPr>
          <w:trHeight w:val="70"/>
        </w:trPr>
        <w:tc>
          <w:tcPr>
            <w:tcW w:w="294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Коди</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6"/>
                <w:szCs w:val="16"/>
                <w:lang w:eastAsia="ru-RU"/>
              </w:rPr>
            </w:pPr>
            <w:r w:rsidRPr="00914BF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20"/>
                <w:szCs w:val="20"/>
                <w:lang w:val="uk-UA" w:eastAsia="ru-RU"/>
              </w:rPr>
              <w:t xml:space="preserve">Підприємство  </w:t>
            </w:r>
            <w:r w:rsidRPr="00914BF7">
              <w:rPr>
                <w:rFonts w:ascii="Times New Roman" w:eastAsia="Times New Roman" w:hAnsi="Times New Roman" w:cs="Times New Roman"/>
                <w:sz w:val="20"/>
                <w:szCs w:val="20"/>
                <w:lang w:eastAsia="ru-RU"/>
              </w:rPr>
              <w:t xml:space="preserve"> </w:t>
            </w:r>
            <w:r w:rsidRPr="00914BF7">
              <w:rPr>
                <w:rFonts w:ascii="Times New Roman" w:eastAsia="Times New Roman" w:hAnsi="Times New Roman" w:cs="Times New Roman"/>
                <w:sz w:val="20"/>
                <w:szCs w:val="20"/>
                <w:u w:val="single"/>
                <w:lang w:eastAsia="ru-RU"/>
              </w:rPr>
              <w:t>Приватне акц</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онерне товариство "Джей Т</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нтернешнл Компан</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Україна"</w:t>
            </w:r>
          </w:p>
        </w:tc>
        <w:tc>
          <w:tcPr>
            <w:tcW w:w="1956"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19345204</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lang w:eastAsia="ru-RU"/>
        </w:rPr>
      </w:pPr>
      <w:r w:rsidRPr="00914BF7">
        <w:rPr>
          <w:rFonts w:ascii="Times New Roman" w:eastAsia="Times New Roman" w:hAnsi="Times New Roman" w:cs="Times New Roman"/>
          <w:b/>
          <w:bCs/>
          <w:lang w:eastAsia="ru-RU"/>
        </w:rPr>
        <w:t>Звіт</w:t>
      </w:r>
      <w:r w:rsidRPr="00914BF7">
        <w:rPr>
          <w:rFonts w:ascii="Times New Roman" w:eastAsia="Times New Roman" w:hAnsi="Times New Roman" w:cs="Times New Roman"/>
          <w:b/>
          <w:bCs/>
          <w:lang w:val="uk-UA" w:eastAsia="ru-RU"/>
        </w:rPr>
        <w:t xml:space="preserve"> про рух грошових коштів ( за непрямим методом )</w:t>
      </w:r>
    </w:p>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r w:rsidRPr="00914BF7">
        <w:rPr>
          <w:rFonts w:ascii="Times New Roman" w:eastAsia="Times New Roman" w:hAnsi="Times New Roman" w:cs="Times New Roman"/>
          <w:b/>
          <w:bCs/>
          <w:lang w:val="en-US" w:eastAsia="ru-RU"/>
        </w:rPr>
        <w:t>з</w:t>
      </w:r>
      <w:r w:rsidRPr="00914BF7">
        <w:rPr>
          <w:rFonts w:ascii="Times New Roman" w:eastAsia="Times New Roman" w:hAnsi="Times New Roman" w:cs="Times New Roman"/>
          <w:b/>
          <w:bCs/>
          <w:lang w:val="uk-UA" w:eastAsia="ru-RU"/>
        </w:rPr>
        <w:t xml:space="preserve">а </w:t>
      </w:r>
      <w:r w:rsidRPr="00914BF7">
        <w:rPr>
          <w:rFonts w:ascii="Times New Roman" w:eastAsia="Times New Roman" w:hAnsi="Times New Roman" w:cs="Times New Roman"/>
          <w:b/>
          <w:bCs/>
          <w:lang w:val="en-US" w:eastAsia="ru-RU"/>
        </w:rPr>
        <w:t>2023 рік</w:t>
      </w:r>
      <w:r w:rsidRPr="00914BF7">
        <w:rPr>
          <w:rFonts w:ascii="Times New Roman" w:eastAsia="Times New Roman" w:hAnsi="Times New Roman" w:cs="Times New Roman"/>
          <w:b/>
          <w:bCs/>
          <w:lang w:val="uk-UA" w:eastAsia="ru-RU"/>
        </w:rPr>
        <w:t xml:space="preserve"> </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914BF7" w:rsidRPr="00914BF7" w:rsidTr="002263D9">
        <w:trPr>
          <w:jc w:val="right"/>
        </w:trPr>
        <w:tc>
          <w:tcPr>
            <w:tcW w:w="8613" w:type="dxa"/>
            <w:tcBorders>
              <w:right w:val="single" w:sz="4" w:space="0" w:color="auto"/>
            </w:tcBorders>
            <w:vAlign w:val="center"/>
          </w:tcPr>
          <w:p w:rsidR="00914BF7" w:rsidRPr="00914BF7" w:rsidRDefault="00914BF7" w:rsidP="00914BF7">
            <w:pPr>
              <w:widowControl w:val="0"/>
              <w:spacing w:after="0" w:line="240" w:lineRule="auto"/>
              <w:rPr>
                <w:rFonts w:ascii="Times New Roman" w:eastAsia="Times New Roman" w:hAnsi="Times New Roman" w:cs="Times New Roman"/>
                <w:lang w:eastAsia="ru-RU"/>
              </w:rPr>
            </w:pPr>
            <w:r w:rsidRPr="00914BF7">
              <w:rPr>
                <w:rFonts w:ascii="Times New Roman" w:eastAsia="Times New Roman" w:hAnsi="Times New Roman" w:cs="Times New Roman"/>
                <w:lang w:val="uk-UA" w:eastAsia="ru-RU"/>
              </w:rPr>
              <w:t xml:space="preserve">                                                                    </w:t>
            </w:r>
            <w:r w:rsidRPr="00914BF7">
              <w:rPr>
                <w:rFonts w:ascii="Times New Roman" w:eastAsia="Times New Roman" w:hAnsi="Times New Roman" w:cs="Times New Roman"/>
                <w:lang w:val="en-US" w:eastAsia="ru-RU"/>
              </w:rPr>
              <w:t>Форма № 3</w:t>
            </w:r>
            <w:r w:rsidRPr="00914BF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keepNext/>
              <w:keepLines/>
              <w:widowControl w:val="0"/>
              <w:suppressAutoHyphens/>
              <w:spacing w:after="0" w:line="240" w:lineRule="auto"/>
              <w:rPr>
                <w:rFonts w:ascii="Times New Roman" w:eastAsia="Times New Roman" w:hAnsi="Times New Roman" w:cs="Times New Roman"/>
                <w:lang w:val="en-US" w:eastAsia="ru-RU"/>
              </w:rPr>
            </w:pPr>
            <w:r w:rsidRPr="00914BF7">
              <w:rPr>
                <w:rFonts w:ascii="Times New Roman" w:eastAsia="Times New Roman" w:hAnsi="Times New Roman" w:cs="Times New Roman"/>
                <w:lang w:val="en-US" w:eastAsia="ru-RU"/>
              </w:rPr>
              <w:t>1801004</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200"/>
        <w:gridCol w:w="686"/>
        <w:gridCol w:w="1273"/>
        <w:gridCol w:w="1246"/>
        <w:gridCol w:w="1274"/>
        <w:gridCol w:w="1251"/>
      </w:tblGrid>
      <w:tr w:rsidR="00914BF7" w:rsidRPr="00914BF7" w:rsidTr="002263D9">
        <w:trPr>
          <w:trHeight w:val="345"/>
        </w:trPr>
        <w:tc>
          <w:tcPr>
            <w:tcW w:w="4200" w:type="dxa"/>
            <w:vMerge w:val="restart"/>
            <w:tcBorders>
              <w:top w:val="single" w:sz="6" w:space="0" w:color="auto"/>
              <w:left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Стаття</w:t>
            </w:r>
          </w:p>
        </w:tc>
        <w:tc>
          <w:tcPr>
            <w:tcW w:w="686" w:type="dxa"/>
            <w:vMerge w:val="restart"/>
            <w:tcBorders>
              <w:top w:val="single" w:sz="6" w:space="0" w:color="auto"/>
              <w:left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Код рядка</w:t>
            </w:r>
          </w:p>
        </w:tc>
        <w:tc>
          <w:tcPr>
            <w:tcW w:w="2519" w:type="dxa"/>
            <w:gridSpan w:val="2"/>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За</w:t>
            </w:r>
            <w:r w:rsidRPr="00914BF7">
              <w:rPr>
                <w:rFonts w:ascii="Times New Roman" w:eastAsia="Times New Roman" w:hAnsi="Times New Roman" w:cs="Times New Roman"/>
                <w:b/>
                <w:bCs/>
                <w:sz w:val="20"/>
                <w:szCs w:val="20"/>
                <w:lang w:eastAsia="ru-RU"/>
              </w:rPr>
              <w:t xml:space="preserve"> звітн</w:t>
            </w:r>
            <w:r w:rsidRPr="00914BF7">
              <w:rPr>
                <w:rFonts w:ascii="Times New Roman" w:eastAsia="Times New Roman" w:hAnsi="Times New Roman" w:cs="Times New Roman"/>
                <w:b/>
                <w:bCs/>
                <w:sz w:val="20"/>
                <w:szCs w:val="20"/>
                <w:lang w:val="uk-UA" w:eastAsia="ru-RU"/>
              </w:rPr>
              <w:t>ий</w:t>
            </w:r>
            <w:r w:rsidRPr="00914BF7">
              <w:rPr>
                <w:rFonts w:ascii="Times New Roman" w:eastAsia="Times New Roman" w:hAnsi="Times New Roman" w:cs="Times New Roman"/>
                <w:b/>
                <w:bCs/>
                <w:sz w:val="20"/>
                <w:szCs w:val="20"/>
                <w:lang w:eastAsia="ru-RU"/>
              </w:rPr>
              <w:t xml:space="preserve"> </w:t>
            </w:r>
            <w:r w:rsidRPr="00914BF7">
              <w:rPr>
                <w:rFonts w:ascii="Times New Roman" w:eastAsia="Times New Roman" w:hAnsi="Times New Roman" w:cs="Times New Roman"/>
                <w:b/>
                <w:bCs/>
                <w:sz w:val="20"/>
                <w:szCs w:val="20"/>
                <w:lang w:val="uk-UA" w:eastAsia="ru-RU"/>
              </w:rPr>
              <w:t>період</w:t>
            </w:r>
          </w:p>
        </w:tc>
        <w:tc>
          <w:tcPr>
            <w:tcW w:w="2525" w:type="dxa"/>
            <w:gridSpan w:val="2"/>
            <w:tcBorders>
              <w:top w:val="single" w:sz="6" w:space="0" w:color="auto"/>
              <w:left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color w:val="000000"/>
                <w:sz w:val="20"/>
                <w:szCs w:val="20"/>
                <w:lang w:val="uk-UA" w:eastAsia="ru-RU"/>
              </w:rPr>
              <w:t>За аналогічний</w:t>
            </w:r>
            <w:r w:rsidRPr="00914BF7">
              <w:rPr>
                <w:rFonts w:ascii="Times New Roman" w:eastAsia="Times New Roman" w:hAnsi="Times New Roman" w:cs="Times New Roman"/>
                <w:b/>
                <w:color w:val="000000"/>
                <w:sz w:val="20"/>
                <w:szCs w:val="20"/>
                <w:lang w:val="uk-UA" w:eastAsia="ru-RU"/>
              </w:rPr>
              <w:br/>
              <w:t>період попереднього року</w:t>
            </w:r>
          </w:p>
        </w:tc>
      </w:tr>
      <w:tr w:rsidR="00914BF7" w:rsidRPr="00914BF7" w:rsidTr="002263D9">
        <w:trPr>
          <w:trHeight w:val="345"/>
        </w:trPr>
        <w:tc>
          <w:tcPr>
            <w:tcW w:w="4200" w:type="dxa"/>
            <w:vMerge/>
            <w:tcBorders>
              <w:left w:val="single" w:sz="6" w:space="0" w:color="auto"/>
              <w:bottom w:val="single" w:sz="6" w:space="0" w:color="auto"/>
              <w:right w:val="single" w:sz="6" w:space="0" w:color="auto"/>
            </w:tcBorders>
            <w:vAlign w:val="center"/>
          </w:tcPr>
          <w:p w:rsidR="00914BF7" w:rsidRPr="00914BF7" w:rsidRDefault="00914BF7" w:rsidP="00914BF7">
            <w:pPr>
              <w:keepNext/>
              <w:spacing w:after="0" w:line="240" w:lineRule="auto"/>
              <w:jc w:val="center"/>
              <w:outlineLvl w:val="0"/>
              <w:rPr>
                <w:rFonts w:ascii="Times New Roman" w:eastAsia="Times New Roman" w:hAnsi="Times New Roman" w:cs="Times New Roman"/>
                <w:b/>
                <w:bCs/>
                <w:sz w:val="20"/>
                <w:szCs w:val="20"/>
                <w:lang w:val="uk-UA" w:eastAsia="ru-RU"/>
              </w:rPr>
            </w:pPr>
          </w:p>
        </w:tc>
        <w:tc>
          <w:tcPr>
            <w:tcW w:w="686" w:type="dxa"/>
            <w:vMerge/>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p>
        </w:tc>
        <w:tc>
          <w:tcPr>
            <w:tcW w:w="1273"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sz w:val="20"/>
                <w:szCs w:val="20"/>
                <w:lang w:val="uk-UA" w:eastAsia="ru-RU"/>
              </w:rPr>
              <w:t>надходження</w:t>
            </w:r>
          </w:p>
        </w:tc>
        <w:tc>
          <w:tcPr>
            <w:tcW w:w="124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sz w:val="20"/>
                <w:szCs w:val="20"/>
                <w:lang w:val="uk-UA" w:eastAsia="ru-RU"/>
              </w:rPr>
              <w:t>видаток</w:t>
            </w:r>
          </w:p>
        </w:tc>
        <w:tc>
          <w:tcPr>
            <w:tcW w:w="1274" w:type="dxa"/>
            <w:tcBorders>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sz w:val="20"/>
                <w:szCs w:val="20"/>
                <w:lang w:val="uk-UA" w:eastAsia="ru-RU"/>
              </w:rPr>
              <w:t>надходження</w:t>
            </w:r>
          </w:p>
        </w:tc>
        <w:tc>
          <w:tcPr>
            <w:tcW w:w="1251" w:type="dxa"/>
            <w:tcBorders>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sz w:val="20"/>
                <w:szCs w:val="20"/>
                <w:lang w:val="uk-UA" w:eastAsia="ru-RU"/>
              </w:rPr>
              <w:t>видаток</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                                                  1</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6</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 Рух коштів у результаті операційної діяльності</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Прибуток (збиток) від звичайної діяльності до оподаткування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Коригування на:</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    амортизацію 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збільшення (зменшення) забезпечень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збиток (прибуток) від нереалізованих курсових різниць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lastRenderedPageBreak/>
              <w:t>збиток (прибуток) від неопераційної діяльності та інших негрошових операцій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Зменшення (збільшення) 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Збільшення (зменшення) поточних зобов'язань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Грошові кошти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Сплачений податок на прибуток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3580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рух коштів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3195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II. Рух коштів у результаті інвестиційної діяльності</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Надходження від реалізації:</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 xml:space="preserve">фінансових інвестицій </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Надходження від отриманих:</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відсотків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Надходження від деривативів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Витрачання  на придбання: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фінансових інвестицій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Виплати за деривативами</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рух коштів від інвестиційної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3295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III. Рух коштів у результаті фінансової діяльності</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Надходження від:</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Власного капіталу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Отримання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3340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Витрачання на:</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Викуп власних акцій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3345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Погашення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Сплату 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рух коштів від фінансової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3395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рух грошових коштів за звітний період</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Залишок коштів на початок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X</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Вплив зміни валютних курсів на залишок коштів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4200"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Залишок коштів на кінець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3415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14BF7">
        <w:rPr>
          <w:rFonts w:ascii="Courier New" w:eastAsia="Times New Roman" w:hAnsi="Courier New" w:cs="Courier New"/>
          <w:sz w:val="20"/>
          <w:szCs w:val="20"/>
          <w:lang w:val="en-US" w:eastAsia="ru-RU"/>
        </w:rPr>
        <w:t xml:space="preserve"> </w:t>
      </w: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914BF7" w:rsidRPr="00914BF7" w:rsidTr="002263D9">
        <w:tc>
          <w:tcPr>
            <w:tcW w:w="3085"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Менеджер з юридичних питань</w:t>
            </w:r>
          </w:p>
        </w:tc>
        <w:tc>
          <w:tcPr>
            <w:tcW w:w="2623"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Карацюба Катерина Олександрiвна</w:t>
            </w:r>
          </w:p>
        </w:tc>
      </w:tr>
      <w:tr w:rsidR="00914BF7" w:rsidRPr="00914BF7" w:rsidTr="002263D9">
        <w:tc>
          <w:tcPr>
            <w:tcW w:w="3085"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3085"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3085"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eastAsia="ru-RU"/>
              </w:rPr>
              <w:t>Головний бухгалтер</w:t>
            </w:r>
            <w:r w:rsidRPr="00914BF7">
              <w:rPr>
                <w:rFonts w:ascii="Times New Roman" w:eastAsia="Times New Roman" w:hAnsi="Times New Roman" w:cs="Times New Roman"/>
                <w:b/>
                <w:color w:val="000000"/>
                <w:sz w:val="20"/>
                <w:szCs w:val="20"/>
                <w:lang w:eastAsia="ru-RU"/>
              </w:rPr>
              <w:t xml:space="preserve"> </w:t>
            </w:r>
            <w:r w:rsidRPr="00914BF7">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 xml:space="preserve"> </w:t>
            </w:r>
          </w:p>
        </w:tc>
      </w:tr>
      <w:tr w:rsidR="00914BF7" w:rsidRPr="00914BF7" w:rsidTr="002263D9">
        <w:tc>
          <w:tcPr>
            <w:tcW w:w="3085"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Коди</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p>
        </w:tc>
        <w:tc>
          <w:tcPr>
            <w:tcW w:w="1956" w:type="dxa"/>
          </w:tcPr>
          <w:p w:rsidR="00914BF7" w:rsidRPr="00914BF7" w:rsidRDefault="00914BF7" w:rsidP="00914BF7">
            <w:pPr>
              <w:widowControl w:val="0"/>
              <w:spacing w:after="0" w:line="240" w:lineRule="auto"/>
              <w:jc w:val="center"/>
              <w:rPr>
                <w:rFonts w:ascii="Times New Roman" w:eastAsia="Times New Roman" w:hAnsi="Times New Roman" w:cs="Times New Roman"/>
                <w:sz w:val="16"/>
                <w:szCs w:val="16"/>
                <w:lang w:eastAsia="ru-RU"/>
              </w:rPr>
            </w:pPr>
            <w:r w:rsidRPr="00914BF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2024</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14BF7" w:rsidRPr="00914BF7" w:rsidRDefault="00914BF7" w:rsidP="00914BF7">
            <w:pPr>
              <w:widowControl w:val="0"/>
              <w:spacing w:after="0" w:line="240" w:lineRule="auto"/>
              <w:rPr>
                <w:rFonts w:ascii="Times New Roman" w:eastAsia="Times New Roman" w:hAnsi="Times New Roman" w:cs="Times New Roman"/>
                <w:bCs/>
                <w:sz w:val="18"/>
                <w:szCs w:val="18"/>
                <w:lang w:val="en-US" w:eastAsia="ru-RU"/>
              </w:rPr>
            </w:pPr>
            <w:r w:rsidRPr="00914BF7">
              <w:rPr>
                <w:rFonts w:ascii="Times New Roman" w:eastAsia="Times New Roman" w:hAnsi="Times New Roman" w:cs="Times New Roman"/>
                <w:bCs/>
                <w:sz w:val="18"/>
                <w:szCs w:val="18"/>
                <w:lang w:val="en-US" w:eastAsia="ru-RU"/>
              </w:rPr>
              <w:t>01</w:t>
            </w:r>
          </w:p>
        </w:tc>
      </w:tr>
      <w:tr w:rsidR="00914BF7" w:rsidRPr="00914BF7" w:rsidTr="002263D9">
        <w:tc>
          <w:tcPr>
            <w:tcW w:w="6082" w:type="dxa"/>
          </w:tcPr>
          <w:p w:rsidR="00914BF7" w:rsidRPr="00914BF7" w:rsidRDefault="00914BF7" w:rsidP="00914BF7">
            <w:pPr>
              <w:widowControl w:val="0"/>
              <w:spacing w:after="0" w:line="240" w:lineRule="auto"/>
              <w:rPr>
                <w:rFonts w:ascii="Times New Roman" w:eastAsia="Times New Roman" w:hAnsi="Times New Roman" w:cs="Times New Roman"/>
                <w:sz w:val="20"/>
                <w:szCs w:val="20"/>
                <w:lang w:eastAsia="ru-RU"/>
              </w:rPr>
            </w:pPr>
            <w:r w:rsidRPr="00914BF7">
              <w:rPr>
                <w:rFonts w:ascii="Times New Roman" w:eastAsia="Times New Roman" w:hAnsi="Times New Roman" w:cs="Times New Roman"/>
                <w:sz w:val="20"/>
                <w:szCs w:val="20"/>
                <w:lang w:val="uk-UA" w:eastAsia="ru-RU"/>
              </w:rPr>
              <w:t xml:space="preserve">Підприємство  </w:t>
            </w:r>
            <w:r w:rsidRPr="00914BF7">
              <w:rPr>
                <w:rFonts w:ascii="Times New Roman" w:eastAsia="Times New Roman" w:hAnsi="Times New Roman" w:cs="Times New Roman"/>
                <w:sz w:val="20"/>
                <w:szCs w:val="20"/>
                <w:lang w:eastAsia="ru-RU"/>
              </w:rPr>
              <w:t xml:space="preserve"> </w:t>
            </w:r>
            <w:r w:rsidRPr="00914BF7">
              <w:rPr>
                <w:rFonts w:ascii="Times New Roman" w:eastAsia="Times New Roman" w:hAnsi="Times New Roman" w:cs="Times New Roman"/>
                <w:sz w:val="20"/>
                <w:szCs w:val="20"/>
                <w:u w:val="single"/>
                <w:lang w:eastAsia="ru-RU"/>
              </w:rPr>
              <w:t>Приватне акц</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онерне товариство "Джей Т</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нтернешнл Компан</w:t>
            </w:r>
            <w:r w:rsidRPr="00914BF7">
              <w:rPr>
                <w:rFonts w:ascii="Times New Roman" w:eastAsia="Times New Roman" w:hAnsi="Times New Roman" w:cs="Times New Roman"/>
                <w:sz w:val="20"/>
                <w:szCs w:val="20"/>
                <w:u w:val="single"/>
                <w:lang w:val="en-US" w:eastAsia="ru-RU"/>
              </w:rPr>
              <w:t>i</w:t>
            </w:r>
            <w:r w:rsidRPr="00914BF7">
              <w:rPr>
                <w:rFonts w:ascii="Times New Roman" w:eastAsia="Times New Roman" w:hAnsi="Times New Roman" w:cs="Times New Roman"/>
                <w:sz w:val="20"/>
                <w:szCs w:val="20"/>
                <w:u w:val="single"/>
                <w:lang w:eastAsia="ru-RU"/>
              </w:rPr>
              <w:t xml:space="preserve"> Україна"</w:t>
            </w:r>
          </w:p>
        </w:tc>
        <w:tc>
          <w:tcPr>
            <w:tcW w:w="1956" w:type="dxa"/>
          </w:tcPr>
          <w:p w:rsidR="00914BF7" w:rsidRPr="00914BF7" w:rsidRDefault="00914BF7" w:rsidP="00914BF7">
            <w:pPr>
              <w:widowControl w:val="0"/>
              <w:spacing w:after="0" w:line="240" w:lineRule="auto"/>
              <w:rPr>
                <w:rFonts w:ascii="Times New Roman" w:eastAsia="Times New Roman" w:hAnsi="Times New Roman" w:cs="Times New Roman"/>
                <w:sz w:val="18"/>
                <w:szCs w:val="18"/>
                <w:lang w:eastAsia="ru-RU"/>
              </w:rPr>
            </w:pPr>
            <w:r w:rsidRPr="00914BF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14BF7" w:rsidRPr="00914BF7" w:rsidRDefault="00914BF7" w:rsidP="00914BF7">
            <w:pPr>
              <w:widowControl w:val="0"/>
              <w:spacing w:after="0" w:line="240" w:lineRule="auto"/>
              <w:jc w:val="center"/>
              <w:rPr>
                <w:rFonts w:ascii="Times New Roman" w:eastAsia="Times New Roman" w:hAnsi="Times New Roman" w:cs="Times New Roman"/>
                <w:sz w:val="18"/>
                <w:szCs w:val="18"/>
                <w:lang w:val="en-US" w:eastAsia="ru-RU"/>
              </w:rPr>
            </w:pPr>
            <w:r w:rsidRPr="00914BF7">
              <w:rPr>
                <w:rFonts w:ascii="Times New Roman" w:eastAsia="Times New Roman" w:hAnsi="Times New Roman" w:cs="Times New Roman"/>
                <w:sz w:val="18"/>
                <w:szCs w:val="18"/>
                <w:lang w:val="en-US" w:eastAsia="ru-RU"/>
              </w:rPr>
              <w:t>19345204</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lang w:eastAsia="ru-RU"/>
        </w:rPr>
      </w:pPr>
      <w:r w:rsidRPr="00914BF7">
        <w:rPr>
          <w:rFonts w:ascii="Times New Roman" w:eastAsia="Times New Roman" w:hAnsi="Times New Roman" w:cs="Times New Roman"/>
          <w:b/>
          <w:bCs/>
          <w:lang w:val="en-US" w:eastAsia="ru-RU"/>
        </w:rPr>
        <w:t>Звіт</w:t>
      </w:r>
      <w:r w:rsidRPr="00914BF7">
        <w:rPr>
          <w:rFonts w:ascii="Times New Roman" w:eastAsia="Times New Roman" w:hAnsi="Times New Roman" w:cs="Times New Roman"/>
          <w:b/>
          <w:bCs/>
          <w:lang w:val="uk-UA" w:eastAsia="ru-RU"/>
        </w:rPr>
        <w:t xml:space="preserve"> про власний капітал</w:t>
      </w:r>
    </w:p>
    <w:p w:rsidR="00914BF7" w:rsidRPr="00914BF7" w:rsidRDefault="00914BF7" w:rsidP="00914BF7">
      <w:pPr>
        <w:widowControl w:val="0"/>
        <w:spacing w:after="0" w:line="240" w:lineRule="auto"/>
        <w:jc w:val="center"/>
        <w:rPr>
          <w:rFonts w:ascii="Times New Roman" w:eastAsia="Times New Roman" w:hAnsi="Times New Roman" w:cs="Times New Roman"/>
          <w:b/>
          <w:bCs/>
          <w:lang w:val="uk-UA" w:eastAsia="ru-RU"/>
        </w:rPr>
      </w:pPr>
      <w:r w:rsidRPr="00914BF7">
        <w:rPr>
          <w:rFonts w:ascii="Times New Roman" w:eastAsia="Times New Roman" w:hAnsi="Times New Roman" w:cs="Times New Roman"/>
          <w:b/>
          <w:bCs/>
          <w:lang w:val="en-US" w:eastAsia="ru-RU"/>
        </w:rPr>
        <w:t>з</w:t>
      </w:r>
      <w:r w:rsidRPr="00914BF7">
        <w:rPr>
          <w:rFonts w:ascii="Times New Roman" w:eastAsia="Times New Roman" w:hAnsi="Times New Roman" w:cs="Times New Roman"/>
          <w:b/>
          <w:bCs/>
          <w:lang w:val="uk-UA" w:eastAsia="ru-RU"/>
        </w:rPr>
        <w:t xml:space="preserve">а </w:t>
      </w:r>
      <w:r w:rsidRPr="00914BF7">
        <w:rPr>
          <w:rFonts w:ascii="Times New Roman" w:eastAsia="Times New Roman" w:hAnsi="Times New Roman" w:cs="Times New Roman"/>
          <w:b/>
          <w:bCs/>
          <w:lang w:val="en-US" w:eastAsia="ru-RU"/>
        </w:rPr>
        <w:t>2023 рік</w:t>
      </w:r>
      <w:r w:rsidRPr="00914BF7">
        <w:rPr>
          <w:rFonts w:ascii="Times New Roman" w:eastAsia="Times New Roman" w:hAnsi="Times New Roman" w:cs="Times New Roman"/>
          <w:b/>
          <w:bCs/>
          <w:lang w:val="uk-UA" w:eastAsia="ru-RU"/>
        </w:rPr>
        <w:t xml:space="preserve"> </w:t>
      </w: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914BF7" w:rsidRPr="00914BF7" w:rsidTr="002263D9">
        <w:trPr>
          <w:jc w:val="right"/>
        </w:trPr>
        <w:tc>
          <w:tcPr>
            <w:tcW w:w="8613" w:type="dxa"/>
            <w:tcBorders>
              <w:right w:val="single" w:sz="4" w:space="0" w:color="auto"/>
            </w:tcBorders>
            <w:vAlign w:val="center"/>
          </w:tcPr>
          <w:p w:rsidR="00914BF7" w:rsidRPr="00914BF7" w:rsidRDefault="00914BF7" w:rsidP="00914BF7">
            <w:pPr>
              <w:widowControl w:val="0"/>
              <w:spacing w:after="0" w:line="240" w:lineRule="auto"/>
              <w:rPr>
                <w:rFonts w:ascii="Times New Roman" w:eastAsia="Times New Roman" w:hAnsi="Times New Roman" w:cs="Times New Roman"/>
                <w:lang w:eastAsia="ru-RU"/>
              </w:rPr>
            </w:pPr>
            <w:r w:rsidRPr="00914BF7">
              <w:rPr>
                <w:rFonts w:ascii="Times New Roman" w:eastAsia="Times New Roman" w:hAnsi="Times New Roman" w:cs="Times New Roman"/>
                <w:lang w:val="uk-UA" w:eastAsia="ru-RU"/>
              </w:rPr>
              <w:lastRenderedPageBreak/>
              <w:t xml:space="preserve">                                                                    </w:t>
            </w:r>
            <w:r w:rsidRPr="00914BF7">
              <w:rPr>
                <w:rFonts w:ascii="Times New Roman" w:eastAsia="Times New Roman" w:hAnsi="Times New Roman" w:cs="Times New Roman"/>
                <w:lang w:val="en-US" w:eastAsia="ru-RU"/>
              </w:rPr>
              <w:t>Форма № 4</w:t>
            </w:r>
            <w:r w:rsidRPr="00914BF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14BF7" w:rsidRPr="00914BF7" w:rsidRDefault="00914BF7" w:rsidP="00914BF7">
            <w:pPr>
              <w:keepNext/>
              <w:keepLines/>
              <w:widowControl w:val="0"/>
              <w:suppressAutoHyphens/>
              <w:spacing w:after="0" w:line="240" w:lineRule="auto"/>
              <w:rPr>
                <w:rFonts w:ascii="Times New Roman" w:eastAsia="Times New Roman" w:hAnsi="Times New Roman" w:cs="Times New Roman"/>
                <w:lang w:val="en-US" w:eastAsia="ru-RU"/>
              </w:rPr>
            </w:pPr>
            <w:r w:rsidRPr="00914BF7">
              <w:rPr>
                <w:rFonts w:ascii="Times New Roman" w:eastAsia="Times New Roman" w:hAnsi="Times New Roman" w:cs="Times New Roman"/>
                <w:lang w:val="en-US" w:eastAsia="ru-RU"/>
              </w:rPr>
              <w:t>1801005</w:t>
            </w:r>
          </w:p>
        </w:tc>
      </w:tr>
    </w:tbl>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eastAsia="ru-RU"/>
        </w:rPr>
      </w:pPr>
    </w:p>
    <w:p w:rsidR="00914BF7" w:rsidRPr="00914BF7" w:rsidRDefault="00914BF7" w:rsidP="00914BF7">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14BF7" w:rsidRPr="00914BF7" w:rsidTr="002263D9">
        <w:trPr>
          <w:trHeight w:val="345"/>
        </w:trPr>
        <w:tc>
          <w:tcPr>
            <w:tcW w:w="2506"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ind w:firstLine="567"/>
              <w:jc w:val="center"/>
              <w:rPr>
                <w:rFonts w:ascii="Times New Roman" w:eastAsia="Times New Roman" w:hAnsi="Times New Roman" w:cs="Times New Roman"/>
                <w:b/>
                <w:lang w:val="uk-UA" w:eastAsia="ru-RU"/>
              </w:rPr>
            </w:pPr>
            <w:r w:rsidRPr="00914BF7">
              <w:rPr>
                <w:rFonts w:ascii="Times New Roman" w:eastAsia="Times New Roman" w:hAnsi="Times New Roman" w:cs="Times New Roman"/>
                <w:b/>
                <w:sz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color w:val="000000"/>
                <w:sz w:val="20"/>
                <w:szCs w:val="20"/>
                <w:lang w:val="uk-UA" w:eastAsia="ru-RU"/>
              </w:rPr>
              <w:t>Зареєст-рований (пайовий)</w:t>
            </w:r>
          </w:p>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color w:val="000000"/>
                <w:sz w:val="20"/>
                <w:szCs w:val="20"/>
                <w:lang w:val="uk-UA" w:eastAsia="ru-RU"/>
              </w:rPr>
              <w:t>Нероз-</w:t>
            </w:r>
          </w:p>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color w:val="000000"/>
                <w:sz w:val="20"/>
                <w:szCs w:val="20"/>
                <w:lang w:val="uk-UA" w:eastAsia="ru-RU"/>
              </w:rPr>
              <w:t>поділе-</w:t>
            </w:r>
          </w:p>
          <w:p w:rsidR="00914BF7" w:rsidRPr="00914BF7" w:rsidRDefault="00914BF7" w:rsidP="00914BF7">
            <w:pPr>
              <w:widowControl w:val="0"/>
              <w:spacing w:after="0" w:line="240" w:lineRule="auto"/>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color w:val="000000"/>
                <w:sz w:val="20"/>
                <w:szCs w:val="20"/>
                <w:lang w:val="uk-UA" w:eastAsia="ru-RU"/>
              </w:rPr>
              <w:t>ний прибуток</w:t>
            </w:r>
            <w:r w:rsidRPr="00914BF7">
              <w:rPr>
                <w:rFonts w:ascii="Times New Roman" w:eastAsia="Times New Roman" w:hAnsi="Times New Roman" w:cs="Times New Roman"/>
                <w:b/>
                <w:lang w:eastAsia="ru-RU"/>
              </w:rPr>
              <w:t xml:space="preserve"> </w:t>
            </w:r>
            <w:r w:rsidRPr="00914BF7">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914BF7">
              <w:rPr>
                <w:rFonts w:ascii="Times New Roman" w:eastAsia="Times New Roman" w:hAnsi="Times New Roman" w:cs="Times New Roman"/>
                <w:b/>
                <w:color w:val="000000"/>
                <w:sz w:val="20"/>
                <w:szCs w:val="20"/>
                <w:lang w:val="uk-UA" w:eastAsia="ru-RU"/>
              </w:rPr>
              <w:t>Вилу</w:t>
            </w:r>
            <w:r w:rsidRPr="00914BF7">
              <w:rPr>
                <w:rFonts w:ascii="Times New Roman" w:eastAsia="Times New Roman" w:hAnsi="Times New Roman" w:cs="Times New Roman"/>
                <w:b/>
                <w:color w:val="000000"/>
                <w:sz w:val="20"/>
                <w:szCs w:val="20"/>
                <w:lang w:val="en-US" w:eastAsia="ru-RU"/>
              </w:rPr>
              <w:t>-</w:t>
            </w:r>
            <w:r w:rsidRPr="00914BF7">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sz w:val="20"/>
                <w:szCs w:val="20"/>
                <w:lang w:val="uk-UA" w:eastAsia="ru-RU"/>
              </w:rPr>
            </w:pPr>
            <w:r w:rsidRPr="00914BF7">
              <w:rPr>
                <w:rFonts w:ascii="Times New Roman" w:eastAsia="Times New Roman" w:hAnsi="Times New Roman" w:cs="Times New Roman"/>
                <w:b/>
                <w:sz w:val="20"/>
                <w:szCs w:val="20"/>
                <w:lang w:val="uk-UA" w:eastAsia="ru-RU"/>
              </w:rPr>
              <w:t>Всього</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eastAsia="ru-RU"/>
              </w:rPr>
            </w:pPr>
            <w:r w:rsidRPr="00914BF7">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
                <w:bCs/>
                <w:sz w:val="20"/>
                <w:szCs w:val="20"/>
                <w:lang w:val="uk-UA" w:eastAsia="ru-RU"/>
              </w:rPr>
            </w:pPr>
            <w:r w:rsidRPr="00914BF7">
              <w:rPr>
                <w:rFonts w:ascii="Times New Roman" w:eastAsia="Times New Roman" w:hAnsi="Times New Roman" w:cs="Times New Roman"/>
                <w:b/>
                <w:bCs/>
                <w:sz w:val="20"/>
                <w:szCs w:val="20"/>
                <w:lang w:val="uk-UA" w:eastAsia="ru-RU"/>
              </w:rPr>
              <w:t>10</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2356617</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2368830</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Коригування:</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-6042</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-6042</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2350575</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2362788</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1873628</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1873628</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Розподіл прибутку:</w:t>
            </w:r>
          </w:p>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1873628</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1873628</w:t>
            </w:r>
          </w:p>
        </w:tc>
      </w:tr>
      <w:tr w:rsidR="00914BF7" w:rsidRPr="00914BF7" w:rsidTr="002263D9">
        <w:tc>
          <w:tcPr>
            <w:tcW w:w="2506" w:type="dxa"/>
            <w:tcBorders>
              <w:top w:val="single" w:sz="6" w:space="0" w:color="auto"/>
              <w:left w:val="single" w:sz="6" w:space="0" w:color="auto"/>
              <w:bottom w:val="single" w:sz="6" w:space="0" w:color="auto"/>
              <w:right w:val="single" w:sz="6" w:space="0" w:color="auto"/>
            </w:tcBorders>
            <w:shd w:val="clear" w:color="auto" w:fill="auto"/>
          </w:tcPr>
          <w:p w:rsidR="00914BF7" w:rsidRPr="00914BF7" w:rsidRDefault="00914BF7" w:rsidP="00914BF7">
            <w:pPr>
              <w:widowControl w:val="0"/>
              <w:spacing w:after="0" w:line="240" w:lineRule="auto"/>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eastAsia="ru-RU"/>
              </w:rPr>
            </w:pPr>
            <w:r w:rsidRPr="00914BF7">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4224203</w:t>
            </w:r>
          </w:p>
        </w:tc>
        <w:tc>
          <w:tcPr>
            <w:tcW w:w="836"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14BF7" w:rsidRPr="00914BF7" w:rsidRDefault="00914BF7" w:rsidP="00914BF7">
            <w:pPr>
              <w:widowControl w:val="0"/>
              <w:spacing w:after="0" w:line="240" w:lineRule="auto"/>
              <w:jc w:val="center"/>
              <w:rPr>
                <w:rFonts w:ascii="Times New Roman" w:eastAsia="Times New Roman" w:hAnsi="Times New Roman" w:cs="Times New Roman"/>
                <w:bCs/>
                <w:sz w:val="20"/>
                <w:szCs w:val="20"/>
                <w:lang w:val="uk-UA" w:eastAsia="ru-RU"/>
              </w:rPr>
            </w:pPr>
            <w:r w:rsidRPr="00914BF7">
              <w:rPr>
                <w:rFonts w:ascii="Times New Roman" w:eastAsia="Times New Roman" w:hAnsi="Times New Roman" w:cs="Times New Roman"/>
                <w:bCs/>
                <w:sz w:val="20"/>
                <w:szCs w:val="20"/>
                <w:lang w:val="uk-UA" w:eastAsia="ru-RU"/>
              </w:rPr>
              <w:t>4236416</w:t>
            </w: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14BF7">
        <w:rPr>
          <w:rFonts w:ascii="Courier New" w:eastAsia="Times New Roman" w:hAnsi="Courier New" w:cs="Courier New"/>
          <w:sz w:val="20"/>
          <w:szCs w:val="20"/>
          <w:lang w:val="en-US" w:eastAsia="ru-RU"/>
        </w:rPr>
        <w:t xml:space="preserve"> </w:t>
      </w: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914BF7" w:rsidRPr="00914BF7" w:rsidTr="002263D9">
        <w:tc>
          <w:tcPr>
            <w:tcW w:w="322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Менеджер з юридичних питань</w:t>
            </w:r>
          </w:p>
        </w:tc>
        <w:tc>
          <w:tcPr>
            <w:tcW w:w="2481"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Карацюба Катерина Олександрiвна</w:t>
            </w:r>
          </w:p>
        </w:tc>
      </w:tr>
      <w:tr w:rsidR="00914BF7" w:rsidRPr="00914BF7" w:rsidTr="002263D9">
        <w:tc>
          <w:tcPr>
            <w:tcW w:w="322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322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14BF7" w:rsidRPr="00914BF7" w:rsidTr="002263D9">
        <w:tc>
          <w:tcPr>
            <w:tcW w:w="322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eastAsia="ru-RU"/>
              </w:rPr>
              <w:t>Головний бухгалтер</w:t>
            </w:r>
            <w:r w:rsidRPr="00914BF7">
              <w:rPr>
                <w:rFonts w:ascii="Times New Roman" w:eastAsia="Times New Roman" w:hAnsi="Times New Roman" w:cs="Times New Roman"/>
                <w:b/>
                <w:color w:val="000000"/>
                <w:sz w:val="20"/>
                <w:szCs w:val="20"/>
                <w:lang w:eastAsia="ru-RU"/>
              </w:rPr>
              <w:t xml:space="preserve"> </w:t>
            </w:r>
            <w:r w:rsidRPr="00914BF7">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sz w:val="20"/>
                <w:szCs w:val="20"/>
                <w:lang w:val="en-US" w:eastAsia="ru-RU"/>
              </w:rPr>
              <w:t xml:space="preserve"> </w:t>
            </w:r>
          </w:p>
        </w:tc>
      </w:tr>
      <w:tr w:rsidR="00914BF7" w:rsidRPr="00914BF7" w:rsidTr="002263D9">
        <w:tc>
          <w:tcPr>
            <w:tcW w:w="3227"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14BF7">
              <w:rPr>
                <w:rFonts w:ascii="Times New Roman" w:eastAsia="Times New Roman" w:hAnsi="Times New Roman" w:cs="Times New Roman"/>
                <w:b/>
                <w:color w:val="000000"/>
                <w:sz w:val="16"/>
                <w:szCs w:val="16"/>
                <w:lang w:val="en-US" w:eastAsia="ru-RU"/>
              </w:rPr>
              <w:t>(</w:t>
            </w:r>
            <w:r w:rsidRPr="00914BF7">
              <w:rPr>
                <w:rFonts w:ascii="Times New Roman" w:eastAsia="Times New Roman" w:hAnsi="Times New Roman" w:cs="Times New Roman"/>
                <w:b/>
                <w:color w:val="000000"/>
                <w:sz w:val="16"/>
                <w:szCs w:val="16"/>
                <w:lang w:eastAsia="ru-RU"/>
              </w:rPr>
              <w:t>підпис</w:t>
            </w:r>
            <w:r w:rsidRPr="00914BF7">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4BF7" w:rsidRPr="00914BF7" w:rsidRDefault="00914BF7" w:rsidP="00914BF7">
      <w:pPr>
        <w:spacing w:after="0" w:line="240" w:lineRule="auto"/>
        <w:jc w:val="center"/>
        <w:rPr>
          <w:rFonts w:ascii="Times New Roman" w:eastAsia="Times New Roman" w:hAnsi="Times New Roman" w:cs="Times New Roman"/>
          <w:b/>
          <w:sz w:val="24"/>
          <w:szCs w:val="24"/>
          <w:lang w:val="uk-UA" w:eastAsia="uk-UA"/>
        </w:rPr>
      </w:pPr>
      <w:r w:rsidRPr="00914BF7">
        <w:rPr>
          <w:rFonts w:ascii="Times New Roman" w:eastAsia="Times New Roman" w:hAnsi="Times New Roman" w:cs="Times New Roman"/>
          <w:b/>
          <w:sz w:val="24"/>
          <w:szCs w:val="24"/>
          <w:lang w:val="uk-UA" w:eastAsia="uk-UA"/>
        </w:rPr>
        <w:t xml:space="preserve">Примітки до </w:t>
      </w:r>
      <w:r w:rsidRPr="00914BF7">
        <w:rPr>
          <w:rFonts w:ascii="Times New Roman" w:eastAsia="Times New Roman" w:hAnsi="Times New Roman" w:cs="Times New Roman"/>
          <w:b/>
          <w:sz w:val="24"/>
          <w:szCs w:val="24"/>
          <w:lang w:eastAsia="uk-UA"/>
        </w:rPr>
        <w:t xml:space="preserve">фінансової </w:t>
      </w:r>
      <w:r w:rsidRPr="00914BF7">
        <w:rPr>
          <w:rFonts w:ascii="Times New Roman" w:eastAsia="Times New Roman" w:hAnsi="Times New Roman" w:cs="Times New Roman"/>
          <w:b/>
          <w:sz w:val="24"/>
          <w:szCs w:val="24"/>
          <w:lang w:val="uk-UA" w:eastAsia="uk-UA"/>
        </w:rPr>
        <w:t>звітності, складені відповідно до міжнародних стандартів фінансової звітності</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МСФЗ</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ПРИВАТНОГО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ОНЕРНОГО ТОВАРИСТВА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 грудня 2023 р.</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Заява про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щодо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дготовки та затвердження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Приватного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онерного товариства "ДЖЕЙ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Україна" (надал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Товариство) несе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дготовку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єї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дображає в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суттєвих аспектах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станом на 31 грудня 2023 року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 його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у власному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який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датою, а також за розкриття основних принцип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кової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тики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ншої пояснювальної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жнародних стандарт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(МСФЗ).</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несе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за: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належний виб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 та застосування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кової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тики;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 xml:space="preserve">представлення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зокрема, даних про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тику, у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забезпечує прийнятн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ставн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 зрозум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такої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 xml:space="preserve">додаткове розкриття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 випадках, коли виконання вимог МСФЗ є недостатн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для розум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користувачами впливу конкретних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та умов 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показники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 щодо здатност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продовжувати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безперервн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в межах своєї компетенц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також несе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за: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розробку, впровадження та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дтримання ефективної та над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системи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шнього контролю у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лах Товариства;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ведення належної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кової документац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яка дозволяє у будь-який час продемонструвати та пояснити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Товариства та розкрити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з достатньою 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щодо її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нансового стану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надає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вництву можлив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забезпечити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вимогам МСФЗ;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ведення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кової документац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вимог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сцевого законодавства та МСФЗ;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застосування об'рунтовано доступних заход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щодо збереження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Товариства;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запоб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гання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виявлення випадк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шахрайства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нших порушень.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станом на 31.12.2023 року була затверджена 21 лютого 2024 р.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 Товариства.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НАНСОВИЙ СТАН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ЩО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31 ГРУДНЯ 2023 РОКУ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Актив </w:t>
      </w:r>
      <w:r w:rsidRPr="00914BF7">
        <w:rPr>
          <w:rFonts w:ascii="Courier New" w:eastAsia="Times New Roman" w:hAnsi="Courier New" w:cs="Courier New"/>
          <w:sz w:val="20"/>
          <w:szCs w:val="20"/>
          <w:lang w:eastAsia="uk-UA"/>
        </w:rPr>
        <w:tab/>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w:t>
      </w:r>
      <w:r w:rsidRPr="00914BF7">
        <w:rPr>
          <w:rFonts w:ascii="Courier New" w:eastAsia="Times New Roman" w:hAnsi="Courier New" w:cs="Courier New"/>
          <w:sz w:val="20"/>
          <w:szCs w:val="20"/>
          <w:lang w:eastAsia="uk-UA"/>
        </w:rPr>
        <w:tab/>
        <w:t>Станом на 31.12.2023</w:t>
      </w:r>
      <w:r w:rsidRPr="00914BF7">
        <w:rPr>
          <w:rFonts w:ascii="Courier New" w:eastAsia="Times New Roman" w:hAnsi="Courier New" w:cs="Courier New"/>
          <w:sz w:val="20"/>
          <w:szCs w:val="20"/>
          <w:lang w:eastAsia="uk-UA"/>
        </w:rPr>
        <w:tab/>
        <w:t>Станом 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w:t>
      </w:r>
      <w:r w:rsidRPr="00914BF7">
        <w:rPr>
          <w:rFonts w:ascii="Courier New" w:eastAsia="Times New Roman" w:hAnsi="Courier New" w:cs="Courier New"/>
          <w:sz w:val="20"/>
          <w:szCs w:val="20"/>
          <w:lang w:eastAsia="uk-UA"/>
        </w:rPr>
        <w:tab/>
        <w:t>2</w:t>
      </w:r>
      <w:r w:rsidRPr="00914BF7">
        <w:rPr>
          <w:rFonts w:ascii="Courier New" w:eastAsia="Times New Roman" w:hAnsi="Courier New" w:cs="Courier New"/>
          <w:sz w:val="20"/>
          <w:szCs w:val="20"/>
          <w:lang w:eastAsia="uk-UA"/>
        </w:rPr>
        <w:tab/>
        <w:t>3</w:t>
      </w:r>
      <w:r w:rsidRPr="00914BF7">
        <w:rPr>
          <w:rFonts w:ascii="Courier New" w:eastAsia="Times New Roman" w:hAnsi="Courier New" w:cs="Courier New"/>
          <w:sz w:val="20"/>
          <w:szCs w:val="20"/>
          <w:lang w:eastAsia="uk-UA"/>
        </w:rPr>
        <w:tab/>
        <w:t>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Необоротн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t>8.1</w:t>
      </w:r>
      <w:r w:rsidRPr="00914BF7">
        <w:rPr>
          <w:rFonts w:ascii="Courier New" w:eastAsia="Times New Roman" w:hAnsi="Courier New" w:cs="Courier New"/>
          <w:sz w:val="20"/>
          <w:szCs w:val="20"/>
          <w:lang w:eastAsia="uk-UA"/>
        </w:rPr>
        <w:tab/>
        <w:t>4 584</w:t>
      </w:r>
      <w:r w:rsidRPr="00914BF7">
        <w:rPr>
          <w:rFonts w:ascii="Courier New" w:eastAsia="Times New Roman" w:hAnsi="Courier New" w:cs="Courier New"/>
          <w:sz w:val="20"/>
          <w:szCs w:val="20"/>
          <w:lang w:eastAsia="uk-UA"/>
        </w:rPr>
        <w:tab/>
        <w:t>6 958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8.2</w:t>
      </w:r>
      <w:r w:rsidRPr="00914BF7">
        <w:rPr>
          <w:rFonts w:ascii="Courier New" w:eastAsia="Times New Roman" w:hAnsi="Courier New" w:cs="Courier New"/>
          <w:sz w:val="20"/>
          <w:szCs w:val="20"/>
          <w:lang w:eastAsia="uk-UA"/>
        </w:rPr>
        <w:tab/>
        <w:t>176 066</w:t>
      </w:r>
      <w:r w:rsidRPr="00914BF7">
        <w:rPr>
          <w:rFonts w:ascii="Courier New" w:eastAsia="Times New Roman" w:hAnsi="Courier New" w:cs="Courier New"/>
          <w:sz w:val="20"/>
          <w:szCs w:val="20"/>
          <w:lang w:eastAsia="uk-UA"/>
        </w:rPr>
        <w:tab/>
        <w:t>195 843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Актив з права користування</w:t>
      </w:r>
      <w:r w:rsidRPr="00914BF7">
        <w:rPr>
          <w:rFonts w:ascii="Courier New" w:eastAsia="Times New Roman" w:hAnsi="Courier New" w:cs="Courier New"/>
          <w:sz w:val="20"/>
          <w:szCs w:val="20"/>
          <w:lang w:eastAsia="uk-UA"/>
        </w:rPr>
        <w:tab/>
        <w:t>8.3</w:t>
      </w:r>
      <w:r w:rsidRPr="00914BF7">
        <w:rPr>
          <w:rFonts w:ascii="Courier New" w:eastAsia="Times New Roman" w:hAnsi="Courier New" w:cs="Courier New"/>
          <w:sz w:val="20"/>
          <w:szCs w:val="20"/>
          <w:lang w:eastAsia="uk-UA"/>
        </w:rPr>
        <w:tab/>
        <w:t>34 750</w:t>
      </w:r>
      <w:r w:rsidRPr="00914BF7">
        <w:rPr>
          <w:rFonts w:ascii="Courier New" w:eastAsia="Times New Roman" w:hAnsi="Courier New" w:cs="Courier New"/>
          <w:sz w:val="20"/>
          <w:szCs w:val="20"/>
          <w:lang w:eastAsia="uk-UA"/>
        </w:rPr>
        <w:tab/>
        <w:t>24 998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Незавершен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t>8.4</w:t>
      </w:r>
      <w:r w:rsidRPr="00914BF7">
        <w:rPr>
          <w:rFonts w:ascii="Courier New" w:eastAsia="Times New Roman" w:hAnsi="Courier New" w:cs="Courier New"/>
          <w:sz w:val="20"/>
          <w:szCs w:val="20"/>
          <w:lang w:eastAsia="uk-UA"/>
        </w:rPr>
        <w:tab/>
        <w:t>392</w:t>
      </w:r>
      <w:r w:rsidRPr="00914BF7">
        <w:rPr>
          <w:rFonts w:ascii="Courier New" w:eastAsia="Times New Roman" w:hAnsi="Courier New" w:cs="Courier New"/>
          <w:sz w:val="20"/>
          <w:szCs w:val="20"/>
          <w:lang w:eastAsia="uk-UA"/>
        </w:rPr>
        <w:tab/>
        <w:t>7 506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Усього за 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лом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215 792</w:t>
      </w:r>
      <w:r w:rsidRPr="00914BF7">
        <w:rPr>
          <w:rFonts w:ascii="Courier New" w:eastAsia="Times New Roman" w:hAnsi="Courier New" w:cs="Courier New"/>
          <w:sz w:val="20"/>
          <w:szCs w:val="20"/>
          <w:lang w:eastAsia="uk-UA"/>
        </w:rPr>
        <w:tab/>
        <w:t>235 305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w:t>
      </w:r>
      <w:r w:rsidRPr="00914BF7">
        <w:rPr>
          <w:rFonts w:ascii="Courier New" w:eastAsia="Times New Roman" w:hAnsi="Courier New" w:cs="Courier New"/>
          <w:sz w:val="20"/>
          <w:szCs w:val="20"/>
          <w:lang w:eastAsia="uk-UA"/>
        </w:rPr>
        <w:t>. 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Запаси</w:t>
      </w:r>
      <w:r w:rsidRPr="00914BF7">
        <w:rPr>
          <w:rFonts w:ascii="Courier New" w:eastAsia="Times New Roman" w:hAnsi="Courier New" w:cs="Courier New"/>
          <w:sz w:val="20"/>
          <w:szCs w:val="20"/>
          <w:lang w:eastAsia="uk-UA"/>
        </w:rPr>
        <w:tab/>
        <w:t>8.5</w:t>
      </w:r>
      <w:r w:rsidRPr="00914BF7">
        <w:rPr>
          <w:rFonts w:ascii="Courier New" w:eastAsia="Times New Roman" w:hAnsi="Courier New" w:cs="Courier New"/>
          <w:sz w:val="20"/>
          <w:szCs w:val="20"/>
          <w:lang w:eastAsia="uk-UA"/>
        </w:rPr>
        <w:tab/>
        <w:t>5 190 336</w:t>
      </w:r>
      <w:r w:rsidRPr="00914BF7">
        <w:rPr>
          <w:rFonts w:ascii="Courier New" w:eastAsia="Times New Roman" w:hAnsi="Courier New" w:cs="Courier New"/>
          <w:sz w:val="20"/>
          <w:szCs w:val="20"/>
          <w:lang w:eastAsia="uk-UA"/>
        </w:rPr>
        <w:tab/>
        <w:t>2 673 301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товари, роботи, послуги</w:t>
      </w:r>
      <w:r w:rsidRPr="00914BF7">
        <w:rPr>
          <w:rFonts w:ascii="Courier New" w:eastAsia="Times New Roman" w:hAnsi="Courier New" w:cs="Courier New"/>
          <w:sz w:val="20"/>
          <w:szCs w:val="20"/>
          <w:lang w:eastAsia="uk-UA"/>
        </w:rPr>
        <w:tab/>
        <w:t>8.6</w:t>
      </w:r>
      <w:r w:rsidRPr="00914BF7">
        <w:rPr>
          <w:rFonts w:ascii="Courier New" w:eastAsia="Times New Roman" w:hAnsi="Courier New" w:cs="Courier New"/>
          <w:sz w:val="20"/>
          <w:szCs w:val="20"/>
          <w:lang w:eastAsia="uk-UA"/>
        </w:rPr>
        <w:tab/>
        <w:t>1 371 837</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авансами виданими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75 977</w:t>
      </w:r>
      <w:r w:rsidRPr="00914BF7">
        <w:rPr>
          <w:rFonts w:ascii="Courier New" w:eastAsia="Times New Roman" w:hAnsi="Courier New" w:cs="Courier New"/>
          <w:sz w:val="20"/>
          <w:szCs w:val="20"/>
          <w:lang w:eastAsia="uk-UA"/>
        </w:rPr>
        <w:tab/>
        <w:t>253 385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розрахунками з бюджетом</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404 026</w:t>
      </w:r>
      <w:r w:rsidRPr="00914BF7">
        <w:rPr>
          <w:rFonts w:ascii="Courier New" w:eastAsia="Times New Roman" w:hAnsi="Courier New" w:cs="Courier New"/>
          <w:sz w:val="20"/>
          <w:szCs w:val="20"/>
          <w:lang w:eastAsia="uk-UA"/>
        </w:rPr>
        <w:tab/>
        <w:t>330 896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податку на 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поточна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2 352</w:t>
      </w:r>
      <w:r w:rsidRPr="00914BF7">
        <w:rPr>
          <w:rFonts w:ascii="Courier New" w:eastAsia="Times New Roman" w:hAnsi="Courier New" w:cs="Courier New"/>
          <w:sz w:val="20"/>
          <w:szCs w:val="20"/>
          <w:lang w:eastAsia="uk-UA"/>
        </w:rPr>
        <w:tab/>
        <w:t>4 929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Грош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w:t>
      </w:r>
      <w:r w:rsidRPr="00914BF7">
        <w:rPr>
          <w:rFonts w:ascii="Courier New" w:eastAsia="Times New Roman" w:hAnsi="Courier New" w:cs="Courier New"/>
          <w:sz w:val="20"/>
          <w:szCs w:val="20"/>
          <w:lang w:eastAsia="uk-UA"/>
        </w:rPr>
        <w:tab/>
        <w:t>8.7</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t>8.8</w:t>
      </w:r>
      <w:r w:rsidRPr="00914BF7">
        <w:rPr>
          <w:rFonts w:ascii="Courier New" w:eastAsia="Times New Roman" w:hAnsi="Courier New" w:cs="Courier New"/>
          <w:sz w:val="20"/>
          <w:szCs w:val="20"/>
          <w:lang w:eastAsia="uk-UA"/>
        </w:rPr>
        <w:tab/>
        <w:t>31 299</w:t>
      </w:r>
      <w:r w:rsidRPr="00914BF7">
        <w:rPr>
          <w:rFonts w:ascii="Courier New" w:eastAsia="Times New Roman" w:hAnsi="Courier New" w:cs="Courier New"/>
          <w:sz w:val="20"/>
          <w:szCs w:val="20"/>
          <w:lang w:eastAsia="uk-UA"/>
        </w:rPr>
        <w:tab/>
        <w:t>20 175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Усього за 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лом </w:t>
      </w:r>
      <w:r w:rsidRPr="00914BF7">
        <w:rPr>
          <w:rFonts w:ascii="Courier New" w:eastAsia="Times New Roman" w:hAnsi="Courier New" w:cs="Courier New"/>
          <w:sz w:val="20"/>
          <w:szCs w:val="20"/>
          <w:lang w:val="en-US" w:eastAsia="uk-UA"/>
        </w:rPr>
        <w:t>II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7 512 165</w:t>
      </w:r>
      <w:r w:rsidRPr="00914BF7">
        <w:rPr>
          <w:rFonts w:ascii="Courier New" w:eastAsia="Times New Roman" w:hAnsi="Courier New" w:cs="Courier New"/>
          <w:sz w:val="20"/>
          <w:szCs w:val="20"/>
          <w:lang w:eastAsia="uk-UA"/>
        </w:rPr>
        <w:tab/>
        <w:t>5 312 994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 Необоротн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утримуван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продажу, та групи вибуття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БАЛАНС</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7 727 957</w:t>
      </w:r>
      <w:r w:rsidRPr="00914BF7">
        <w:rPr>
          <w:rFonts w:ascii="Courier New" w:eastAsia="Times New Roman" w:hAnsi="Courier New" w:cs="Courier New"/>
          <w:sz w:val="20"/>
          <w:szCs w:val="20"/>
          <w:lang w:eastAsia="uk-UA"/>
        </w:rPr>
        <w:tab/>
        <w:t>5 548 299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Пасив </w:t>
      </w:r>
      <w:r w:rsidRPr="00914BF7">
        <w:rPr>
          <w:rFonts w:ascii="Courier New" w:eastAsia="Times New Roman" w:hAnsi="Courier New" w:cs="Courier New"/>
          <w:sz w:val="20"/>
          <w:szCs w:val="20"/>
          <w:lang w:eastAsia="uk-UA"/>
        </w:rPr>
        <w:tab/>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w:t>
      </w:r>
      <w:r w:rsidRPr="00914BF7">
        <w:rPr>
          <w:rFonts w:ascii="Courier New" w:eastAsia="Times New Roman" w:hAnsi="Courier New" w:cs="Courier New"/>
          <w:sz w:val="20"/>
          <w:szCs w:val="20"/>
          <w:lang w:eastAsia="uk-UA"/>
        </w:rPr>
        <w:tab/>
        <w:t>Станом на 31.12.2023</w:t>
      </w:r>
      <w:r w:rsidRPr="00914BF7">
        <w:rPr>
          <w:rFonts w:ascii="Courier New" w:eastAsia="Times New Roman" w:hAnsi="Courier New" w:cs="Courier New"/>
          <w:sz w:val="20"/>
          <w:szCs w:val="20"/>
          <w:lang w:eastAsia="uk-UA"/>
        </w:rPr>
        <w:tab/>
        <w:t>Станом 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Власний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Статутний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10 611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Додатковий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1 592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(непокритий збиток)</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4 224 203</w:t>
      </w:r>
      <w:r w:rsidRPr="00914BF7">
        <w:rPr>
          <w:rFonts w:ascii="Courier New" w:eastAsia="Times New Roman" w:hAnsi="Courier New" w:cs="Courier New"/>
          <w:sz w:val="20"/>
          <w:szCs w:val="20"/>
          <w:lang w:eastAsia="uk-UA"/>
        </w:rPr>
        <w:tab/>
        <w:t>2 350 575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Усього за 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лом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4 236 416</w:t>
      </w:r>
      <w:r w:rsidRPr="00914BF7">
        <w:rPr>
          <w:rFonts w:ascii="Courier New" w:eastAsia="Times New Roman" w:hAnsi="Courier New" w:cs="Courier New"/>
          <w:sz w:val="20"/>
          <w:szCs w:val="20"/>
          <w:lang w:eastAsia="uk-UA"/>
        </w:rPr>
        <w:tab/>
        <w:t>2 362 788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w:t>
      </w:r>
      <w:r w:rsidRPr="00914BF7">
        <w:rPr>
          <w:rFonts w:ascii="Courier New" w:eastAsia="Times New Roman" w:hAnsi="Courier New" w:cs="Courier New"/>
          <w:sz w:val="20"/>
          <w:szCs w:val="20"/>
          <w:lang w:eastAsia="uk-UA"/>
        </w:rPr>
        <w:t>.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дстрочен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податков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9.11</w:t>
      </w:r>
      <w:r w:rsidRPr="00914BF7">
        <w:rPr>
          <w:rFonts w:ascii="Courier New" w:eastAsia="Times New Roman" w:hAnsi="Courier New" w:cs="Courier New"/>
          <w:sz w:val="20"/>
          <w:szCs w:val="20"/>
          <w:lang w:eastAsia="uk-UA"/>
        </w:rPr>
        <w:tab/>
        <w:t>4 278</w:t>
      </w:r>
      <w:r w:rsidRPr="00914BF7">
        <w:rPr>
          <w:rFonts w:ascii="Courier New" w:eastAsia="Times New Roman" w:hAnsi="Courier New" w:cs="Courier New"/>
          <w:sz w:val="20"/>
          <w:szCs w:val="20"/>
          <w:lang w:eastAsia="uk-UA"/>
        </w:rPr>
        <w:tab/>
        <w:t>4 760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8.10</w:t>
      </w:r>
      <w:r w:rsidRPr="00914BF7">
        <w:rPr>
          <w:rFonts w:ascii="Courier New" w:eastAsia="Times New Roman" w:hAnsi="Courier New" w:cs="Courier New"/>
          <w:sz w:val="20"/>
          <w:szCs w:val="20"/>
          <w:lang w:eastAsia="uk-UA"/>
        </w:rPr>
        <w:tab/>
        <w:t>32 809</w:t>
      </w:r>
      <w:r w:rsidRPr="00914BF7">
        <w:rPr>
          <w:rFonts w:ascii="Courier New" w:eastAsia="Times New Roman" w:hAnsi="Courier New" w:cs="Courier New"/>
          <w:sz w:val="20"/>
          <w:szCs w:val="20"/>
          <w:lang w:eastAsia="uk-UA"/>
        </w:rPr>
        <w:tab/>
        <w:t>946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Усього за 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лом </w:t>
      </w:r>
      <w:r w:rsidRPr="00914BF7">
        <w:rPr>
          <w:rFonts w:ascii="Courier New" w:eastAsia="Times New Roman" w:hAnsi="Courier New" w:cs="Courier New"/>
          <w:sz w:val="20"/>
          <w:szCs w:val="20"/>
          <w:lang w:val="en-US" w:eastAsia="uk-UA"/>
        </w:rPr>
        <w:t>II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37 087</w:t>
      </w:r>
      <w:r w:rsidRPr="00914BF7">
        <w:rPr>
          <w:rFonts w:ascii="Courier New" w:eastAsia="Times New Roman" w:hAnsi="Courier New" w:cs="Courier New"/>
          <w:sz w:val="20"/>
          <w:szCs w:val="20"/>
          <w:lang w:eastAsia="uk-UA"/>
        </w:rPr>
        <w:tab/>
        <w:t>5 706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кредити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741</w:t>
      </w:r>
      <w:r w:rsidRPr="00914BF7">
        <w:rPr>
          <w:rFonts w:ascii="Courier New" w:eastAsia="Times New Roman" w:hAnsi="Courier New" w:cs="Courier New"/>
          <w:sz w:val="20"/>
          <w:szCs w:val="20"/>
          <w:lang w:eastAsia="uk-UA"/>
        </w:rPr>
        <w:tab/>
        <w:t>485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довгостроковими зобов'язаннями</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34 672</w:t>
      </w:r>
      <w:r w:rsidRPr="00914BF7">
        <w:rPr>
          <w:rFonts w:ascii="Courier New" w:eastAsia="Times New Roman" w:hAnsi="Courier New" w:cs="Courier New"/>
          <w:sz w:val="20"/>
          <w:szCs w:val="20"/>
          <w:lang w:eastAsia="uk-UA"/>
        </w:rPr>
        <w:tab/>
        <w:t>42 768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товари, роботи, послуги</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3 086 172</w:t>
      </w:r>
      <w:r w:rsidRPr="00914BF7">
        <w:rPr>
          <w:rFonts w:ascii="Courier New" w:eastAsia="Times New Roman" w:hAnsi="Courier New" w:cs="Courier New"/>
          <w:sz w:val="20"/>
          <w:szCs w:val="20"/>
          <w:lang w:eastAsia="uk-UA"/>
        </w:rPr>
        <w:tab/>
        <w:t>2 870 532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розрахунками з бюджетом</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107 898</w:t>
      </w:r>
      <w:r w:rsidRPr="00914BF7">
        <w:rPr>
          <w:rFonts w:ascii="Courier New" w:eastAsia="Times New Roman" w:hAnsi="Courier New" w:cs="Courier New"/>
          <w:sz w:val="20"/>
          <w:szCs w:val="20"/>
          <w:lang w:eastAsia="uk-UA"/>
        </w:rPr>
        <w:tab/>
        <w:t>69 586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податку на 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103 367</w:t>
      </w:r>
      <w:r w:rsidRPr="00914BF7">
        <w:rPr>
          <w:rFonts w:ascii="Courier New" w:eastAsia="Times New Roman" w:hAnsi="Courier New" w:cs="Courier New"/>
          <w:sz w:val="20"/>
          <w:szCs w:val="20"/>
          <w:lang w:eastAsia="uk-UA"/>
        </w:rPr>
        <w:tab/>
        <w:t>59 492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страхування</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3 030</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розрахунками з оплати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9 370</w:t>
      </w:r>
      <w:r w:rsidRPr="00914BF7">
        <w:rPr>
          <w:rFonts w:ascii="Courier New" w:eastAsia="Times New Roman" w:hAnsi="Courier New" w:cs="Courier New"/>
          <w:sz w:val="20"/>
          <w:szCs w:val="20"/>
          <w:lang w:eastAsia="uk-UA"/>
        </w:rPr>
        <w:tab/>
        <w:t>35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85 644</w:t>
      </w:r>
      <w:r w:rsidRPr="00914BF7">
        <w:rPr>
          <w:rFonts w:ascii="Courier New" w:eastAsia="Times New Roman" w:hAnsi="Courier New" w:cs="Courier New"/>
          <w:sz w:val="20"/>
          <w:szCs w:val="20"/>
          <w:lang w:eastAsia="uk-UA"/>
        </w:rPr>
        <w:tab/>
        <w:t>80 493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Доходи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8.11</w:t>
      </w:r>
      <w:r w:rsidRPr="00914BF7">
        <w:rPr>
          <w:rFonts w:ascii="Courier New" w:eastAsia="Times New Roman" w:hAnsi="Courier New" w:cs="Courier New"/>
          <w:sz w:val="20"/>
          <w:szCs w:val="20"/>
          <w:lang w:eastAsia="uk-UA"/>
        </w:rPr>
        <w:tab/>
        <w:t>126 927</w:t>
      </w:r>
      <w:r w:rsidRPr="00914BF7">
        <w:rPr>
          <w:rFonts w:ascii="Courier New" w:eastAsia="Times New Roman" w:hAnsi="Courier New" w:cs="Courier New"/>
          <w:sz w:val="20"/>
          <w:szCs w:val="20"/>
          <w:lang w:eastAsia="uk-UA"/>
        </w:rPr>
        <w:tab/>
        <w:t>115 906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Усього за розд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лом </w:t>
      </w: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3 454 454</w:t>
      </w:r>
      <w:r w:rsidRPr="00914BF7">
        <w:rPr>
          <w:rFonts w:ascii="Courier New" w:eastAsia="Times New Roman" w:hAnsi="Courier New" w:cs="Courier New"/>
          <w:sz w:val="20"/>
          <w:szCs w:val="20"/>
          <w:lang w:eastAsia="uk-UA"/>
        </w:rPr>
        <w:tab/>
        <w:t>3 179 805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IV</w:t>
      </w:r>
      <w:r w:rsidRPr="00914BF7">
        <w:rPr>
          <w:rFonts w:ascii="Courier New" w:eastAsia="Times New Roman" w:hAnsi="Courier New" w:cs="Courier New"/>
          <w:sz w:val="20"/>
          <w:szCs w:val="20"/>
          <w:lang w:eastAsia="uk-UA"/>
        </w:rPr>
        <w:t>. Зобов'язання,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необоротними активами, утримуваними для продажу, та груп вибуття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БАЛАНС</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7 727 957</w:t>
      </w:r>
      <w:r w:rsidRPr="00914BF7">
        <w:rPr>
          <w:rFonts w:ascii="Courier New" w:eastAsia="Times New Roman" w:hAnsi="Courier New" w:cs="Courier New"/>
          <w:sz w:val="20"/>
          <w:szCs w:val="20"/>
          <w:lang w:eastAsia="uk-UA"/>
        </w:rPr>
        <w:tab/>
        <w:t>5 548 299</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 ПРО ПРИБУТКИ ТА ЗБИТКИ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ЩО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31 грудня 2023 РОКУ</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Стаття </w:t>
      </w:r>
      <w:r w:rsidRPr="00914BF7">
        <w:rPr>
          <w:rFonts w:ascii="Courier New" w:eastAsia="Times New Roman" w:hAnsi="Courier New" w:cs="Courier New"/>
          <w:sz w:val="20"/>
          <w:szCs w:val="20"/>
          <w:lang w:eastAsia="uk-UA"/>
        </w:rPr>
        <w:tab/>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w:t>
      </w:r>
      <w:r w:rsidRPr="00914BF7">
        <w:rPr>
          <w:rFonts w:ascii="Courier New" w:eastAsia="Times New Roman" w:hAnsi="Courier New" w:cs="Courier New"/>
          <w:sz w:val="20"/>
          <w:szCs w:val="20"/>
          <w:lang w:eastAsia="uk-UA"/>
        </w:rPr>
        <w:tab/>
        <w:t>За 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За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w:t>
      </w:r>
      <w:r w:rsidRPr="00914BF7">
        <w:rPr>
          <w:rFonts w:ascii="Courier New" w:eastAsia="Times New Roman" w:hAnsi="Courier New" w:cs="Courier New"/>
          <w:sz w:val="20"/>
          <w:szCs w:val="20"/>
          <w:lang w:eastAsia="uk-UA"/>
        </w:rPr>
        <w:tab/>
        <w:t>2</w:t>
      </w:r>
      <w:r w:rsidRPr="00914BF7">
        <w:rPr>
          <w:rFonts w:ascii="Courier New" w:eastAsia="Times New Roman" w:hAnsi="Courier New" w:cs="Courier New"/>
          <w:sz w:val="20"/>
          <w:szCs w:val="20"/>
          <w:lang w:eastAsia="uk-UA"/>
        </w:rPr>
        <w:tab/>
        <w:t>3</w:t>
      </w:r>
      <w:r w:rsidRPr="00914BF7">
        <w:rPr>
          <w:rFonts w:ascii="Courier New" w:eastAsia="Times New Roman" w:hAnsi="Courier New" w:cs="Courier New"/>
          <w:sz w:val="20"/>
          <w:szCs w:val="20"/>
          <w:lang w:eastAsia="uk-UA"/>
        </w:rPr>
        <w:tab/>
        <w:t>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Виручка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r w:rsidRPr="00914BF7">
        <w:rPr>
          <w:rFonts w:ascii="Courier New" w:eastAsia="Times New Roman" w:hAnsi="Courier New" w:cs="Courier New"/>
          <w:sz w:val="20"/>
          <w:szCs w:val="20"/>
          <w:lang w:eastAsia="uk-UA"/>
        </w:rPr>
        <w:tab/>
        <w:t>9.1</w:t>
      </w:r>
      <w:r w:rsidRPr="00914BF7">
        <w:rPr>
          <w:rFonts w:ascii="Courier New" w:eastAsia="Times New Roman" w:hAnsi="Courier New" w:cs="Courier New"/>
          <w:sz w:val="20"/>
          <w:szCs w:val="20"/>
          <w:lang w:eastAsia="uk-UA"/>
        </w:rPr>
        <w:tab/>
        <w:t>24 996 639</w:t>
      </w:r>
      <w:r w:rsidRPr="00914BF7">
        <w:rPr>
          <w:rFonts w:ascii="Courier New" w:eastAsia="Times New Roman" w:hAnsi="Courier New" w:cs="Courier New"/>
          <w:sz w:val="20"/>
          <w:szCs w:val="20"/>
          <w:lang w:eastAsia="uk-UA"/>
        </w:rPr>
        <w:tab/>
        <w:t>18 228 686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зованої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r w:rsidRPr="00914BF7">
        <w:rPr>
          <w:rFonts w:ascii="Courier New" w:eastAsia="Times New Roman" w:hAnsi="Courier New" w:cs="Courier New"/>
          <w:sz w:val="20"/>
          <w:szCs w:val="20"/>
          <w:lang w:eastAsia="uk-UA"/>
        </w:rPr>
        <w:tab/>
        <w:t>9.2</w:t>
      </w:r>
      <w:r w:rsidRPr="00914BF7">
        <w:rPr>
          <w:rFonts w:ascii="Courier New" w:eastAsia="Times New Roman" w:hAnsi="Courier New" w:cs="Courier New"/>
          <w:sz w:val="20"/>
          <w:szCs w:val="20"/>
          <w:lang w:eastAsia="uk-UA"/>
        </w:rPr>
        <w:tab/>
        <w:t>(20 940 213)</w:t>
      </w:r>
      <w:r w:rsidRPr="00914BF7">
        <w:rPr>
          <w:rFonts w:ascii="Courier New" w:eastAsia="Times New Roman" w:hAnsi="Courier New" w:cs="Courier New"/>
          <w:sz w:val="20"/>
          <w:szCs w:val="20"/>
          <w:lang w:eastAsia="uk-UA"/>
        </w:rPr>
        <w:tab/>
        <w:t>(15 096 423)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Валовий: </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4 056 426</w:t>
      </w:r>
      <w:r w:rsidRPr="00914BF7">
        <w:rPr>
          <w:rFonts w:ascii="Courier New" w:eastAsia="Times New Roman" w:hAnsi="Courier New" w:cs="Courier New"/>
          <w:sz w:val="20"/>
          <w:szCs w:val="20"/>
          <w:lang w:eastAsia="uk-UA"/>
        </w:rPr>
        <w:tab/>
        <w:t>3 132 263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r w:rsidRPr="00914BF7">
        <w:rPr>
          <w:rFonts w:ascii="Courier New" w:eastAsia="Times New Roman" w:hAnsi="Courier New" w:cs="Courier New"/>
          <w:sz w:val="20"/>
          <w:szCs w:val="20"/>
          <w:lang w:eastAsia="uk-UA"/>
        </w:rPr>
        <w:tab/>
        <w:t>9.3</w:t>
      </w:r>
      <w:r w:rsidRPr="00914BF7">
        <w:rPr>
          <w:rFonts w:ascii="Courier New" w:eastAsia="Times New Roman" w:hAnsi="Courier New" w:cs="Courier New"/>
          <w:sz w:val="20"/>
          <w:szCs w:val="20"/>
          <w:lang w:eastAsia="uk-UA"/>
        </w:rPr>
        <w:tab/>
        <w:t>147 788</w:t>
      </w:r>
      <w:r w:rsidRPr="00914BF7">
        <w:rPr>
          <w:rFonts w:ascii="Courier New" w:eastAsia="Times New Roman" w:hAnsi="Courier New" w:cs="Courier New"/>
          <w:sz w:val="20"/>
          <w:szCs w:val="20"/>
          <w:lang w:eastAsia="uk-UA"/>
        </w:rPr>
        <w:tab/>
        <w:t>186 133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r w:rsidRPr="00914BF7">
        <w:rPr>
          <w:rFonts w:ascii="Courier New" w:eastAsia="Times New Roman" w:hAnsi="Courier New" w:cs="Courier New"/>
          <w:sz w:val="20"/>
          <w:szCs w:val="20"/>
          <w:lang w:eastAsia="uk-UA"/>
        </w:rPr>
        <w:tab/>
        <w:t>9.4</w:t>
      </w:r>
      <w:r w:rsidRPr="00914BF7">
        <w:rPr>
          <w:rFonts w:ascii="Courier New" w:eastAsia="Times New Roman" w:hAnsi="Courier New" w:cs="Courier New"/>
          <w:sz w:val="20"/>
          <w:szCs w:val="20"/>
          <w:lang w:eastAsia="uk-UA"/>
        </w:rPr>
        <w:tab/>
        <w:t>(501 739)</w:t>
      </w:r>
      <w:r w:rsidRPr="00914BF7">
        <w:rPr>
          <w:rFonts w:ascii="Courier New" w:eastAsia="Times New Roman" w:hAnsi="Courier New" w:cs="Courier New"/>
          <w:sz w:val="20"/>
          <w:szCs w:val="20"/>
          <w:lang w:eastAsia="uk-UA"/>
        </w:rPr>
        <w:tab/>
        <w:t>(483 447)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на збут</w:t>
      </w:r>
      <w:r w:rsidRPr="00914BF7">
        <w:rPr>
          <w:rFonts w:ascii="Courier New" w:eastAsia="Times New Roman" w:hAnsi="Courier New" w:cs="Courier New"/>
          <w:sz w:val="20"/>
          <w:szCs w:val="20"/>
          <w:lang w:eastAsia="uk-UA"/>
        </w:rPr>
        <w:tab/>
        <w:t>9.5</w:t>
      </w:r>
      <w:r w:rsidRPr="00914BF7">
        <w:rPr>
          <w:rFonts w:ascii="Courier New" w:eastAsia="Times New Roman" w:hAnsi="Courier New" w:cs="Courier New"/>
          <w:sz w:val="20"/>
          <w:szCs w:val="20"/>
          <w:lang w:eastAsia="uk-UA"/>
        </w:rPr>
        <w:tab/>
        <w:t>(1 341 047)</w:t>
      </w:r>
      <w:r w:rsidRPr="00914BF7">
        <w:rPr>
          <w:rFonts w:ascii="Courier New" w:eastAsia="Times New Roman" w:hAnsi="Courier New" w:cs="Courier New"/>
          <w:sz w:val="20"/>
          <w:szCs w:val="20"/>
          <w:lang w:eastAsia="uk-UA"/>
        </w:rPr>
        <w:tab/>
        <w:t>(931 595)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r w:rsidRPr="00914BF7">
        <w:rPr>
          <w:rFonts w:ascii="Courier New" w:eastAsia="Times New Roman" w:hAnsi="Courier New" w:cs="Courier New"/>
          <w:sz w:val="20"/>
          <w:szCs w:val="20"/>
          <w:lang w:eastAsia="uk-UA"/>
        </w:rPr>
        <w:tab/>
        <w:t>9.6</w:t>
      </w:r>
      <w:r w:rsidRPr="00914BF7">
        <w:rPr>
          <w:rFonts w:ascii="Courier New" w:eastAsia="Times New Roman" w:hAnsi="Courier New" w:cs="Courier New"/>
          <w:sz w:val="20"/>
          <w:szCs w:val="20"/>
          <w:lang w:eastAsia="uk-UA"/>
        </w:rPr>
        <w:tab/>
        <w:t>(58 992)</w:t>
      </w:r>
      <w:r w:rsidRPr="00914BF7">
        <w:rPr>
          <w:rFonts w:ascii="Courier New" w:eastAsia="Times New Roman" w:hAnsi="Courier New" w:cs="Courier New"/>
          <w:sz w:val="20"/>
          <w:szCs w:val="20"/>
          <w:lang w:eastAsia="uk-UA"/>
        </w:rPr>
        <w:tab/>
        <w:t>(152 927)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2 302 436</w:t>
      </w:r>
      <w:r w:rsidRPr="00914BF7">
        <w:rPr>
          <w:rFonts w:ascii="Courier New" w:eastAsia="Times New Roman" w:hAnsi="Courier New" w:cs="Courier New"/>
          <w:sz w:val="20"/>
          <w:szCs w:val="20"/>
          <w:lang w:eastAsia="uk-UA"/>
        </w:rPr>
        <w:tab/>
        <w:t>1 750 427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r w:rsidRPr="00914BF7">
        <w:rPr>
          <w:rFonts w:ascii="Courier New" w:eastAsia="Times New Roman" w:hAnsi="Courier New" w:cs="Courier New"/>
          <w:sz w:val="20"/>
          <w:szCs w:val="20"/>
          <w:lang w:eastAsia="uk-UA"/>
        </w:rPr>
        <w:tab/>
        <w:t>9.7</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r w:rsidRPr="00914BF7">
        <w:rPr>
          <w:rFonts w:ascii="Courier New" w:eastAsia="Times New Roman" w:hAnsi="Courier New" w:cs="Courier New"/>
          <w:sz w:val="20"/>
          <w:szCs w:val="20"/>
          <w:lang w:eastAsia="uk-UA"/>
        </w:rPr>
        <w:tab/>
        <w:t>9.8</w:t>
      </w:r>
      <w:r w:rsidRPr="00914BF7">
        <w:rPr>
          <w:rFonts w:ascii="Courier New" w:eastAsia="Times New Roman" w:hAnsi="Courier New" w:cs="Courier New"/>
          <w:sz w:val="20"/>
          <w:szCs w:val="20"/>
          <w:lang w:eastAsia="uk-UA"/>
        </w:rPr>
        <w:tab/>
        <w:t>4 634</w:t>
      </w:r>
      <w:r w:rsidRPr="00914BF7">
        <w:rPr>
          <w:rFonts w:ascii="Courier New" w:eastAsia="Times New Roman" w:hAnsi="Courier New" w:cs="Courier New"/>
          <w:sz w:val="20"/>
          <w:szCs w:val="20"/>
          <w:lang w:eastAsia="uk-UA"/>
        </w:rPr>
        <w:tab/>
        <w:t>3 029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r w:rsidRPr="00914BF7">
        <w:rPr>
          <w:rFonts w:ascii="Courier New" w:eastAsia="Times New Roman" w:hAnsi="Courier New" w:cs="Courier New"/>
          <w:sz w:val="20"/>
          <w:szCs w:val="20"/>
          <w:lang w:eastAsia="uk-UA"/>
        </w:rPr>
        <w:tab/>
        <w:t>9.9</w:t>
      </w:r>
      <w:r w:rsidRPr="00914BF7">
        <w:rPr>
          <w:rFonts w:ascii="Courier New" w:eastAsia="Times New Roman" w:hAnsi="Courier New" w:cs="Courier New"/>
          <w:sz w:val="20"/>
          <w:szCs w:val="20"/>
          <w:lang w:eastAsia="uk-UA"/>
        </w:rPr>
        <w:tab/>
        <w:t>(5 236)</w:t>
      </w:r>
      <w:r w:rsidRPr="00914BF7">
        <w:rPr>
          <w:rFonts w:ascii="Courier New" w:eastAsia="Times New Roman" w:hAnsi="Courier New" w:cs="Courier New"/>
          <w:sz w:val="20"/>
          <w:szCs w:val="20"/>
          <w:lang w:eastAsia="uk-UA"/>
        </w:rPr>
        <w:tab/>
        <w:t>(7 716)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r w:rsidRPr="00914BF7">
        <w:rPr>
          <w:rFonts w:ascii="Courier New" w:eastAsia="Times New Roman" w:hAnsi="Courier New" w:cs="Courier New"/>
          <w:sz w:val="20"/>
          <w:szCs w:val="20"/>
          <w:lang w:eastAsia="uk-UA"/>
        </w:rPr>
        <w:tab/>
        <w:t>9.10</w:t>
      </w:r>
      <w:r w:rsidRPr="00914BF7">
        <w:rPr>
          <w:rFonts w:ascii="Courier New" w:eastAsia="Times New Roman" w:hAnsi="Courier New" w:cs="Courier New"/>
          <w:sz w:val="20"/>
          <w:szCs w:val="20"/>
          <w:lang w:eastAsia="uk-UA"/>
        </w:rPr>
        <w:tab/>
        <w:t>(7 791)</w:t>
      </w:r>
      <w:r w:rsidRPr="00914BF7">
        <w:rPr>
          <w:rFonts w:ascii="Courier New" w:eastAsia="Times New Roman" w:hAnsi="Courier New" w:cs="Courier New"/>
          <w:sz w:val="20"/>
          <w:szCs w:val="20"/>
          <w:lang w:eastAsia="uk-UA"/>
        </w:rPr>
        <w:tab/>
        <w:t>(4 124)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 до оподаткування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звичайної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2 294 043</w:t>
      </w:r>
      <w:r w:rsidRPr="00914BF7">
        <w:rPr>
          <w:rFonts w:ascii="Courier New" w:eastAsia="Times New Roman" w:hAnsi="Courier New" w:cs="Courier New"/>
          <w:sz w:val="20"/>
          <w:szCs w:val="20"/>
          <w:lang w:eastAsia="uk-UA"/>
        </w:rPr>
        <w:tab/>
        <w:t>1 741 759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Збиток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Податок на прибуток</w:t>
      </w:r>
      <w:r w:rsidRPr="00914BF7">
        <w:rPr>
          <w:rFonts w:ascii="Courier New" w:eastAsia="Times New Roman" w:hAnsi="Courier New" w:cs="Courier New"/>
          <w:sz w:val="20"/>
          <w:szCs w:val="20"/>
          <w:lang w:eastAsia="uk-UA"/>
        </w:rPr>
        <w:tab/>
        <w:t>9.11</w:t>
      </w:r>
      <w:r w:rsidRPr="00914BF7">
        <w:rPr>
          <w:rFonts w:ascii="Courier New" w:eastAsia="Times New Roman" w:hAnsi="Courier New" w:cs="Courier New"/>
          <w:sz w:val="20"/>
          <w:szCs w:val="20"/>
          <w:lang w:eastAsia="uk-UA"/>
        </w:rPr>
        <w:tab/>
        <w:t>(420 415)</w:t>
      </w:r>
      <w:r w:rsidRPr="00914BF7">
        <w:rPr>
          <w:rFonts w:ascii="Courier New" w:eastAsia="Times New Roman" w:hAnsi="Courier New" w:cs="Courier New"/>
          <w:sz w:val="20"/>
          <w:szCs w:val="20"/>
          <w:lang w:eastAsia="uk-UA"/>
        </w:rPr>
        <w:tab/>
        <w:t>(329 790)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оподаткування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господарської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триває</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нший сукупний 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Елементи,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будуть рекласиф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прибутку/збитку: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Елементи,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можуть в подальшому бути рекласиф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кованими на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прибутку/збитку: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нший сукупний прибуток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оподаткування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Загальний сукупний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w:t>
      </w:r>
      <w:r w:rsidRPr="00914BF7">
        <w:rPr>
          <w:rFonts w:ascii="Courier New" w:eastAsia="Times New Roman" w:hAnsi="Courier New" w:cs="Courier New"/>
          <w:sz w:val="20"/>
          <w:szCs w:val="20"/>
          <w:lang w:eastAsia="uk-UA"/>
        </w:rPr>
        <w:tab/>
        <w:t>9.11</w:t>
      </w:r>
      <w:r w:rsidRPr="00914BF7">
        <w:rPr>
          <w:rFonts w:ascii="Courier New" w:eastAsia="Times New Roman" w:hAnsi="Courier New" w:cs="Courier New"/>
          <w:sz w:val="20"/>
          <w:szCs w:val="20"/>
          <w:lang w:eastAsia="uk-UA"/>
        </w:rPr>
        <w:tab/>
        <w:t>1 873 628</w:t>
      </w:r>
      <w:r w:rsidRPr="00914BF7">
        <w:rPr>
          <w:rFonts w:ascii="Courier New" w:eastAsia="Times New Roman" w:hAnsi="Courier New" w:cs="Courier New"/>
          <w:sz w:val="20"/>
          <w:szCs w:val="20"/>
          <w:lang w:eastAsia="uk-UA"/>
        </w:rPr>
        <w:tab/>
        <w:t>1 411 969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 на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1,88407</w:t>
      </w:r>
      <w:r w:rsidRPr="00914BF7">
        <w:rPr>
          <w:rFonts w:ascii="Courier New" w:eastAsia="Times New Roman" w:hAnsi="Courier New" w:cs="Courier New"/>
          <w:sz w:val="20"/>
          <w:szCs w:val="20"/>
          <w:lang w:eastAsia="uk-UA"/>
        </w:rPr>
        <w:tab/>
        <w:t>1,41984</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ЩО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31 ГРУДНЯ 2023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Стаття</w:t>
      </w:r>
      <w:r w:rsidRPr="00914BF7">
        <w:rPr>
          <w:rFonts w:ascii="Courier New" w:eastAsia="Times New Roman" w:hAnsi="Courier New" w:cs="Courier New"/>
          <w:sz w:val="20"/>
          <w:szCs w:val="20"/>
          <w:lang w:eastAsia="uk-UA"/>
        </w:rPr>
        <w:tab/>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w:t>
      </w:r>
      <w:r w:rsidRPr="00914BF7">
        <w:rPr>
          <w:rFonts w:ascii="Courier New" w:eastAsia="Times New Roman" w:hAnsi="Courier New" w:cs="Courier New"/>
          <w:sz w:val="20"/>
          <w:szCs w:val="20"/>
          <w:lang w:eastAsia="uk-UA"/>
        </w:rPr>
        <w:tab/>
        <w:t>За 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За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w:t>
      </w:r>
      <w:r w:rsidRPr="00914BF7">
        <w:rPr>
          <w:rFonts w:ascii="Courier New" w:eastAsia="Times New Roman" w:hAnsi="Courier New" w:cs="Courier New"/>
          <w:sz w:val="20"/>
          <w:szCs w:val="20"/>
          <w:lang w:eastAsia="uk-UA"/>
        </w:rPr>
        <w:tab/>
        <w:t>2</w:t>
      </w:r>
      <w:r w:rsidRPr="00914BF7">
        <w:rPr>
          <w:rFonts w:ascii="Courier New" w:eastAsia="Times New Roman" w:hAnsi="Courier New" w:cs="Courier New"/>
          <w:sz w:val="20"/>
          <w:szCs w:val="20"/>
          <w:lang w:eastAsia="uk-UA"/>
        </w:rPr>
        <w:tab/>
        <w:t>3</w:t>
      </w:r>
      <w:r w:rsidRPr="00914BF7">
        <w:rPr>
          <w:rFonts w:ascii="Courier New" w:eastAsia="Times New Roman" w:hAnsi="Courier New" w:cs="Courier New"/>
          <w:sz w:val="20"/>
          <w:szCs w:val="20"/>
          <w:lang w:eastAsia="uk-UA"/>
        </w:rPr>
        <w:tab/>
        <w:t>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результат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Надходження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29 888 562</w:t>
      </w:r>
      <w:r w:rsidRPr="00914BF7">
        <w:rPr>
          <w:rFonts w:ascii="Courier New" w:eastAsia="Times New Roman" w:hAnsi="Courier New" w:cs="Courier New"/>
          <w:sz w:val="20"/>
          <w:szCs w:val="20"/>
          <w:lang w:eastAsia="uk-UA"/>
        </w:rPr>
        <w:tab/>
        <w:t>22 324 351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Повернення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10.1</w:t>
      </w:r>
      <w:r w:rsidRPr="00914BF7">
        <w:rPr>
          <w:rFonts w:ascii="Courier New" w:eastAsia="Times New Roman" w:hAnsi="Courier New" w:cs="Courier New"/>
          <w:sz w:val="20"/>
          <w:szCs w:val="20"/>
          <w:lang w:eastAsia="uk-UA"/>
        </w:rPr>
        <w:tab/>
        <w:t>1 020 865</w:t>
      </w:r>
      <w:r w:rsidRPr="00914BF7">
        <w:rPr>
          <w:rFonts w:ascii="Courier New" w:eastAsia="Times New Roman" w:hAnsi="Courier New" w:cs="Courier New"/>
          <w:sz w:val="20"/>
          <w:szCs w:val="20"/>
          <w:lang w:eastAsia="uk-UA"/>
        </w:rPr>
        <w:tab/>
        <w:t>313 411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883 853</w:t>
      </w:r>
      <w:r w:rsidRPr="00914BF7">
        <w:rPr>
          <w:rFonts w:ascii="Courier New" w:eastAsia="Times New Roman" w:hAnsi="Courier New" w:cs="Courier New"/>
          <w:sz w:val="20"/>
          <w:szCs w:val="20"/>
          <w:lang w:eastAsia="uk-UA"/>
        </w:rPr>
        <w:tab/>
        <w:t>313 411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льового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3 150</w:t>
      </w:r>
      <w:r w:rsidRPr="00914BF7">
        <w:rPr>
          <w:rFonts w:ascii="Courier New" w:eastAsia="Times New Roman" w:hAnsi="Courier New" w:cs="Courier New"/>
          <w:sz w:val="20"/>
          <w:szCs w:val="20"/>
          <w:lang w:eastAsia="uk-UA"/>
        </w:rPr>
        <w:tab/>
        <w:t>1 791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Надходження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за залишками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поточних рахунках</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85 586</w:t>
      </w:r>
      <w:r w:rsidRPr="00914BF7">
        <w:rPr>
          <w:rFonts w:ascii="Courier New" w:eastAsia="Times New Roman" w:hAnsi="Courier New" w:cs="Courier New"/>
          <w:sz w:val="20"/>
          <w:szCs w:val="20"/>
          <w:lang w:eastAsia="uk-UA"/>
        </w:rPr>
        <w:tab/>
        <w:t>62 994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Повернення ран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ше сплачених штраф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9.3</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оплату: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(30 392 182)</w:t>
      </w:r>
      <w:r w:rsidRPr="00914BF7">
        <w:rPr>
          <w:rFonts w:ascii="Courier New" w:eastAsia="Times New Roman" w:hAnsi="Courier New" w:cs="Courier New"/>
          <w:sz w:val="20"/>
          <w:szCs w:val="20"/>
          <w:lang w:eastAsia="uk-UA"/>
        </w:rPr>
        <w:tab/>
        <w:t>(17 788 182)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(307 817)</w:t>
      </w:r>
      <w:r w:rsidRPr="00914BF7">
        <w:rPr>
          <w:rFonts w:ascii="Courier New" w:eastAsia="Times New Roman" w:hAnsi="Courier New" w:cs="Courier New"/>
          <w:sz w:val="20"/>
          <w:szCs w:val="20"/>
          <w:lang w:eastAsia="uk-UA"/>
        </w:rPr>
        <w:tab/>
        <w:t>(338 031)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драхувань на 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заходи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(59 951)</w:t>
      </w:r>
      <w:r w:rsidRPr="00914BF7">
        <w:rPr>
          <w:rFonts w:ascii="Courier New" w:eastAsia="Times New Roman" w:hAnsi="Courier New" w:cs="Courier New"/>
          <w:sz w:val="20"/>
          <w:szCs w:val="20"/>
          <w:lang w:eastAsia="uk-UA"/>
        </w:rPr>
        <w:tab/>
        <w:t>(66 946)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Зобов'язань з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(672 688)</w:t>
      </w:r>
      <w:r w:rsidRPr="00914BF7">
        <w:rPr>
          <w:rFonts w:ascii="Courier New" w:eastAsia="Times New Roman" w:hAnsi="Courier New" w:cs="Courier New"/>
          <w:sz w:val="20"/>
          <w:szCs w:val="20"/>
          <w:lang w:eastAsia="uk-UA"/>
        </w:rPr>
        <w:tab/>
        <w:t>(3 492 452)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Витрачання на оплату зобов'язань з податку на прибуток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(377 023)</w:t>
      </w:r>
      <w:r w:rsidRPr="00914BF7">
        <w:rPr>
          <w:rFonts w:ascii="Courier New" w:eastAsia="Times New Roman" w:hAnsi="Courier New" w:cs="Courier New"/>
          <w:sz w:val="20"/>
          <w:szCs w:val="20"/>
          <w:lang w:eastAsia="uk-UA"/>
        </w:rPr>
        <w:tab/>
        <w:t>(295 945)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Витрачання на оплату зобов'язань з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(133 437)</w:t>
      </w:r>
      <w:r w:rsidRPr="00914BF7">
        <w:rPr>
          <w:rFonts w:ascii="Courier New" w:eastAsia="Times New Roman" w:hAnsi="Courier New" w:cs="Courier New"/>
          <w:sz w:val="20"/>
          <w:szCs w:val="20"/>
          <w:lang w:eastAsia="uk-UA"/>
        </w:rPr>
        <w:tab/>
        <w:t>(691 402)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Витрачання на оплату зобов'язань з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(162 228)</w:t>
      </w:r>
      <w:r w:rsidRPr="00914BF7">
        <w:rPr>
          <w:rFonts w:ascii="Courier New" w:eastAsia="Times New Roman" w:hAnsi="Courier New" w:cs="Courier New"/>
          <w:sz w:val="20"/>
          <w:szCs w:val="20"/>
          <w:lang w:eastAsia="uk-UA"/>
        </w:rPr>
        <w:tab/>
        <w:t>(2 505 105)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оплату аванс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(66 127)</w:t>
      </w:r>
      <w:r w:rsidRPr="00914BF7">
        <w:rPr>
          <w:rFonts w:ascii="Courier New" w:eastAsia="Times New Roman" w:hAnsi="Courier New" w:cs="Courier New"/>
          <w:sz w:val="20"/>
          <w:szCs w:val="20"/>
          <w:lang w:eastAsia="uk-UA"/>
        </w:rPr>
        <w:tab/>
        <w:t>(72 566)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оплату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льових внеск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(3 215)</w:t>
      </w:r>
      <w:r w:rsidRPr="00914BF7">
        <w:rPr>
          <w:rFonts w:ascii="Courier New" w:eastAsia="Times New Roman" w:hAnsi="Courier New" w:cs="Courier New"/>
          <w:sz w:val="20"/>
          <w:szCs w:val="20"/>
          <w:lang w:eastAsia="uk-UA"/>
        </w:rPr>
        <w:tab/>
        <w:t>(2 013)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витрачання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(34)</w:t>
      </w:r>
      <w:r w:rsidRPr="00914BF7">
        <w:rPr>
          <w:rFonts w:ascii="Courier New" w:eastAsia="Times New Roman" w:hAnsi="Courier New" w:cs="Courier New"/>
          <w:sz w:val="20"/>
          <w:szCs w:val="20"/>
          <w:lang w:eastAsia="uk-UA"/>
        </w:rPr>
        <w:tab/>
        <w:t>(27)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(503 851)</w:t>
      </w:r>
      <w:r w:rsidRPr="00914BF7">
        <w:rPr>
          <w:rFonts w:ascii="Courier New" w:eastAsia="Times New Roman" w:hAnsi="Courier New" w:cs="Courier New"/>
          <w:sz w:val="20"/>
          <w:szCs w:val="20"/>
          <w:lang w:eastAsia="uk-UA"/>
        </w:rPr>
        <w:tab/>
        <w:t>942 330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w:t>
      </w:r>
      <w:r w:rsidRPr="00914BF7">
        <w:rPr>
          <w:rFonts w:ascii="Courier New" w:eastAsia="Times New Roman" w:hAnsi="Courier New" w:cs="Courier New"/>
          <w:sz w:val="20"/>
          <w:szCs w:val="20"/>
          <w:lang w:eastAsia="uk-UA"/>
        </w:rPr>
        <w:t>.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результат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Надходження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8.2</w:t>
      </w:r>
      <w:r w:rsidRPr="00914BF7">
        <w:rPr>
          <w:rFonts w:ascii="Courier New" w:eastAsia="Times New Roman" w:hAnsi="Courier New" w:cs="Courier New"/>
          <w:sz w:val="20"/>
          <w:szCs w:val="20"/>
          <w:lang w:eastAsia="uk-UA"/>
        </w:rPr>
        <w:tab/>
        <w:t>5 463</w:t>
      </w:r>
      <w:r w:rsidRPr="00914BF7">
        <w:rPr>
          <w:rFonts w:ascii="Courier New" w:eastAsia="Times New Roman" w:hAnsi="Courier New" w:cs="Courier New"/>
          <w:sz w:val="20"/>
          <w:szCs w:val="20"/>
          <w:lang w:eastAsia="uk-UA"/>
        </w:rPr>
        <w:tab/>
        <w:t>411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придбання: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8.1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8.2</w:t>
      </w:r>
      <w:r w:rsidRPr="00914BF7">
        <w:rPr>
          <w:rFonts w:ascii="Courier New" w:eastAsia="Times New Roman" w:hAnsi="Courier New" w:cs="Courier New"/>
          <w:sz w:val="20"/>
          <w:szCs w:val="20"/>
          <w:lang w:eastAsia="uk-UA"/>
        </w:rPr>
        <w:tab/>
        <w:t>(95 319)</w:t>
      </w:r>
      <w:r w:rsidRPr="00914BF7">
        <w:rPr>
          <w:rFonts w:ascii="Courier New" w:eastAsia="Times New Roman" w:hAnsi="Courier New" w:cs="Courier New"/>
          <w:sz w:val="20"/>
          <w:szCs w:val="20"/>
          <w:lang w:eastAsia="uk-UA"/>
        </w:rPr>
        <w:tab/>
        <w:t>(76 725)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(89 856)</w:t>
      </w:r>
      <w:r w:rsidRPr="00914BF7">
        <w:rPr>
          <w:rFonts w:ascii="Courier New" w:eastAsia="Times New Roman" w:hAnsi="Courier New" w:cs="Courier New"/>
          <w:sz w:val="20"/>
          <w:szCs w:val="20"/>
          <w:lang w:eastAsia="uk-UA"/>
        </w:rPr>
        <w:tab/>
        <w:t>(76 314)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результат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Надходження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Отримання позик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741</w:t>
      </w:r>
      <w:r w:rsidRPr="00914BF7">
        <w:rPr>
          <w:rFonts w:ascii="Courier New" w:eastAsia="Times New Roman" w:hAnsi="Courier New" w:cs="Courier New"/>
          <w:sz w:val="20"/>
          <w:szCs w:val="20"/>
          <w:lang w:eastAsia="uk-UA"/>
        </w:rPr>
        <w:tab/>
        <w:t>485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Погашення позик</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Сплату див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сплату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Витрачання на сплату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оренди</w:t>
      </w:r>
      <w:r w:rsidRPr="00914BF7">
        <w:rPr>
          <w:rFonts w:ascii="Courier New" w:eastAsia="Times New Roman" w:hAnsi="Courier New" w:cs="Courier New"/>
          <w:sz w:val="20"/>
          <w:szCs w:val="20"/>
          <w:lang w:eastAsia="uk-UA"/>
        </w:rPr>
        <w:tab/>
        <w:t>9.9</w:t>
      </w:r>
      <w:r w:rsidRPr="00914BF7">
        <w:rPr>
          <w:rFonts w:ascii="Courier New" w:eastAsia="Times New Roman" w:hAnsi="Courier New" w:cs="Courier New"/>
          <w:sz w:val="20"/>
          <w:szCs w:val="20"/>
          <w:lang w:eastAsia="uk-UA"/>
        </w:rPr>
        <w:tab/>
        <w:t>(3 856)</w:t>
      </w:r>
      <w:r w:rsidRPr="00914BF7">
        <w:rPr>
          <w:rFonts w:ascii="Courier New" w:eastAsia="Times New Roman" w:hAnsi="Courier New" w:cs="Courier New"/>
          <w:sz w:val="20"/>
          <w:szCs w:val="20"/>
          <w:lang w:eastAsia="uk-UA"/>
        </w:rPr>
        <w:tab/>
        <w:t>(3 587)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рух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(3 115)</w:t>
      </w:r>
      <w:r w:rsidRPr="00914BF7">
        <w:rPr>
          <w:rFonts w:ascii="Courier New" w:eastAsia="Times New Roman" w:hAnsi="Courier New" w:cs="Courier New"/>
          <w:sz w:val="20"/>
          <w:szCs w:val="20"/>
          <w:lang w:eastAsia="uk-UA"/>
        </w:rPr>
        <w:tab/>
        <w:t>(3 120)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(596 822)</w:t>
      </w:r>
      <w:r w:rsidRPr="00914BF7">
        <w:rPr>
          <w:rFonts w:ascii="Courier New" w:eastAsia="Times New Roman" w:hAnsi="Courier New" w:cs="Courier New"/>
          <w:sz w:val="20"/>
          <w:szCs w:val="20"/>
          <w:lang w:eastAsia="uk-UA"/>
        </w:rPr>
        <w:tab/>
        <w:t>862 914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Залишок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початок року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1 033 160</w:t>
      </w:r>
      <w:r w:rsidRPr="00914BF7">
        <w:rPr>
          <w:rFonts w:ascii="Courier New" w:eastAsia="Times New Roman" w:hAnsi="Courier New" w:cs="Courier New"/>
          <w:sz w:val="20"/>
          <w:szCs w:val="20"/>
          <w:lang w:eastAsia="uk-UA"/>
        </w:rPr>
        <w:tab/>
        <w:t>170 246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Вплив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валютних курс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залишок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Залишок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року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ВЛАСНИЙ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ЩО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31 ГРУДНЯ 2023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Стаття </w:t>
      </w:r>
      <w:r w:rsidRPr="00914BF7">
        <w:rPr>
          <w:rFonts w:ascii="Courier New" w:eastAsia="Times New Roman" w:hAnsi="Courier New" w:cs="Courier New"/>
          <w:sz w:val="20"/>
          <w:szCs w:val="20"/>
          <w:lang w:eastAsia="uk-UA"/>
        </w:rPr>
        <w:tab/>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w:t>
      </w:r>
      <w:r w:rsidRPr="00914BF7">
        <w:rPr>
          <w:rFonts w:ascii="Courier New" w:eastAsia="Times New Roman" w:hAnsi="Courier New" w:cs="Courier New"/>
          <w:sz w:val="20"/>
          <w:szCs w:val="20"/>
          <w:lang w:eastAsia="uk-UA"/>
        </w:rPr>
        <w:tab/>
        <w:t>Статутний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Додатковий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Резервний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(непокритий збиток)</w:t>
      </w:r>
      <w:r w:rsidRPr="00914BF7">
        <w:rPr>
          <w:rFonts w:ascii="Courier New" w:eastAsia="Times New Roman" w:hAnsi="Courier New" w:cs="Courier New"/>
          <w:sz w:val="20"/>
          <w:szCs w:val="20"/>
          <w:lang w:eastAsia="uk-UA"/>
        </w:rPr>
        <w:tab/>
        <w:t xml:space="preserve">Всього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Скоригований залишок на 01.01.2022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938 606</w:t>
      </w:r>
      <w:r w:rsidRPr="00914BF7">
        <w:rPr>
          <w:rFonts w:ascii="Courier New" w:eastAsia="Times New Roman" w:hAnsi="Courier New" w:cs="Courier New"/>
          <w:sz w:val="20"/>
          <w:szCs w:val="20"/>
          <w:lang w:eastAsia="uk-UA"/>
        </w:rPr>
        <w:tab/>
        <w:t>950 819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прибуток (збиток) за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t>9.11</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1 418 011</w:t>
      </w:r>
      <w:r w:rsidRPr="00914BF7">
        <w:rPr>
          <w:rFonts w:ascii="Courier New" w:eastAsia="Times New Roman" w:hAnsi="Courier New" w:cs="Courier New"/>
          <w:sz w:val="20"/>
          <w:szCs w:val="20"/>
          <w:lang w:eastAsia="uk-UA"/>
        </w:rPr>
        <w:tab/>
        <w:t>1 418 011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Сукупний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Виплата див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11</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1 418 011</w:t>
      </w:r>
      <w:r w:rsidRPr="00914BF7">
        <w:rPr>
          <w:rFonts w:ascii="Courier New" w:eastAsia="Times New Roman" w:hAnsi="Courier New" w:cs="Courier New"/>
          <w:sz w:val="20"/>
          <w:szCs w:val="20"/>
          <w:lang w:eastAsia="uk-UA"/>
        </w:rPr>
        <w:tab/>
        <w:t>1 418 011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31.12.2022</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2 356 617</w:t>
      </w:r>
      <w:r w:rsidRPr="00914BF7">
        <w:rPr>
          <w:rFonts w:ascii="Courier New" w:eastAsia="Times New Roman" w:hAnsi="Courier New" w:cs="Courier New"/>
          <w:sz w:val="20"/>
          <w:szCs w:val="20"/>
          <w:lang w:eastAsia="uk-UA"/>
        </w:rPr>
        <w:tab/>
        <w:t>2 368 830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Виправлення помилок</w:t>
      </w:r>
      <w:r w:rsidRPr="00914BF7">
        <w:rPr>
          <w:rFonts w:ascii="Courier New" w:eastAsia="Times New Roman" w:hAnsi="Courier New" w:cs="Courier New"/>
          <w:sz w:val="20"/>
          <w:szCs w:val="20"/>
          <w:lang w:eastAsia="uk-UA"/>
        </w:rPr>
        <w:tab/>
        <w:t>5.2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(6 042)</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Скоригований залишок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31.12.2022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2 350 575</w:t>
      </w:r>
      <w:r w:rsidRPr="00914BF7">
        <w:rPr>
          <w:rFonts w:ascii="Courier New" w:eastAsia="Times New Roman" w:hAnsi="Courier New" w:cs="Courier New"/>
          <w:sz w:val="20"/>
          <w:szCs w:val="20"/>
          <w:lang w:eastAsia="uk-UA"/>
        </w:rPr>
        <w:tab/>
        <w:t>2 362 788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прибуток (збиток) за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t>9.11</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1 873 628</w:t>
      </w:r>
      <w:r w:rsidRPr="00914BF7">
        <w:rPr>
          <w:rFonts w:ascii="Courier New" w:eastAsia="Times New Roman" w:hAnsi="Courier New" w:cs="Courier New"/>
          <w:sz w:val="20"/>
          <w:szCs w:val="20"/>
          <w:lang w:eastAsia="uk-UA"/>
        </w:rPr>
        <w:tab/>
        <w:t>1 873 628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1 873 628</w:t>
      </w:r>
      <w:r w:rsidRPr="00914BF7">
        <w:rPr>
          <w:rFonts w:ascii="Courier New" w:eastAsia="Times New Roman" w:hAnsi="Courier New" w:cs="Courier New"/>
          <w:sz w:val="20"/>
          <w:szCs w:val="20"/>
          <w:lang w:eastAsia="uk-UA"/>
        </w:rPr>
        <w:tab/>
        <w:t>1 873 628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31.12.2023</w:t>
      </w:r>
      <w:r w:rsidRPr="00914BF7">
        <w:rPr>
          <w:rFonts w:ascii="Courier New" w:eastAsia="Times New Roman" w:hAnsi="Courier New" w:cs="Courier New"/>
          <w:sz w:val="20"/>
          <w:szCs w:val="20"/>
          <w:lang w:eastAsia="uk-UA"/>
        </w:rPr>
        <w:tab/>
        <w:t>8.9</w:t>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4 224 203</w:t>
      </w:r>
      <w:r w:rsidRPr="00914BF7">
        <w:rPr>
          <w:rFonts w:ascii="Courier New" w:eastAsia="Times New Roman" w:hAnsi="Courier New" w:cs="Courier New"/>
          <w:sz w:val="20"/>
          <w:szCs w:val="20"/>
          <w:lang w:eastAsia="uk-UA"/>
        </w:rPr>
        <w:tab/>
        <w:t>4 236 416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МСФЗ ПРИВАТНОГО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ОНЕРНОГО ТОВАРИСТВА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 ГРУДНЯ 2023 РОКУ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w:t>
      </w:r>
      <w:r w:rsidRPr="00914BF7">
        <w:rPr>
          <w:rFonts w:ascii="Courier New" w:eastAsia="Times New Roman" w:hAnsi="Courier New" w:cs="Courier New"/>
          <w:sz w:val="20"/>
          <w:szCs w:val="20"/>
          <w:lang w:eastAsia="uk-UA"/>
        </w:rPr>
        <w:tab/>
        <w:t xml:space="preserve">Загальна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 товариство</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Повне найменування Товариства українською мовою - ПРИВАТНЕ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ОНЕРНЕ ТОВАРИСТВО "ДЖЕЙ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УКРАЇНА".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eastAsia="uk-UA"/>
        </w:rPr>
        <w:t>Скорочене найменування Товариства українською мовою - АТ "ДЖЕЙ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УКРАЇНА". </w:t>
      </w:r>
      <w:r w:rsidRPr="00914BF7">
        <w:rPr>
          <w:rFonts w:ascii="Courier New" w:eastAsia="Times New Roman" w:hAnsi="Courier New" w:cs="Courier New"/>
          <w:sz w:val="20"/>
          <w:szCs w:val="20"/>
          <w:lang w:val="en-US" w:eastAsia="uk-UA"/>
        </w:rPr>
        <w:t>Повне найменування Товариства англiйською мовою - "JT INTERNATIONAL COMPANY UKRAINE" PRIVATE JOINT-STOCK COMPANY. Скорочене найменування Товариства англiйською мовою - "JT INTERNATIONAL COMPANY UKRAINE" JSC.</w:t>
      </w:r>
    </w:p>
    <w:p w:rsidR="00914BF7" w:rsidRPr="00914BF7" w:rsidRDefault="00914BF7" w:rsidP="00914BF7">
      <w:pPr>
        <w:spacing w:after="0" w:line="240" w:lineRule="auto"/>
        <w:rPr>
          <w:rFonts w:ascii="Courier New" w:eastAsia="Times New Roman" w:hAnsi="Courier New" w:cs="Courier New"/>
          <w:sz w:val="20"/>
          <w:szCs w:val="20"/>
          <w:lang w:val="en-US"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за видом є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онерним. Товариство за типом є приватним. Безпосередн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м власником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стотної участ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виступає </w:t>
      </w: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Holding</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V</w:t>
      </w:r>
      <w:r w:rsidRPr="00914BF7">
        <w:rPr>
          <w:rFonts w:ascii="Courier New" w:eastAsia="Times New Roman" w:hAnsi="Courier New" w:cs="Courier New"/>
          <w:sz w:val="20"/>
          <w:szCs w:val="20"/>
          <w:lang w:eastAsia="uk-UA"/>
        </w:rPr>
        <w:t>. (</w:t>
      </w:r>
      <w:r w:rsidRPr="00914BF7">
        <w:rPr>
          <w:rFonts w:ascii="Courier New" w:eastAsia="Times New Roman" w:hAnsi="Courier New" w:cs="Courier New"/>
          <w:sz w:val="20"/>
          <w:szCs w:val="20"/>
          <w:lang w:val="en-US" w:eastAsia="uk-UA"/>
        </w:rPr>
        <w:t>reg</w:t>
      </w:r>
      <w:r w:rsidRPr="00914BF7">
        <w:rPr>
          <w:rFonts w:ascii="Courier New" w:eastAsia="Times New Roman" w:hAnsi="Courier New" w:cs="Courier New"/>
          <w:sz w:val="20"/>
          <w:szCs w:val="20"/>
          <w:lang w:eastAsia="uk-UA"/>
        </w:rPr>
        <w:t xml:space="preserve">.# 32073749, </w:t>
      </w:r>
      <w:r w:rsidRPr="00914BF7">
        <w:rPr>
          <w:rFonts w:ascii="Courier New" w:eastAsia="Times New Roman" w:hAnsi="Courier New" w:cs="Courier New"/>
          <w:sz w:val="20"/>
          <w:szCs w:val="20"/>
          <w:lang w:val="en-US" w:eastAsia="uk-UA"/>
        </w:rPr>
        <w:t>address</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Bella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Donna</w:t>
      </w:r>
      <w:r w:rsidRPr="00914BF7">
        <w:rPr>
          <w:rFonts w:ascii="Courier New" w:eastAsia="Times New Roman" w:hAnsi="Courier New" w:cs="Courier New"/>
          <w:sz w:val="20"/>
          <w:szCs w:val="20"/>
          <w:lang w:eastAsia="uk-UA"/>
        </w:rPr>
        <w:t xml:space="preserve"> 4, 1181 </w:t>
      </w:r>
      <w:r w:rsidRPr="00914BF7">
        <w:rPr>
          <w:rFonts w:ascii="Courier New" w:eastAsia="Times New Roman" w:hAnsi="Courier New" w:cs="Courier New"/>
          <w:sz w:val="20"/>
          <w:szCs w:val="20"/>
          <w:lang w:val="en-US" w:eastAsia="uk-UA"/>
        </w:rPr>
        <w:t>RM</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Amstelveen</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the</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Netherlands</w:t>
      </w:r>
      <w:r w:rsidRPr="00914BF7">
        <w:rPr>
          <w:rFonts w:ascii="Courier New" w:eastAsia="Times New Roman" w:hAnsi="Courier New" w:cs="Courier New"/>
          <w:sz w:val="20"/>
          <w:szCs w:val="20"/>
          <w:lang w:eastAsia="uk-UA"/>
        </w:rPr>
        <w:t xml:space="preserve">), Опосередкований власник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стотної участ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 </w:t>
      </w: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Holding</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V</w:t>
      </w:r>
      <w:r w:rsidRPr="00914BF7">
        <w:rPr>
          <w:rFonts w:ascii="Courier New" w:eastAsia="Times New Roman" w:hAnsi="Courier New" w:cs="Courier New"/>
          <w:sz w:val="20"/>
          <w:szCs w:val="20"/>
          <w:lang w:eastAsia="uk-UA"/>
        </w:rPr>
        <w:t>. (</w:t>
      </w:r>
      <w:r w:rsidRPr="00914BF7">
        <w:rPr>
          <w:rFonts w:ascii="Courier New" w:eastAsia="Times New Roman" w:hAnsi="Courier New" w:cs="Courier New"/>
          <w:sz w:val="20"/>
          <w:szCs w:val="20"/>
          <w:lang w:val="en-US" w:eastAsia="uk-UA"/>
        </w:rPr>
        <w:t>reg</w:t>
      </w:r>
      <w:r w:rsidRPr="00914BF7">
        <w:rPr>
          <w:rFonts w:ascii="Courier New" w:eastAsia="Times New Roman" w:hAnsi="Courier New" w:cs="Courier New"/>
          <w:sz w:val="20"/>
          <w:szCs w:val="20"/>
          <w:lang w:eastAsia="uk-UA"/>
        </w:rPr>
        <w:t xml:space="preserve">.# 32136051, </w:t>
      </w:r>
      <w:r w:rsidRPr="00914BF7">
        <w:rPr>
          <w:rFonts w:ascii="Courier New" w:eastAsia="Times New Roman" w:hAnsi="Courier New" w:cs="Courier New"/>
          <w:sz w:val="20"/>
          <w:szCs w:val="20"/>
          <w:lang w:val="en-US" w:eastAsia="uk-UA"/>
        </w:rPr>
        <w:t>address</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Bella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Donna</w:t>
      </w:r>
      <w:r w:rsidRPr="00914BF7">
        <w:rPr>
          <w:rFonts w:ascii="Courier New" w:eastAsia="Times New Roman" w:hAnsi="Courier New" w:cs="Courier New"/>
          <w:sz w:val="20"/>
          <w:szCs w:val="20"/>
          <w:lang w:eastAsia="uk-UA"/>
        </w:rPr>
        <w:t xml:space="preserve"> 4, 1181 </w:t>
      </w:r>
      <w:r w:rsidRPr="00914BF7">
        <w:rPr>
          <w:rFonts w:ascii="Courier New" w:eastAsia="Times New Roman" w:hAnsi="Courier New" w:cs="Courier New"/>
          <w:sz w:val="20"/>
          <w:szCs w:val="20"/>
          <w:lang w:val="en-US" w:eastAsia="uk-UA"/>
        </w:rPr>
        <w:t>RM</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Amstelveen</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the</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Netherlands</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eastAsia="uk-UA"/>
        </w:rPr>
        <w:t>Материнська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 - </w:t>
      </w:r>
      <w:r w:rsidRPr="00914BF7">
        <w:rPr>
          <w:rFonts w:ascii="Courier New" w:eastAsia="Times New Roman" w:hAnsi="Courier New" w:cs="Courier New"/>
          <w:sz w:val="20"/>
          <w:szCs w:val="20"/>
          <w:lang w:val="en-US" w:eastAsia="uk-UA"/>
        </w:rPr>
        <w:t>Japan</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Tobacco</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Inc</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(0230000, 2-1, Toranomon 2-chome, Нinato-ku Tokyo 105-8422, Japan).</w:t>
      </w:r>
    </w:p>
    <w:p w:rsidR="00914BF7" w:rsidRPr="00914BF7" w:rsidRDefault="00914BF7" w:rsidP="00914BF7">
      <w:pPr>
        <w:spacing w:after="0" w:line="240" w:lineRule="auto"/>
        <w:rPr>
          <w:rFonts w:ascii="Courier New" w:eastAsia="Times New Roman" w:hAnsi="Courier New" w:cs="Courier New"/>
          <w:sz w:val="20"/>
          <w:szCs w:val="20"/>
          <w:lang w:val="en-US" w:eastAsia="uk-UA"/>
        </w:rPr>
      </w:pP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Станом на 31.12.2023 року Мiнiстерство фiнансiв Японiї володiє пакетом акцiй Japan Tobacco Inc. у розмiрi 37,57%, 62,42% акцiй знаходяться в лiстингу на Токiйськiй фондовiй бiржi, а тому встановити кiнцевого бенефiцiарного власника неможливо.</w:t>
      </w:r>
    </w:p>
    <w:p w:rsidR="00914BF7" w:rsidRPr="00914BF7" w:rsidRDefault="00914BF7" w:rsidP="00914BF7">
      <w:pPr>
        <w:spacing w:after="0" w:line="240" w:lineRule="auto"/>
        <w:rPr>
          <w:rFonts w:ascii="Courier New" w:eastAsia="Times New Roman" w:hAnsi="Courier New" w:cs="Courier New"/>
          <w:sz w:val="20"/>
          <w:szCs w:val="20"/>
          <w:lang w:val="en-US"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Юридична адреса Товариства: Україна, м. Київ, вул. Спаська, буд. 30А.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Середня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- 345 людей (2022 - 371 людей).</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Основним видом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є оптова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вля тютюновими виробами.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Протокол №37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20.09.2022р - Про припинення повноважень Холловея Пола Март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Ессекса на посад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Генерального директора Товариства з 30.09.2022р. та обрання Генерального директора Шарамок 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тлани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 з 01.10.2022р. строком на 2 (два) роки.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2.</w:t>
      </w:r>
      <w:r w:rsidRPr="00914BF7">
        <w:rPr>
          <w:rFonts w:ascii="Courier New" w:eastAsia="Times New Roman" w:hAnsi="Courier New" w:cs="Courier New"/>
          <w:sz w:val="20"/>
          <w:szCs w:val="20"/>
          <w:lang w:eastAsia="uk-UA"/>
        </w:rPr>
        <w:tab/>
        <w:t>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в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чному середовищ</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 якому 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 України  схильна до впливу ринкових коливань  и зниження темп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зростання у 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української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в значн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залежить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та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уряду,  спрямованих  на реформування  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стративної  та правової систем,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та вир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шення конфл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кту на сход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країни,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цього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 України  пов'язана з ризиками,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є типовими  для розвинених країн.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24 лютого 2022 року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йська Федерац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йснила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йськове вторгнення на територ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України та в цей же день в Україн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було запроваджено воєнний стан.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єї країни, в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була переор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єнтована в першу чергу задля забезпечення оборони країни та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Збройних сил України.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Масштабн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обстр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ли населених пункт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руйнування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нфраструктури посилюють ризики для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Українська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 повол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дновлювалася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пад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в першому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2022 року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широкомасштабної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йської агрес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Втрата людського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талу та руйнування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нфраструктури, зокрема енергетичної, унасл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подальших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йських терористичних атак та проведення бойових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зумовлять глибоке пад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в 2022 роц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стримуватимуть її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дновлення в наступному. Високий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вень ризик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невизначеност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гається, що ускладнює роботу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проте макроф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нансову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дтримує значна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допомога.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другому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 України почала повол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дновлюватися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пад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повномасштабної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йни, проте руйнування енергетичної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нфраструктури перервало цю тенденц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Цьогор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 ВВП скоротилось приблизно на третину, а наступного зростатиме 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ше,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прогнозувалося до масованих ракетних обстр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Це спов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льнить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дновлення попиту 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 та спричинить додатков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втрати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небанк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вських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установ.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дтримка України лише зростає, стаючи системн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шою та регулярн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шою. У 2023 роц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допомогою партнер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проф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нансовано понад половину потреб держбюджету,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бна ситуац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 збережеться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наступного року.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гранти та кредити також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дтримали плат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жний баланс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резерви, завдяки чому Нац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ональний банк збер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гає свою активну присутн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на валютному ринку.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дсумками 2023 року,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нфляц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в Україн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становить 5,1%. Основними руш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ями зростання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залишаються фактори пропозиц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руйнування виробничих потужностей, порушення 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стики, зростання виробничих витрат, обмежена пропозиц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окремих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внесок 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нфляц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мали висок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темпи зростання 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тових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не може передбачити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тенденц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можуть  впливати на сектор виробництва тютюнових вироб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галуз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однак ця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дображає поточну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нським персоналом впливу умов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Україн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йну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товариства.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умови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можуть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знятися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нок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нського персоналу, а несприятливий розвиток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може вплинути на результати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товариства у такий спос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б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такою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рою, що нараз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можуть бути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визначен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вживає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заходи для забезпечення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розвитку Товариства.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w:t>
      </w:r>
      <w:r w:rsidRPr="00914BF7">
        <w:rPr>
          <w:rFonts w:ascii="Courier New" w:eastAsia="Times New Roman" w:hAnsi="Courier New" w:cs="Courier New"/>
          <w:sz w:val="20"/>
          <w:szCs w:val="20"/>
          <w:lang w:eastAsia="uk-UA"/>
        </w:rPr>
        <w:tab/>
        <w:t>Безперервна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Ця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була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дготовлена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припущення, що Товариство здатне продовжувати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безперервн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осяжному майбутньому та буде в змоз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зувати свої активи та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льнитись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своїх зобов'язань в 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звичайної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онує в умовах повномасштабної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 Масштабн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обстр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ли населених пункт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руйнування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нфраструктури посилюють ризики для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нансової </w:t>
      </w:r>
      <w:r w:rsidRPr="00914BF7">
        <w:rPr>
          <w:rFonts w:ascii="Courier New" w:eastAsia="Times New Roman" w:hAnsi="Courier New" w:cs="Courier New"/>
          <w:sz w:val="20"/>
          <w:szCs w:val="20"/>
          <w:lang w:eastAsia="uk-UA"/>
        </w:rPr>
        <w:lastRenderedPageBreak/>
        <w:t>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З 24 лютого 2022 року наказом Президента України № 64/2022 введено на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територ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України воєнний стан. На дату складання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воєнний стан та загальна 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в Україн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продовжен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 до 13 лютого 2024 року.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Закони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08.11.2023 № 3429-</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та № 3430-</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набрали чинност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дня опубл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кування та з 16 листопада 2023 року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Обмеження, що введен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даним наказом передбачають ряд заход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 правовому режим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трудових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дносинах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обмежувальних заходах,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можуть спричинити негативний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вплив 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На даний час не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план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щодо скасування,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або якого-небудь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ншого припинення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вважає, що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здатна продовжувати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безперервн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протягом найближчих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продовжує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нювати ефект впливу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повномасштабної агрес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проти України та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умов на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 Остаточна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 втрат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проти України, насамперед, залежить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тривалост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воєнних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та 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дки цих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передбачити вкрай складно, особливо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ракетних удар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по цив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та критичн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Вплив ризик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майбутню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не може бути визначена на даний момент через наявну невизначен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нило вплив поточних обставин 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йшло висновку, що основними потенц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йними ризиками для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її прибутковост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є наступн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фактори: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зична втрата або пошкодження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бойових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порушення транспортної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нфраструктури, що унеможливлює доставку вантаж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постачальник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до споживач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зниження платоспроможного попиту на товари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кредитн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збитки за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торською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брак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через високий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вень 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до Збройних Сил.</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вживає наступних заход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щодо вищезгаданих ризик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Збереження та охорона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дату затвердження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товарно-матер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запаси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не були пошкоджен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не знаходяться в районах активних бойових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Забезпечення своєчасної доставки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Перевезення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переважно автомоб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льним транспортом.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Утримання персоналу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воєнного стану в достатн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роботи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Зниження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йних витрат,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є критичними для 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онування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Однак масштаби та вплив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 на важлив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припущення в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план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 та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зичний стан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непередбачуван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Водночас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припинення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йськового вторгнення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йською федерац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та його 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дки залишаються невизначеними.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йськова агрес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рос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йської федерац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проти України має суттєвий вплив на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України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та на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зокрема. Таким чином,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вважає, що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суттєва невизначен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що може поставити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значний сумн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здатн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продовжувати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безперервн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4.</w:t>
      </w:r>
      <w:r w:rsidRPr="00914BF7">
        <w:rPr>
          <w:rFonts w:ascii="Courier New" w:eastAsia="Times New Roman" w:hAnsi="Courier New" w:cs="Courier New"/>
          <w:sz w:val="20"/>
          <w:szCs w:val="20"/>
          <w:lang w:eastAsia="uk-UA"/>
        </w:rPr>
        <w:tab/>
        <w:t>Основа складання та представлення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Товариства була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дготовлена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з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жнародними стандартами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викладен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державною мовою та оф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оприлюднен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стерством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України.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Ця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дображає поточну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нського персоналу Товариства з урахуванням розрахунк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припущень, що впливають на суми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зобов'язань, а також на суми доход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витрат, що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тах протягом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Ця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була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дготовлена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принципу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нки за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сторичною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Якщо не вказане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нше,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суми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нац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України, українськ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гривн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яка також є 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ональною валютою Товариства, а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суми округлен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лих тисяч, кр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випадк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де вказано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нше.</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Ця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була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дготовлена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припущення, що Товариство здатне продовжувати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безперервн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найближчому майбутньому.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5.</w:t>
      </w:r>
      <w:r w:rsidRPr="00914BF7">
        <w:rPr>
          <w:rFonts w:ascii="Courier New" w:eastAsia="Times New Roman" w:hAnsi="Courier New" w:cs="Courier New"/>
          <w:sz w:val="20"/>
          <w:szCs w:val="20"/>
          <w:lang w:eastAsia="uk-UA"/>
        </w:rPr>
        <w:tab/>
        <w:t>Суттєв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положення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кової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Товариства.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5.1.</w:t>
      </w:r>
      <w:r w:rsidRPr="00914BF7">
        <w:rPr>
          <w:rFonts w:ascii="Courier New" w:eastAsia="Times New Roman" w:hAnsi="Courier New" w:cs="Courier New"/>
          <w:sz w:val="20"/>
          <w:szCs w:val="20"/>
          <w:lang w:eastAsia="uk-UA"/>
        </w:rPr>
        <w:tab/>
        <w:t xml:space="preserve">Суттєва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веденн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бухгалтерського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та складанн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застосовуються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профес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думки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положення систем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ку, що дозволяють однозначно тлумачити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МСБО 38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в основному являють собою придбан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Товариством програмне забезпечення, що використовується для виробничих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лей в процес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надання послуг або 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стрування процес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сторичної)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нусом накопиченого зносу.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на створення чи придбання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амортизуються за прямол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йним методом протягом строку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Строк корисного використання встановлюється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правовстановлюючих документ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або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дають строку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проводить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строк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корисного використання об'єкт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але щонайменше раз на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Строк корисного використання: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Групи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Строки корисного використання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Програмне забезпечення та права на його використання  </w:t>
      </w:r>
      <w:r w:rsidRPr="00914BF7">
        <w:rPr>
          <w:rFonts w:ascii="Courier New" w:eastAsia="Times New Roman" w:hAnsi="Courier New" w:cs="Courier New"/>
          <w:sz w:val="20"/>
          <w:szCs w:val="20"/>
          <w:lang w:eastAsia="uk-UA"/>
        </w:rPr>
        <w:tab/>
        <w:t>2 роки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Право користування орендованим майном</w:t>
      </w:r>
      <w:r w:rsidRPr="00914BF7">
        <w:rPr>
          <w:rFonts w:ascii="Courier New" w:eastAsia="Times New Roman" w:hAnsi="Courier New" w:cs="Courier New"/>
          <w:sz w:val="20"/>
          <w:szCs w:val="20"/>
          <w:lang w:eastAsia="uk-UA"/>
        </w:rPr>
        <w:tab/>
        <w:t>Строк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договору, але не менш,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t>2-10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t>Безстроково або зазначений строк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МСБО 16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сторичною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за вирахуванням накопиченої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резерву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 (в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наявност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об'єкта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починається з моменту, коли актив повн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готовий до використання.  Величина, яка амортизується визначається як фактична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активу або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сума, що зам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фактичну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вирахуванням його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активу являє собою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ночну суму, яку Товариство отримала б зараз в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продажу активу, за вирахуванням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ночних витрат на вибуття, якби стан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даного активу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ку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стану,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даний актив матиме наприк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строку корисного використання.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яка амортизується,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длягає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лу на систематичн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протягом строку корисного використання цього активу.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йснюється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застосуванням прямол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методу.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сячна сума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для  застосовуваного прямол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методу визначається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ленням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суми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12. Результатом застосування прямол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методу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є 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драхування протягом строку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якщо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та/або строк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активу не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Сума активу, що амортизується,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ляється на систематичн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протягом строку його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Суму активу, що амортизується, визначають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вирахування його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об'єкт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прийнята на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для автомоб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20% (двадцять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 xml:space="preserve">для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- 0% (нуль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Строк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активу визначається, виходячи з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куваної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активу для Товариства. Строк корисного використання активу встановлюється, в кожному конкретному випадку при введен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об'єкта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актом вводу в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з урахуванням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мально допустимих строк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передбачених Податковим Кодексом України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02.12.2010 № 2755-</w:t>
      </w:r>
      <w:r w:rsidRPr="00914BF7">
        <w:rPr>
          <w:rFonts w:ascii="Courier New" w:eastAsia="Times New Roman" w:hAnsi="Courier New" w:cs="Courier New"/>
          <w:sz w:val="20"/>
          <w:szCs w:val="20"/>
          <w:lang w:val="en-US" w:eastAsia="uk-UA"/>
        </w:rPr>
        <w:t>VI</w:t>
      </w:r>
      <w:r w:rsidRPr="00914BF7">
        <w:rPr>
          <w:rFonts w:ascii="Courier New" w:eastAsia="Times New Roman" w:hAnsi="Courier New" w:cs="Courier New"/>
          <w:sz w:val="20"/>
          <w:szCs w:val="20"/>
          <w:lang w:eastAsia="uk-UA"/>
        </w:rPr>
        <w:t xml:space="preserve"> (надал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 "ПКУ").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Для застосування прямол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методу кожн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груп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єнтовно встановлюються наступн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Групи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Елементи групи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Строки корисного використання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Споруди </w:t>
      </w:r>
      <w:r w:rsidRPr="00914BF7">
        <w:rPr>
          <w:rFonts w:ascii="Courier New" w:eastAsia="Times New Roman" w:hAnsi="Courier New" w:cs="Courier New"/>
          <w:sz w:val="20"/>
          <w:szCs w:val="20"/>
          <w:lang w:eastAsia="uk-UA"/>
        </w:rPr>
        <w:tab/>
        <w:t>Метало-склян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конструкц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(перегородки)</w:t>
      </w:r>
      <w:r w:rsidRPr="00914BF7">
        <w:rPr>
          <w:rFonts w:ascii="Courier New" w:eastAsia="Times New Roman" w:hAnsi="Courier New" w:cs="Courier New"/>
          <w:sz w:val="20"/>
          <w:szCs w:val="20"/>
          <w:lang w:eastAsia="uk-UA"/>
        </w:rPr>
        <w:tab/>
        <w:t>15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Передавальн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пристрої</w:t>
      </w:r>
      <w:r w:rsidRPr="00914BF7">
        <w:rPr>
          <w:rFonts w:ascii="Courier New" w:eastAsia="Times New Roman" w:hAnsi="Courier New" w:cs="Courier New"/>
          <w:sz w:val="20"/>
          <w:szCs w:val="20"/>
          <w:lang w:eastAsia="uk-UA"/>
        </w:rPr>
        <w:tab/>
        <w:t>Система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деоспостереження, пожежна сигнал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нше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чне обладнання</w:t>
      </w:r>
      <w:r w:rsidRPr="00914BF7">
        <w:rPr>
          <w:rFonts w:ascii="Courier New" w:eastAsia="Times New Roman" w:hAnsi="Courier New" w:cs="Courier New"/>
          <w:sz w:val="20"/>
          <w:szCs w:val="20"/>
          <w:lang w:eastAsia="uk-UA"/>
        </w:rPr>
        <w:tab/>
        <w:t>10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Машини та обладнання</w:t>
      </w:r>
      <w:r w:rsidRPr="00914BF7">
        <w:rPr>
          <w:rFonts w:ascii="Courier New" w:eastAsia="Times New Roman" w:hAnsi="Courier New" w:cs="Courier New"/>
          <w:sz w:val="20"/>
          <w:szCs w:val="20"/>
          <w:lang w:eastAsia="uk-UA"/>
        </w:rPr>
        <w:tab/>
        <w:t>Багатофункц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ональний пристр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(МФУ), великий принтер-факс, цифровий шлюз, сервер, ПК,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w:t>
      </w:r>
      <w:r w:rsidRPr="00914BF7">
        <w:rPr>
          <w:rFonts w:ascii="Courier New" w:eastAsia="Times New Roman" w:hAnsi="Courier New" w:cs="Courier New"/>
          <w:sz w:val="20"/>
          <w:szCs w:val="20"/>
          <w:lang w:eastAsia="uk-UA"/>
        </w:rPr>
        <w:tab/>
        <w:t>5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Машини та обладнання</w:t>
      </w:r>
      <w:r w:rsidRPr="00914BF7">
        <w:rPr>
          <w:rFonts w:ascii="Courier New" w:eastAsia="Times New Roman" w:hAnsi="Courier New" w:cs="Courier New"/>
          <w:sz w:val="20"/>
          <w:szCs w:val="20"/>
          <w:lang w:eastAsia="uk-UA"/>
        </w:rPr>
        <w:tab/>
        <w:t xml:space="preserve">Принтери </w:t>
      </w:r>
      <w:r w:rsidRPr="00914BF7">
        <w:rPr>
          <w:rFonts w:ascii="Courier New" w:eastAsia="Times New Roman" w:hAnsi="Courier New" w:cs="Courier New"/>
          <w:sz w:val="20"/>
          <w:szCs w:val="20"/>
          <w:lang w:eastAsia="uk-UA"/>
        </w:rPr>
        <w:tab/>
        <w:t>3 роки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Машини та обладнання</w:t>
      </w:r>
      <w:r w:rsidRPr="00914BF7">
        <w:rPr>
          <w:rFonts w:ascii="Courier New" w:eastAsia="Times New Roman" w:hAnsi="Courier New" w:cs="Courier New"/>
          <w:sz w:val="20"/>
          <w:szCs w:val="20"/>
          <w:lang w:eastAsia="uk-UA"/>
        </w:rPr>
        <w:tab/>
        <w:t>Стац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телефони</w:t>
      </w:r>
      <w:r w:rsidRPr="00914BF7">
        <w:rPr>
          <w:rFonts w:ascii="Courier New" w:eastAsia="Times New Roman" w:hAnsi="Courier New" w:cs="Courier New"/>
          <w:sz w:val="20"/>
          <w:szCs w:val="20"/>
          <w:lang w:eastAsia="uk-UA"/>
        </w:rPr>
        <w:tab/>
        <w:t>3 роки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Машини та обладнання</w:t>
      </w:r>
      <w:r w:rsidRPr="00914BF7">
        <w:rPr>
          <w:rFonts w:ascii="Courier New" w:eastAsia="Times New Roman" w:hAnsi="Courier New" w:cs="Courier New"/>
          <w:sz w:val="20"/>
          <w:szCs w:val="20"/>
          <w:lang w:eastAsia="uk-UA"/>
        </w:rPr>
        <w:tab/>
        <w:t>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телефони</w:t>
      </w:r>
      <w:r w:rsidRPr="00914BF7">
        <w:rPr>
          <w:rFonts w:ascii="Courier New" w:eastAsia="Times New Roman" w:hAnsi="Courier New" w:cs="Courier New"/>
          <w:sz w:val="20"/>
          <w:szCs w:val="20"/>
          <w:lang w:eastAsia="uk-UA"/>
        </w:rPr>
        <w:tab/>
        <w:t>2 роки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Машини та обладнання </w:t>
      </w:r>
      <w:r w:rsidRPr="00914BF7">
        <w:rPr>
          <w:rFonts w:ascii="Courier New" w:eastAsia="Times New Roman" w:hAnsi="Courier New" w:cs="Courier New"/>
          <w:sz w:val="20"/>
          <w:szCs w:val="20"/>
          <w:lang w:eastAsia="uk-UA"/>
        </w:rPr>
        <w:tab/>
        <w:t>Ноутбуки, планшети</w:t>
      </w:r>
      <w:r w:rsidRPr="00914BF7">
        <w:rPr>
          <w:rFonts w:ascii="Courier New" w:eastAsia="Times New Roman" w:hAnsi="Courier New" w:cs="Courier New"/>
          <w:sz w:val="20"/>
          <w:szCs w:val="20"/>
          <w:lang w:eastAsia="uk-UA"/>
        </w:rPr>
        <w:tab/>
        <w:t>3 роки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Транспорт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Автомоб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5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Мебл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Мебл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4 роки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Товариством було прийнято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шення встановити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мально допустимий строк 4 роки податкової та бухгалтерської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6 групи, а саме, маркетингового обладнання, придбаного та введеного в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з 01.01.2022р, визначен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пп.138.3.3 ПКУ.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проводить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строк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корисного використання об'єкт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але щонайменше раз на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Для визначення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об'єкта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Товариство застосовує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МСБО 36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Запаси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 Товариств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МСБО 2 "Запаси".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Запаси визнаються активом, якщо:</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утримуються для продажу у звичайному 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знесу;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перебувають у процес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виробництва для такого продажу або</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снують у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основних чи допом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жних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для споживання у виробничому процес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або при наданн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Одиницею бухгалтерського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є їх найменування.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Одиницею вим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ру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вважається короб сигарет.</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 визначає за формулою середньозваженої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кожної одиниц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визначається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середньозваженої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бних одиниць на початок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та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бних одиниць, що були придбан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або вироблен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протягом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зованих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визнається як витрати того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в якому визнається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дату балансу в бухгалтерському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запаси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за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дату складання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проводить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рку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критер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ям нел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 нараховується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дсотках до балансової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таких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виходячи з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 їх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20%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 1 року, але менше 2-х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50%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 2-х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але менше 3-х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100%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 3-х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Сума будь-якого часткового списання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до їх чистої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визнаються витратами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в якому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дбувається часткове списання або збиток.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поняття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МСФЗ 9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МСФЗ 7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нструменти: розкриття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МСБО 32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подання".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визнає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актив або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нансове зобов'язання у своєму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коли Товариство стає стороною по договору, який визначає умови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дного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актив або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нансове зобов'язання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льшеною або зменшеною у випадку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або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зобов'язання,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нюваного не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через прибуток або збиток, на суму витрат за угодою,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дносяться до придбання або випуску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або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нансового зобов'язання.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при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за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ною угоди, якщо торгова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не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стить значного компоненту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МСФЗ 15.</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куються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як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надал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амортизованою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через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нший сукупний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або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через прибуток або збиток.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як таких, що в подальшому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амортизованою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за винятком: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що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через прибуток або збиток;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що виникають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передавання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критер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ям для припинення визнання або в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застосування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дходу подальшої участ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гарант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зобов'язань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надання позики за ставкою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дсотка, нижчою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ринкової; умовної компенсац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визнаної набувачем при об'єднанн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знесу.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Враховуючи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знес-модель та 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звичайних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Товариства зазвичай являють собою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амортизованою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Амортизована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являє собою суму, за якою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актив чи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нансове зобов'язання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сного визнання з вирахуванням погашення основної суми,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додаванням або вирахуванням накопиченої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будь-якої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та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при погашенн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дкоригованої, у </w:t>
      </w:r>
      <w:r w:rsidRPr="00914BF7">
        <w:rPr>
          <w:rFonts w:ascii="Courier New" w:eastAsia="Times New Roman" w:hAnsi="Courier New" w:cs="Courier New"/>
          <w:sz w:val="20"/>
          <w:szCs w:val="20"/>
          <w:lang w:eastAsia="uk-UA"/>
        </w:rPr>
        <w:lastRenderedPageBreak/>
        <w:t>випадку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урахуванням резерву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збитки), визначена за методом ефективного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Метод ефективного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дсотка являє собою метод, що використовується для розрахунку амортизованої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нструменту та для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визнання процентного доходу чи процентних витрат у прибутку або збитку за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сне визнання та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Товариства являють собою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знес-модель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передбачає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снування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що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за амортизованою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винятком торговельної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сного визнання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актив за його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плюс або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нус (у випадку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що не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через прибуток або збиток) витрати на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що можуть бути безпосередньо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придбання або випуск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Найкращим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дтвердженням справедливої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 первинному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є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угоди. Прибуток або збиток при первинному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визнається лише в тому випадку, коли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та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ною угоди,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дтвердженням якої можуть бути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угоди з тим самим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нансовим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нструментом, що спостер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гається на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дкритому ринку.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такий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актив за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ною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якщо торговельна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не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стить значного компоненту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нансування.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Товариства включають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вельну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ншу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 включають гот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депозити до запитання в банках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високол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сний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по яких не перевищує трьох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б)Торг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являє собою право отримання грошових поток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за передан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 роботи, послуги. Звичайна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Товариства являє собою поточну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по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Товариство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кує отримання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визначену дату.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включає право отримання грошових поток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по визнаних (призначених судовими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нстанц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ями) штрафах, пенях, розрахунках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дшкодування витрат та по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видах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не являє собою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продан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Товариством товари, роботи та послуги.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являють собою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що не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дпадають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визначення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вельної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Припинення визнання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Визнання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припиняється, якщо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права на отримання грошових поток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активу минув або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дбулось погашення активу та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списання активу. При припиненн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активу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балансовою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(визначеною на дату припинення визнання) та одержаною </w:t>
      </w:r>
      <w:r w:rsidRPr="00914BF7">
        <w:rPr>
          <w:rFonts w:ascii="Courier New" w:eastAsia="Times New Roman" w:hAnsi="Courier New" w:cs="Courier New"/>
          <w:sz w:val="20"/>
          <w:szCs w:val="20"/>
          <w:lang w:eastAsia="uk-UA"/>
        </w:rPr>
        <w:lastRenderedPageBreak/>
        <w:t>компенсац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(включаючи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одержан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нус ус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прийнят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визнається в прибутку чи збитку.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визнає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ночний резерв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збитки за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ма борговими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нансовими активами,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через прибуток або збиток.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на кожну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тну дату визнає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ночний резерв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збитки в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дор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внює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куваним кредитним збиткам за весь строк.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сне визнання та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сного визнання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нансове зобов'язання за його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плюс або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нус (у випадку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зобов'язання, що не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через прибуток або збиток) витрати на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що можуть бути безпосередньо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придбання або випуск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зобов'язання. При цьому, найкращою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нкою справедливої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первинного визнання є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кує свої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як позиков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кредиторську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знес-модель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дприємства передбачає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снування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що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за амортизованою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Припинення визнання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Визнання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зобов'язання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припиняється, якщо зобов'язання погашено, отримано юридичне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зобов'язання (його частини) у судовому порядку або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самого кредитора,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нчення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 позовної давност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анульовано, або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його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Якщо наявне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нансове зобов'язання зам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нюється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ншим зобов'язанням перед тим самим кредитором на суттєво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нних умовах або якщо умови наявного зобов'язання значно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така зам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або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враховуються як припинення визнання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сного зобов'язання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початок визнання нового зобов'язання, 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їх балансової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визнається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Аванси видан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отриман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Аванси видан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за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Аванси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дносяться до 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якщо надходження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чи послуг, за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аванси видан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планується отримати у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що перевищує дванадцять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або якщо аванс стосується придбання активу, який при первинному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буде включений до 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Аванси, видан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метою придбання активу, становлять складову балансової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такого активу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сля того, як Товариство отримає контроль над таким активом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якщо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ймов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того, що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 отримає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вигоди,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таким активом. Аванси, видан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метою отримання послуг,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дносяться до складу прибутк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збитк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отримання таких послуг.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Якщо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дчення того, що активи чи послуги, за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було видано аванси, не будуть отриман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таких аванс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виданих зменшується належним чином шляхом нарахування резерву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кредитн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ризики.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Аванси отриман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до моменту передання активу чи послуги, за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аванси були отриман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Якщо передача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чи послуг, за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отримано аванси, 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дбувається та контрагент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дприємства втрачає право вимагати отримання таких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чи послуг,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таких аванс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отриманих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дноситься до складу прибутк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нарахування забезпечень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МСБО 37 "Забезпечення, умовн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та умовн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у випадках, коли Товариство має тепер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шнє зобов'язання (конструктивне або юридичне)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минулих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ймов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дтоку ресурс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дних для виконання зобов'язання,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його сума може бути над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нена. Витрати на створення забезпечень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дображуються у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прибутк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збитк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розр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зняє забезпечення,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в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створюються для погашення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зобов'язань, та умовн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 це можливе зобов'язання, яке буде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дтверджено у результат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того, що в майбутньому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зуються або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Умовн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розкриваються у 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тках до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не визнаються.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на кредити та позики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на позики - це витрати на сплату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понесен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Товариством у зв'язку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запозиченням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зує витрати на позики,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безпосередньо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дносяться до придбання, буд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 або виробництва квал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кованого активу як частина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цього активу.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на позики Товариство визнає як витрати в тому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у якому вони були понесен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щодо Виплат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Формування забезпечень з виплат персоналу та їх розкриття 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МСБО 19 "Виплати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винагороди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 Товариства враховуються як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Виплати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 включають: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а) 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 (зароб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тна плата,  внески на 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альне забезпечення, оплачен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щор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дпустки та тимчасова непрацездатн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б)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 виплати при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процес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господарської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Товариство сплачує обов'язков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внески до Державного бюджету за своїх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передбаченому Законодавством України.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орендних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для визнання,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дображення 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розкритт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з оренди застосовує. вимоги МСФЗ 16 "Оренда".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за договорами оренди виступає орендарем, маючи у тимчасовому користування 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щення у буд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влях та автомоб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як орендар перед визнанням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зобов'язань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чи є догов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або його окрем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компоненти договором оренди в значенн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викладеному в МСФЗ 16 "Оренда". Догов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або його окрем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компоненти є договором оренди, якщо за цим договором передається право контролювати використання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дентиф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кованого активу протягом певного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в обм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на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випадку якщо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дбулися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в умовах договору оренди, то Товариство проводить повторну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договору. На дату початку оренди Товариство визнає актив у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права користування та зобов'язання з оренди.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випадках, коли умови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оренди передбачають перерахунок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в залежност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ни курсу валют та коли такий перерахунок є безумовним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w:t>
      </w:r>
      <w:r w:rsidRPr="00914BF7">
        <w:rPr>
          <w:rFonts w:ascii="Courier New" w:eastAsia="Times New Roman" w:hAnsi="Courier New" w:cs="Courier New"/>
          <w:sz w:val="20"/>
          <w:szCs w:val="20"/>
          <w:lang w:eastAsia="uk-UA"/>
        </w:rPr>
        <w:lastRenderedPageBreak/>
        <w:t>симетричним,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визначається як монетарний актив.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монетарн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переоц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нюються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валютних курс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з МСБО 21 "Вплив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валютних курс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валютн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перерахунки для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дприємства є вбудованим пох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дним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нструментом, що має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сний зв'язок з основним контрактом та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за правилами МСБО 21 (параграф Б4.3.8(в) МСФЗ 9). Пох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дний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 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докремлюють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основного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нструмента, оск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МСБО 21 вимагає визнавати прибутки та збитки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монетарних статей 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ноземн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прибутку чи збитку.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Товариством передбачається два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визнання -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дносно оренди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 низькою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короткострокової оренди. Товариство розглядає можлив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визнавати малоц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нними об'єкти оренди,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менше 5000 у.о. на дату договору оренди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Глобальної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 договорами з такими активами, в момент укладання договору орендн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та зобов'язання не визнаються. Витрати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дносяться на виробнич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або збутов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льового використання базових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Товариством  по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нарахування чергових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до сплати.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дату початку оренди Товариство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зобов'язання з оренди з поступовим зниженням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орендних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ще не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цю дату. Орендн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дисконтуються з використанням процентної ставки, закладеної в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оренди.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якщо така ставка не може бути легко визначена, Товариство використовує ставку залучення додаткових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яка визначається окремо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вництвом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може буди переглянута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потреби на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Кожна модиф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договору розглядається окремо або як початок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нового договору, або як продовження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снуючого, в залежност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умов.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Договори, строк яких на дату переходу на МСФЗ не перевищував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ковує як 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йним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днесенням на витрати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Активу з права користування визнано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приведеної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орендних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що залишилися до сплати, за договорами оперативного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зингу, строк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яких перевищує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активу в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права користування, Товариство керується МСБО 16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активу з права користування нараховується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йним методом, виходячи з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договору.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Курсов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ональна валюта Товариства - українська гривня.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Валюта 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ведеться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та складається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 українська гривня.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Господарськ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що проводяться 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ноземн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 первинному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у функц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 курсу Нац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онального Банку України (НБУ) на дату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дату складання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монетарн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що враховуються 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ноземн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перераховуються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в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 курсу НБУ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Курсов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виникають при розрахунках за монетарними статтями або при переведенн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монетарних статей за курсами, котр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зняються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тих, за якими вони переводилися при 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сному визнанн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протягом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або у попередн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визнаються в прибутку або збитку в тому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у якому вони виникають.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Курсова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виникає 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коли монетарн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виникають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ноземн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а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у валютному курс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дбувається в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датою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датою розрахунку. Коли розрахунки за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йснюються протягом того самого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в якому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дбулася, 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вся курсова </w:t>
      </w:r>
      <w:r w:rsidRPr="00914BF7">
        <w:rPr>
          <w:rFonts w:ascii="Courier New" w:eastAsia="Times New Roman" w:hAnsi="Courier New" w:cs="Courier New"/>
          <w:sz w:val="20"/>
          <w:szCs w:val="20"/>
          <w:lang w:eastAsia="uk-UA"/>
        </w:rPr>
        <w:lastRenderedPageBreak/>
        <w:t>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визнається в цьому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Коли розрахунок за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в наступному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курсова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зниця, визнана в кожному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дати розрахунку, визначається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у валютних курсах протягом кожного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року курсов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згорнуто.</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жнародних стандарт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доход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пов'язаних з ними витрат регулюється МСФЗ 15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 кл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 це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протягом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у вигляд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надходження чи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або у вигляд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зменшення зобов'язань, результатом чого є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 власного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 за винятком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 пов'язаного з внесками учасник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визнається, коли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надходження до суб'єкта господарювання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вигоди 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Доходи Товариство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кує в бухгалтерському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за такими групами: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за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компенсац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яка була отримана або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длягає отриманню.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продажу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визнається в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задоволення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наведених дал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умов: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Товариство передає покупцев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суттєв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ризики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винагороди,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власн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на товар;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 Товариством не залишається 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подальша участь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нського персоналу у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яка, як правило, пов'язана з волод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нням, 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ефективний контроль за проданими товарами;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суму доходу 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ймов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що до Товариства над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йдуть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вигоди,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та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витрати,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були або будуть понесен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зв'язку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Якщо результат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яка передбачає надання послуг, може бути попередньо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нений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пов'язаний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визнається шляхом посилання на той етап завершеност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який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Результат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може бути попередньо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нений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задоволення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наведених дал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умов: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 суму доходу;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є ймов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надходження до Товариства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пов'язаних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 ступ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нь завершеност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та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 xml:space="preserve"> 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 витрати, понесен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зв'язку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та витрати,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її завершення.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який виникає в результат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використання трет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ми сторонами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суб'єкта господарювання, що приносять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дсотки, роялт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див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денди, визнається на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дсотки визнаються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застосуванням методу ефективної ставки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роялт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визнаються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принципу нарахування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дної угоди; та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w:t>
      </w:r>
      <w:r w:rsidRPr="00914BF7">
        <w:rPr>
          <w:rFonts w:ascii="Courier New" w:eastAsia="Times New Roman" w:hAnsi="Courier New" w:cs="Courier New"/>
          <w:sz w:val="20"/>
          <w:szCs w:val="20"/>
          <w:lang w:eastAsia="uk-UA"/>
        </w:rPr>
        <w:tab/>
        <w:t>див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денди визнаються, коли встановлюється право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онера на отримання виплати.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Такий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визнається якщо:</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є ймов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що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вигоди,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надходитимуть до суб'єкта господарювання; та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нити суму доходу.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визначає витрати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з Концептуальною основою як зменшення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протягом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у вигляд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вибуття чи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або у вигляд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виникнення зобов'язань, результатом чого є зменшення власного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 за винятком зменшення, пов'язаного з виплатами учасникам. Витрати визнаються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прибутки та збитки, коли виникає зменшення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пов'язаних 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зменшенням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або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льшенням зобов'язання,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можна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вим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ряти.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визнаються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прибутки та збитки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безпосереднього зв'язку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понесеними витратами та заробленим доходом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конкретних статей.</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Якщо виникнення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кується протягом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лькох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кових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їхн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зв'язок з доходом можна визначити лише в широких межах або непрямо, то витрати визнаються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прибутки та збитки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процедур систематичного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онального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негайно визнаються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 прибутки та збитки, коли видатки не надають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виг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або 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рою, якою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вигоди 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дають або перестають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дати визнанню як активу в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Товариством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куються в бухгалтерському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за такими групами: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зованих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зованої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 послуг);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витрати на збут;</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втрати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участ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виникають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витрат), але не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безпосередньо з виробництвом та/або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групуються за такими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чними елементами: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витрати на оплату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драхування на 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в бухгалтерському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Товариство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ковує на рахунках класу 9 "Витрати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з використанням рахунк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класу 8 "Витрати за елементами".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визнаються в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їх понесення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первинних документ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виконаних послуг,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накладних на отримання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альних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нностей, тощо), що складен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паперовому або в електронному вигляд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дотриманням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вимог Законодавства щодо складання таких документ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документ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Товариства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акт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бухгалтерських дов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якщо первинний документ в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тному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отримано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сума витрат достов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 визначена.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Податок на прибуток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використовує вимоги МСБО 12 "Податки на прибуток" для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дображення в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розкриття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що стосується порядку визначення витрат з податку на прибуток та розрахунку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дстрочених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Поточний податок - сума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прибуток, що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длягають сплат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дшкодуванню) щодо оподаткованого прибутку (податкового збитку)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Поточний податок за поточний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попередн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оди Товариство визнає як зобов'язання на суму, що не була сплачена. Якщо вже сплачена сума податк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за поточний та попередн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оди перевищує суму, яка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длягає сплат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оди, то перевищення Товариство визнає як актив.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Зменшення корисност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Для визначення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 застосовує МСБО 36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кожного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Товариство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чи є якась ознака того, що корисн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активу може зменшитися. Якщо хоча б одна з таких ознак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Товариство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суму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такого активу. Сума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активу - це найб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льша з двох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нок: справедливої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нусом витрат на вибуття активу та його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 використанн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щор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ряє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ального активу з невизначеним строком корисної експлуатац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або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ального активу, ще не придатного для використання, пор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внюючи його балансову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сумою його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дшкодування.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Якщо сума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активу менша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його балансової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балансову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активу Товариство зменшує до суми його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Таке зменшення є збитком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5.2.</w:t>
      </w:r>
      <w:r w:rsidRPr="00914BF7">
        <w:rPr>
          <w:rFonts w:ascii="Courier New" w:eastAsia="Times New Roman" w:hAnsi="Courier New" w:cs="Courier New"/>
          <w:sz w:val="20"/>
          <w:szCs w:val="20"/>
          <w:lang w:eastAsia="uk-UA"/>
        </w:rPr>
        <w:tab/>
        <w:t>Виправлення помилки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за результатами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станом на 31.12.2022 р. був скоригований на суму 6 042 тис. грн. на початок 2023 р. за рахунок донарахування податку на прибуток за 2022 р. з метою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самост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коригування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39 Податкового кодексу України.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Помилка була виправлена шляхом перерахунку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дних статей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попередн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оди таким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Вплив на власний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льшення/зменшення власного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01.01.2023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розрахунками з бюджетом</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 поточних зобов'язань</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вплив на власний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Вплив на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прибуток або збиток (зб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льшення/зменшення прибутку)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Податок на прибуток</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вплив на прибуток 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6.</w:t>
      </w:r>
      <w:r w:rsidRPr="00914BF7">
        <w:rPr>
          <w:rFonts w:ascii="Courier New" w:eastAsia="Times New Roman" w:hAnsi="Courier New" w:cs="Courier New"/>
          <w:sz w:val="20"/>
          <w:szCs w:val="20"/>
          <w:lang w:eastAsia="uk-UA"/>
        </w:rPr>
        <w:tab/>
        <w:t>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переглянут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МСФЗ випущен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але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ще не набули чинност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прийняло до застосування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переглянут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стандарти та тлумачення, а також поправки до них,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викладен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державною мовою та оф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оприлюднен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набули обов'язкової чинност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кових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починають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яти на або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Стандарти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тлумачення випущен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але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ще не набули чинност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нює вплив таких нових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переглянутих МСФЗ,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набувають чинност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кових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починаються на або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01.01.2024р.: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Стандарти/тлумачення</w:t>
      </w:r>
      <w:r w:rsidRPr="00914BF7">
        <w:rPr>
          <w:rFonts w:ascii="Courier New" w:eastAsia="Times New Roman" w:hAnsi="Courier New" w:cs="Courier New"/>
          <w:sz w:val="20"/>
          <w:szCs w:val="20"/>
          <w:lang w:eastAsia="uk-UA"/>
        </w:rPr>
        <w:tab/>
        <w:t>Набувають чинност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для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кових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починаються на або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єї дати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МСБО 1 "Подання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 поправки щодо класиф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зобов'язань, зобов'язань з ковенантами</w:t>
      </w:r>
      <w:r w:rsidRPr="00914BF7">
        <w:rPr>
          <w:rFonts w:ascii="Courier New" w:eastAsia="Times New Roman" w:hAnsi="Courier New" w:cs="Courier New"/>
          <w:sz w:val="20"/>
          <w:szCs w:val="20"/>
          <w:lang w:eastAsia="uk-UA"/>
        </w:rPr>
        <w:tab/>
        <w:t>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2024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МСФЗ 16 "Оренда" - зобов'язання з оренди при продажу та зворотн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2024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МСБО 7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МСФЗ 7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нструменти: розкриття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 розкриття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Угоди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 постачальник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2024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МСБО 21 "Вплив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валютних курс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можливост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ну</w:t>
      </w:r>
      <w:r w:rsidRPr="00914BF7">
        <w:rPr>
          <w:rFonts w:ascii="Courier New" w:eastAsia="Times New Roman" w:hAnsi="Courier New" w:cs="Courier New"/>
          <w:sz w:val="20"/>
          <w:szCs w:val="20"/>
          <w:lang w:eastAsia="uk-UA"/>
        </w:rPr>
        <w:tab/>
        <w:t>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2025 року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МСФЗ 10 "Консол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дована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МСБО 28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 асоц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сп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дприємства" - продаж або внесок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ж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нвестором та його асоц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йованим або сп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льним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дприємством</w:t>
      </w:r>
      <w:r w:rsidRPr="00914BF7">
        <w:rPr>
          <w:rFonts w:ascii="Courier New" w:eastAsia="Times New Roman" w:hAnsi="Courier New" w:cs="Courier New"/>
          <w:sz w:val="20"/>
          <w:szCs w:val="20"/>
          <w:lang w:eastAsia="uk-UA"/>
        </w:rPr>
        <w:tab/>
        <w:t>Дата набуття чинност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визначена</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станом на 31 грудня 2023 року, не застосовувала достроково опубл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МСФЗ, поправки до них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нтерпретац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нараз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впливу поправок та нових стандарт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одах (перспективно).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7.</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судження,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 та припущення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МСБО 1 "Подання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ковує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презентує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їх сутност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чних обставин, а не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юридичної форми.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нського персоналу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вимагається робити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 та припущення,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мають вплив на суми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припущення базуються на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що була доступна на дату балансу. Фактичн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результати можуть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знятися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даних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нок.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нки та припущення стосовно майбутнього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джерела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 невизначеност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тну дату, що можуть призвести до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суттєвого коригування балансової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зобов'язань у майбутньому,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нижче.</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Судження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МСФЗ вимагають, щоб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йснювало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кожного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оду, чи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снують будь-як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ознаки того, що активи втратили свою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снування таких ознак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нку суми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дного активу для визначення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ру збитку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(якщо таке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мало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сце).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 факту наявност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ознак щодо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станом на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тну дату, включно з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зом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та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фактор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вимагає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 застосування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зних припущень. Оск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специф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припускає враховувати все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 як єдину одиницю генеруючи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потоки, тому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 окремого активу,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ознак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 одиниц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лому в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дображається.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Товариство, застосовуючи вимоги МСБО 36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виявило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фактори,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 могли вказувати на можлив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снування ризику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проте вони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велюються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ми факторами. Товариство є прибутковим,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його є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льною.</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Жодного зменшення корисност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 було визнано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у будь-якому з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включених до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Методи та строки корисного використання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 метод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строк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корисного використання об'єкт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вимагає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вництва застосування профес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йних суджень,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базуються на досв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роботи з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чними активами.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визначення метод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строк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корисного використання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враховує способи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куваного використання кожного активу, його моральний знос, фактичний знос та умови, в яких буде експлуатуватися цей актив. </w:t>
      </w:r>
      <w:r w:rsidRPr="00914BF7">
        <w:rPr>
          <w:rFonts w:ascii="Courier New" w:eastAsia="Times New Roman" w:hAnsi="Courier New" w:cs="Courier New"/>
          <w:sz w:val="20"/>
          <w:szCs w:val="20"/>
          <w:lang w:eastAsia="uk-UA"/>
        </w:rPr>
        <w:lastRenderedPageBreak/>
        <w:t>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будь-якої з цих умов або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нок призводить до коригування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що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ковується перспективно.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МСБО 2 "Запаси" запаси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дображаються за меншою з двох величин: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або чистою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нка чистої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на кожну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тну дату.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проанал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зувало чисту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не встановило перевищення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над чистою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дату балансу. Нел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дних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немає. Станом на 31.12.2023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запаси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збитки (ОКЗ) для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Сума ОКЗ чутлива до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ни обставин та прогнозної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Минулий досв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кредитних збитк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(нуль) та прогнозна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можуть 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дати фактичному ризику дефолту покупця у майбутньому. Станом на 31 грудня 2023 та на 31 грудня 2022 р. резерв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ОКЗ для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складав нуль гривень.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8.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8.1.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 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початок року</w:t>
      </w:r>
      <w:r w:rsidRPr="00914BF7">
        <w:rPr>
          <w:rFonts w:ascii="Courier New" w:eastAsia="Times New Roman" w:hAnsi="Courier New" w:cs="Courier New"/>
          <w:sz w:val="20"/>
          <w:szCs w:val="20"/>
          <w:lang w:eastAsia="uk-UA"/>
        </w:rPr>
        <w:tab/>
        <w:t>19 019</w:t>
      </w:r>
      <w:r w:rsidRPr="00914BF7">
        <w:rPr>
          <w:rFonts w:ascii="Courier New" w:eastAsia="Times New Roman" w:hAnsi="Courier New" w:cs="Courier New"/>
          <w:sz w:val="20"/>
          <w:szCs w:val="20"/>
          <w:lang w:eastAsia="uk-UA"/>
        </w:rPr>
        <w:tab/>
        <w:t>16 254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Надходження</w:t>
      </w:r>
      <w:r w:rsidRPr="00914BF7">
        <w:rPr>
          <w:rFonts w:ascii="Courier New" w:eastAsia="Times New Roman" w:hAnsi="Courier New" w:cs="Courier New"/>
          <w:sz w:val="20"/>
          <w:szCs w:val="20"/>
          <w:lang w:eastAsia="uk-UA"/>
        </w:rPr>
        <w:tab/>
        <w:t>2 689</w:t>
      </w:r>
      <w:r w:rsidRPr="00914BF7">
        <w:rPr>
          <w:rFonts w:ascii="Courier New" w:eastAsia="Times New Roman" w:hAnsi="Courier New" w:cs="Courier New"/>
          <w:sz w:val="20"/>
          <w:szCs w:val="20"/>
          <w:lang w:eastAsia="uk-UA"/>
        </w:rPr>
        <w:tab/>
        <w:t>2 766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оду </w:t>
      </w:r>
      <w:r w:rsidRPr="00914BF7">
        <w:rPr>
          <w:rFonts w:ascii="Courier New" w:eastAsia="Times New Roman" w:hAnsi="Courier New" w:cs="Courier New"/>
          <w:sz w:val="20"/>
          <w:szCs w:val="20"/>
          <w:lang w:eastAsia="uk-UA"/>
        </w:rPr>
        <w:tab/>
        <w:t>21 708</w:t>
      </w:r>
      <w:r w:rsidRPr="00914BF7">
        <w:rPr>
          <w:rFonts w:ascii="Courier New" w:eastAsia="Times New Roman" w:hAnsi="Courier New" w:cs="Courier New"/>
          <w:sz w:val="20"/>
          <w:szCs w:val="20"/>
          <w:lang w:eastAsia="uk-UA"/>
        </w:rPr>
        <w:tab/>
        <w:t>19 019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Накопичена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на початок року</w:t>
      </w:r>
      <w:r w:rsidRPr="00914BF7">
        <w:rPr>
          <w:rFonts w:ascii="Courier New" w:eastAsia="Times New Roman" w:hAnsi="Courier New" w:cs="Courier New"/>
          <w:sz w:val="20"/>
          <w:szCs w:val="20"/>
          <w:lang w:eastAsia="uk-UA"/>
        </w:rPr>
        <w:tab/>
        <w:t>(12 061)</w:t>
      </w:r>
      <w:r w:rsidRPr="00914BF7">
        <w:rPr>
          <w:rFonts w:ascii="Courier New" w:eastAsia="Times New Roman" w:hAnsi="Courier New" w:cs="Courier New"/>
          <w:sz w:val="20"/>
          <w:szCs w:val="20"/>
          <w:lang w:eastAsia="uk-UA"/>
        </w:rPr>
        <w:tab/>
        <w:t>(7 277)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w:t>
      </w:r>
      <w:r w:rsidRPr="00914BF7">
        <w:rPr>
          <w:rFonts w:ascii="Courier New" w:eastAsia="Times New Roman" w:hAnsi="Courier New" w:cs="Courier New"/>
          <w:sz w:val="20"/>
          <w:szCs w:val="20"/>
          <w:lang w:eastAsia="uk-UA"/>
        </w:rPr>
        <w:tab/>
        <w:t>(5 073)</w:t>
      </w:r>
      <w:r w:rsidRPr="00914BF7">
        <w:rPr>
          <w:rFonts w:ascii="Courier New" w:eastAsia="Times New Roman" w:hAnsi="Courier New" w:cs="Courier New"/>
          <w:sz w:val="20"/>
          <w:szCs w:val="20"/>
          <w:lang w:eastAsia="uk-UA"/>
        </w:rPr>
        <w:tab/>
        <w:t>(4 785)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9</w:t>
      </w:r>
      <w:r w:rsidRPr="00914BF7">
        <w:rPr>
          <w:rFonts w:ascii="Courier New" w:eastAsia="Times New Roman" w:hAnsi="Courier New" w:cs="Courier New"/>
          <w:sz w:val="20"/>
          <w:szCs w:val="20"/>
          <w:lang w:eastAsia="uk-UA"/>
        </w:rPr>
        <w:tab/>
        <w:t>84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Накопичена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оду </w:t>
      </w:r>
      <w:r w:rsidRPr="00914BF7">
        <w:rPr>
          <w:rFonts w:ascii="Courier New" w:eastAsia="Times New Roman" w:hAnsi="Courier New" w:cs="Courier New"/>
          <w:sz w:val="20"/>
          <w:szCs w:val="20"/>
          <w:lang w:eastAsia="uk-UA"/>
        </w:rPr>
        <w:tab/>
        <w:t>(17 125)</w:t>
      </w:r>
      <w:r w:rsidRPr="00914BF7">
        <w:rPr>
          <w:rFonts w:ascii="Courier New" w:eastAsia="Times New Roman" w:hAnsi="Courier New" w:cs="Courier New"/>
          <w:sz w:val="20"/>
          <w:szCs w:val="20"/>
          <w:lang w:eastAsia="uk-UA"/>
        </w:rPr>
        <w:tab/>
        <w:t>(12 061)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Чиста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початок року</w:t>
      </w:r>
      <w:r w:rsidRPr="00914BF7">
        <w:rPr>
          <w:rFonts w:ascii="Courier New" w:eastAsia="Times New Roman" w:hAnsi="Courier New" w:cs="Courier New"/>
          <w:sz w:val="20"/>
          <w:szCs w:val="20"/>
          <w:lang w:eastAsia="uk-UA"/>
        </w:rPr>
        <w:tab/>
        <w:t>6 958</w:t>
      </w:r>
      <w:r w:rsidRPr="00914BF7">
        <w:rPr>
          <w:rFonts w:ascii="Courier New" w:eastAsia="Times New Roman" w:hAnsi="Courier New" w:cs="Courier New"/>
          <w:sz w:val="20"/>
          <w:szCs w:val="20"/>
          <w:lang w:eastAsia="uk-UA"/>
        </w:rPr>
        <w:tab/>
        <w:t>8 977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Чиста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r w:rsidRPr="00914BF7">
        <w:rPr>
          <w:rFonts w:ascii="Courier New" w:eastAsia="Times New Roman" w:hAnsi="Courier New" w:cs="Courier New"/>
          <w:sz w:val="20"/>
          <w:szCs w:val="20"/>
          <w:lang w:eastAsia="uk-UA"/>
        </w:rPr>
        <w:tab/>
        <w:t>4 583</w:t>
      </w:r>
      <w:r w:rsidRPr="00914BF7">
        <w:rPr>
          <w:rFonts w:ascii="Courier New" w:eastAsia="Times New Roman" w:hAnsi="Courier New" w:cs="Courier New"/>
          <w:sz w:val="20"/>
          <w:szCs w:val="20"/>
          <w:lang w:eastAsia="uk-UA"/>
        </w:rPr>
        <w:tab/>
        <w:t>6 958</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на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станом на 31.12.2022 та на 31.12.2023 - це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на право оптової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ценз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програмн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8.2.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Станом на 31 грудня 2023р. та на 31 грудня 2022р.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 рух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була представлена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Машини та обладнання</w:t>
      </w:r>
      <w:r w:rsidRPr="00914BF7">
        <w:rPr>
          <w:rFonts w:ascii="Courier New" w:eastAsia="Times New Roman" w:hAnsi="Courier New" w:cs="Courier New"/>
          <w:sz w:val="20"/>
          <w:szCs w:val="20"/>
          <w:lang w:eastAsia="uk-UA"/>
        </w:rPr>
        <w:tab/>
        <w:t>Транспортн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нструменти, прилади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нвентар (мебл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ВСЬОГО</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r w:rsidRPr="00914BF7">
        <w:rPr>
          <w:rFonts w:ascii="Courier New" w:eastAsia="Times New Roman" w:hAnsi="Courier New" w:cs="Courier New"/>
          <w:sz w:val="20"/>
          <w:szCs w:val="20"/>
          <w:lang w:eastAsia="uk-UA"/>
        </w:rPr>
        <w:tab/>
        <w:t>30 487</w:t>
      </w:r>
      <w:r w:rsidRPr="00914BF7">
        <w:rPr>
          <w:rFonts w:ascii="Courier New" w:eastAsia="Times New Roman" w:hAnsi="Courier New" w:cs="Courier New"/>
          <w:sz w:val="20"/>
          <w:szCs w:val="20"/>
          <w:lang w:eastAsia="uk-UA"/>
        </w:rPr>
        <w:tab/>
        <w:t>120 870</w:t>
      </w:r>
      <w:r w:rsidRPr="00914BF7">
        <w:rPr>
          <w:rFonts w:ascii="Courier New" w:eastAsia="Times New Roman" w:hAnsi="Courier New" w:cs="Courier New"/>
          <w:sz w:val="20"/>
          <w:szCs w:val="20"/>
          <w:lang w:eastAsia="uk-UA"/>
        </w:rPr>
        <w:tab/>
        <w:t>185 127</w:t>
      </w:r>
      <w:r w:rsidRPr="00914BF7">
        <w:rPr>
          <w:rFonts w:ascii="Courier New" w:eastAsia="Times New Roman" w:hAnsi="Courier New" w:cs="Courier New"/>
          <w:sz w:val="20"/>
          <w:szCs w:val="20"/>
          <w:lang w:eastAsia="uk-UA"/>
        </w:rPr>
        <w:tab/>
        <w:t>98 643</w:t>
      </w:r>
      <w:r w:rsidRPr="00914BF7">
        <w:rPr>
          <w:rFonts w:ascii="Courier New" w:eastAsia="Times New Roman" w:hAnsi="Courier New" w:cs="Courier New"/>
          <w:sz w:val="20"/>
          <w:szCs w:val="20"/>
          <w:lang w:eastAsia="uk-UA"/>
        </w:rPr>
        <w:tab/>
        <w:t>435 127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Придбання</w:t>
      </w:r>
      <w:r w:rsidRPr="00914BF7">
        <w:rPr>
          <w:rFonts w:ascii="Courier New" w:eastAsia="Times New Roman" w:hAnsi="Courier New" w:cs="Courier New"/>
          <w:sz w:val="20"/>
          <w:szCs w:val="20"/>
          <w:lang w:eastAsia="uk-UA"/>
        </w:rPr>
        <w:tab/>
        <w:t>3 491</w:t>
      </w:r>
      <w:r w:rsidRPr="00914BF7">
        <w:rPr>
          <w:rFonts w:ascii="Courier New" w:eastAsia="Times New Roman" w:hAnsi="Courier New" w:cs="Courier New"/>
          <w:sz w:val="20"/>
          <w:szCs w:val="20"/>
          <w:lang w:eastAsia="uk-UA"/>
        </w:rPr>
        <w:tab/>
        <w:t>5 864</w:t>
      </w:r>
      <w:r w:rsidRPr="00914BF7">
        <w:rPr>
          <w:rFonts w:ascii="Courier New" w:eastAsia="Times New Roman" w:hAnsi="Courier New" w:cs="Courier New"/>
          <w:sz w:val="20"/>
          <w:szCs w:val="20"/>
          <w:lang w:eastAsia="uk-UA"/>
        </w:rPr>
        <w:tab/>
        <w:t>33 742</w:t>
      </w:r>
      <w:r w:rsidRPr="00914BF7">
        <w:rPr>
          <w:rFonts w:ascii="Courier New" w:eastAsia="Times New Roman" w:hAnsi="Courier New" w:cs="Courier New"/>
          <w:sz w:val="20"/>
          <w:szCs w:val="20"/>
          <w:lang w:eastAsia="uk-UA"/>
        </w:rPr>
        <w:tab/>
        <w:t>19 042</w:t>
      </w:r>
      <w:r w:rsidRPr="00914BF7">
        <w:rPr>
          <w:rFonts w:ascii="Courier New" w:eastAsia="Times New Roman" w:hAnsi="Courier New" w:cs="Courier New"/>
          <w:sz w:val="20"/>
          <w:szCs w:val="20"/>
          <w:lang w:eastAsia="uk-UA"/>
        </w:rPr>
        <w:tab/>
        <w:t>62 139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(1 901)</w:t>
      </w:r>
      <w:r w:rsidRPr="00914BF7">
        <w:rPr>
          <w:rFonts w:ascii="Courier New" w:eastAsia="Times New Roman" w:hAnsi="Courier New" w:cs="Courier New"/>
          <w:sz w:val="20"/>
          <w:szCs w:val="20"/>
          <w:lang w:eastAsia="uk-UA"/>
        </w:rPr>
        <w:tab/>
        <w:t>(2 960)</w:t>
      </w:r>
      <w:r w:rsidRPr="00914BF7">
        <w:rPr>
          <w:rFonts w:ascii="Courier New" w:eastAsia="Times New Roman" w:hAnsi="Courier New" w:cs="Courier New"/>
          <w:sz w:val="20"/>
          <w:szCs w:val="20"/>
          <w:lang w:eastAsia="uk-UA"/>
        </w:rPr>
        <w:tab/>
        <w:t>(3 687)</w:t>
      </w:r>
      <w:r w:rsidRPr="00914BF7">
        <w:rPr>
          <w:rFonts w:ascii="Courier New" w:eastAsia="Times New Roman" w:hAnsi="Courier New" w:cs="Courier New"/>
          <w:sz w:val="20"/>
          <w:szCs w:val="20"/>
          <w:lang w:eastAsia="uk-UA"/>
        </w:rPr>
        <w:tab/>
        <w:t>(4 909)</w:t>
      </w:r>
      <w:r w:rsidRPr="00914BF7">
        <w:rPr>
          <w:rFonts w:ascii="Courier New" w:eastAsia="Times New Roman" w:hAnsi="Courier New" w:cs="Courier New"/>
          <w:sz w:val="20"/>
          <w:szCs w:val="20"/>
          <w:lang w:eastAsia="uk-UA"/>
        </w:rPr>
        <w:tab/>
        <w:t>(13 457)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32 077</w:t>
      </w:r>
      <w:r w:rsidRPr="00914BF7">
        <w:rPr>
          <w:rFonts w:ascii="Courier New" w:eastAsia="Times New Roman" w:hAnsi="Courier New" w:cs="Courier New"/>
          <w:sz w:val="20"/>
          <w:szCs w:val="20"/>
          <w:lang w:eastAsia="uk-UA"/>
        </w:rPr>
        <w:tab/>
        <w:t>123 774</w:t>
      </w:r>
      <w:r w:rsidRPr="00914BF7">
        <w:rPr>
          <w:rFonts w:ascii="Courier New" w:eastAsia="Times New Roman" w:hAnsi="Courier New" w:cs="Courier New"/>
          <w:sz w:val="20"/>
          <w:szCs w:val="20"/>
          <w:lang w:eastAsia="uk-UA"/>
        </w:rPr>
        <w:tab/>
        <w:t>215 183</w:t>
      </w:r>
      <w:r w:rsidRPr="00914BF7">
        <w:rPr>
          <w:rFonts w:ascii="Courier New" w:eastAsia="Times New Roman" w:hAnsi="Courier New" w:cs="Courier New"/>
          <w:sz w:val="20"/>
          <w:szCs w:val="20"/>
          <w:lang w:eastAsia="uk-UA"/>
        </w:rPr>
        <w:tab/>
        <w:t>112 775</w:t>
      </w:r>
      <w:r w:rsidRPr="00914BF7">
        <w:rPr>
          <w:rFonts w:ascii="Courier New" w:eastAsia="Times New Roman" w:hAnsi="Courier New" w:cs="Courier New"/>
          <w:sz w:val="20"/>
          <w:szCs w:val="20"/>
          <w:lang w:eastAsia="uk-UA"/>
        </w:rPr>
        <w:tab/>
        <w:t>483 809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Придбання</w:t>
      </w:r>
      <w:r w:rsidRPr="00914BF7">
        <w:rPr>
          <w:rFonts w:ascii="Courier New" w:eastAsia="Times New Roman" w:hAnsi="Courier New" w:cs="Courier New"/>
          <w:sz w:val="20"/>
          <w:szCs w:val="20"/>
          <w:lang w:eastAsia="uk-UA"/>
        </w:rPr>
        <w:tab/>
        <w:t>13 370</w:t>
      </w:r>
      <w:r w:rsidRPr="00914BF7">
        <w:rPr>
          <w:rFonts w:ascii="Courier New" w:eastAsia="Times New Roman" w:hAnsi="Courier New" w:cs="Courier New"/>
          <w:sz w:val="20"/>
          <w:szCs w:val="20"/>
          <w:lang w:eastAsia="uk-UA"/>
        </w:rPr>
        <w:tab/>
        <w:t>0</w:t>
      </w:r>
      <w:r w:rsidRPr="00914BF7">
        <w:rPr>
          <w:rFonts w:ascii="Courier New" w:eastAsia="Times New Roman" w:hAnsi="Courier New" w:cs="Courier New"/>
          <w:sz w:val="20"/>
          <w:szCs w:val="20"/>
          <w:lang w:eastAsia="uk-UA"/>
        </w:rPr>
        <w:tab/>
        <w:t>41 821</w:t>
      </w:r>
      <w:r w:rsidRPr="00914BF7">
        <w:rPr>
          <w:rFonts w:ascii="Courier New" w:eastAsia="Times New Roman" w:hAnsi="Courier New" w:cs="Courier New"/>
          <w:sz w:val="20"/>
          <w:szCs w:val="20"/>
          <w:lang w:eastAsia="uk-UA"/>
        </w:rPr>
        <w:tab/>
        <w:t>21 763</w:t>
      </w:r>
      <w:r w:rsidRPr="00914BF7">
        <w:rPr>
          <w:rFonts w:ascii="Courier New" w:eastAsia="Times New Roman" w:hAnsi="Courier New" w:cs="Courier New"/>
          <w:sz w:val="20"/>
          <w:szCs w:val="20"/>
          <w:lang w:eastAsia="uk-UA"/>
        </w:rPr>
        <w:tab/>
        <w:t>76 954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(6 957)</w:t>
      </w:r>
      <w:r w:rsidRPr="00914BF7">
        <w:rPr>
          <w:rFonts w:ascii="Courier New" w:eastAsia="Times New Roman" w:hAnsi="Courier New" w:cs="Courier New"/>
          <w:sz w:val="20"/>
          <w:szCs w:val="20"/>
          <w:lang w:eastAsia="uk-UA"/>
        </w:rPr>
        <w:tab/>
        <w:t>(5 024)</w:t>
      </w:r>
      <w:r w:rsidRPr="00914BF7">
        <w:rPr>
          <w:rFonts w:ascii="Courier New" w:eastAsia="Times New Roman" w:hAnsi="Courier New" w:cs="Courier New"/>
          <w:sz w:val="20"/>
          <w:szCs w:val="20"/>
          <w:lang w:eastAsia="uk-UA"/>
        </w:rPr>
        <w:tab/>
        <w:t>(17 412)</w:t>
      </w:r>
      <w:r w:rsidRPr="00914BF7">
        <w:rPr>
          <w:rFonts w:ascii="Courier New" w:eastAsia="Times New Roman" w:hAnsi="Courier New" w:cs="Courier New"/>
          <w:sz w:val="20"/>
          <w:szCs w:val="20"/>
          <w:lang w:eastAsia="uk-UA"/>
        </w:rPr>
        <w:tab/>
        <w:t>(14 224)</w:t>
      </w:r>
      <w:r w:rsidRPr="00914BF7">
        <w:rPr>
          <w:rFonts w:ascii="Courier New" w:eastAsia="Times New Roman" w:hAnsi="Courier New" w:cs="Courier New"/>
          <w:sz w:val="20"/>
          <w:szCs w:val="20"/>
          <w:lang w:eastAsia="uk-UA"/>
        </w:rPr>
        <w:tab/>
        <w:t>(43 617)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38 490</w:t>
      </w:r>
      <w:r w:rsidRPr="00914BF7">
        <w:rPr>
          <w:rFonts w:ascii="Courier New" w:eastAsia="Times New Roman" w:hAnsi="Courier New" w:cs="Courier New"/>
          <w:sz w:val="20"/>
          <w:szCs w:val="20"/>
          <w:lang w:eastAsia="uk-UA"/>
        </w:rPr>
        <w:tab/>
        <w:t>118 750</w:t>
      </w:r>
      <w:r w:rsidRPr="00914BF7">
        <w:rPr>
          <w:rFonts w:ascii="Courier New" w:eastAsia="Times New Roman" w:hAnsi="Courier New" w:cs="Courier New"/>
          <w:sz w:val="20"/>
          <w:szCs w:val="20"/>
          <w:lang w:eastAsia="uk-UA"/>
        </w:rPr>
        <w:tab/>
        <w:t>239 592</w:t>
      </w:r>
      <w:r w:rsidRPr="00914BF7">
        <w:rPr>
          <w:rFonts w:ascii="Courier New" w:eastAsia="Times New Roman" w:hAnsi="Courier New" w:cs="Courier New"/>
          <w:sz w:val="20"/>
          <w:szCs w:val="20"/>
          <w:lang w:eastAsia="uk-UA"/>
        </w:rPr>
        <w:tab/>
        <w:t>120 314</w:t>
      </w:r>
      <w:r w:rsidRPr="00914BF7">
        <w:rPr>
          <w:rFonts w:ascii="Courier New" w:eastAsia="Times New Roman" w:hAnsi="Courier New" w:cs="Courier New"/>
          <w:sz w:val="20"/>
          <w:szCs w:val="20"/>
          <w:lang w:eastAsia="uk-UA"/>
        </w:rPr>
        <w:tab/>
        <w:t>517 146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НАКОПИЧЕНИЙ ЗНОС ТА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r w:rsidRPr="00914BF7">
        <w:rPr>
          <w:rFonts w:ascii="Courier New" w:eastAsia="Times New Roman" w:hAnsi="Courier New" w:cs="Courier New"/>
          <w:sz w:val="20"/>
          <w:szCs w:val="20"/>
          <w:lang w:eastAsia="uk-UA"/>
        </w:rPr>
        <w:tab/>
        <w:t>(19 297)</w:t>
      </w:r>
      <w:r w:rsidRPr="00914BF7">
        <w:rPr>
          <w:rFonts w:ascii="Courier New" w:eastAsia="Times New Roman" w:hAnsi="Courier New" w:cs="Courier New"/>
          <w:sz w:val="20"/>
          <w:szCs w:val="20"/>
          <w:lang w:eastAsia="uk-UA"/>
        </w:rPr>
        <w:tab/>
        <w:t>(34 103)</w:t>
      </w:r>
      <w:r w:rsidRPr="00914BF7">
        <w:rPr>
          <w:rFonts w:ascii="Courier New" w:eastAsia="Times New Roman" w:hAnsi="Courier New" w:cs="Courier New"/>
          <w:sz w:val="20"/>
          <w:szCs w:val="20"/>
          <w:lang w:eastAsia="uk-UA"/>
        </w:rPr>
        <w:tab/>
        <w:t>(64 038)</w:t>
      </w:r>
      <w:r w:rsidRPr="00914BF7">
        <w:rPr>
          <w:rFonts w:ascii="Courier New" w:eastAsia="Times New Roman" w:hAnsi="Courier New" w:cs="Courier New"/>
          <w:sz w:val="20"/>
          <w:szCs w:val="20"/>
          <w:lang w:eastAsia="uk-UA"/>
        </w:rPr>
        <w:tab/>
        <w:t>(95 758)</w:t>
      </w:r>
      <w:r w:rsidRPr="00914BF7">
        <w:rPr>
          <w:rFonts w:ascii="Courier New" w:eastAsia="Times New Roman" w:hAnsi="Courier New" w:cs="Courier New"/>
          <w:sz w:val="20"/>
          <w:szCs w:val="20"/>
          <w:lang w:eastAsia="uk-UA"/>
        </w:rPr>
        <w:tab/>
        <w:t>(213 196)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w:t>
      </w:r>
      <w:r w:rsidRPr="00914BF7">
        <w:rPr>
          <w:rFonts w:ascii="Courier New" w:eastAsia="Times New Roman" w:hAnsi="Courier New" w:cs="Courier New"/>
          <w:sz w:val="20"/>
          <w:szCs w:val="20"/>
          <w:lang w:eastAsia="uk-UA"/>
        </w:rPr>
        <w:tab/>
        <w:t>(6 549)</w:t>
      </w:r>
      <w:r w:rsidRPr="00914BF7">
        <w:rPr>
          <w:rFonts w:ascii="Courier New" w:eastAsia="Times New Roman" w:hAnsi="Courier New" w:cs="Courier New"/>
          <w:sz w:val="20"/>
          <w:szCs w:val="20"/>
          <w:lang w:eastAsia="uk-UA"/>
        </w:rPr>
        <w:tab/>
        <w:t>(19 642)</w:t>
      </w:r>
      <w:r w:rsidRPr="00914BF7">
        <w:rPr>
          <w:rFonts w:ascii="Courier New" w:eastAsia="Times New Roman" w:hAnsi="Courier New" w:cs="Courier New"/>
          <w:sz w:val="20"/>
          <w:szCs w:val="20"/>
          <w:lang w:eastAsia="uk-UA"/>
        </w:rPr>
        <w:tab/>
        <w:t>(36 562)</w:t>
      </w:r>
      <w:r w:rsidRPr="00914BF7">
        <w:rPr>
          <w:rFonts w:ascii="Courier New" w:eastAsia="Times New Roman" w:hAnsi="Courier New" w:cs="Courier New"/>
          <w:sz w:val="20"/>
          <w:szCs w:val="20"/>
          <w:lang w:eastAsia="uk-UA"/>
        </w:rPr>
        <w:tab/>
        <w:t>(21 978)</w:t>
      </w:r>
      <w:r w:rsidRPr="00914BF7">
        <w:rPr>
          <w:rFonts w:ascii="Courier New" w:eastAsia="Times New Roman" w:hAnsi="Courier New" w:cs="Courier New"/>
          <w:sz w:val="20"/>
          <w:szCs w:val="20"/>
          <w:lang w:eastAsia="uk-UA"/>
        </w:rPr>
        <w:tab/>
        <w:t>(84 731)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при вибутт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1 848</w:t>
      </w:r>
      <w:r w:rsidRPr="00914BF7">
        <w:rPr>
          <w:rFonts w:ascii="Courier New" w:eastAsia="Times New Roman" w:hAnsi="Courier New" w:cs="Courier New"/>
          <w:sz w:val="20"/>
          <w:szCs w:val="20"/>
          <w:lang w:eastAsia="uk-UA"/>
        </w:rPr>
        <w:tab/>
        <w:t>481</w:t>
      </w:r>
      <w:r w:rsidRPr="00914BF7">
        <w:rPr>
          <w:rFonts w:ascii="Courier New" w:eastAsia="Times New Roman" w:hAnsi="Courier New" w:cs="Courier New"/>
          <w:sz w:val="20"/>
          <w:szCs w:val="20"/>
          <w:lang w:eastAsia="uk-UA"/>
        </w:rPr>
        <w:tab/>
        <w:t>2 131</w:t>
      </w:r>
      <w:r w:rsidRPr="00914BF7">
        <w:rPr>
          <w:rFonts w:ascii="Courier New" w:eastAsia="Times New Roman" w:hAnsi="Courier New" w:cs="Courier New"/>
          <w:sz w:val="20"/>
          <w:szCs w:val="20"/>
          <w:lang w:eastAsia="uk-UA"/>
        </w:rPr>
        <w:tab/>
        <w:t>5 500</w:t>
      </w:r>
      <w:r w:rsidRPr="00914BF7">
        <w:rPr>
          <w:rFonts w:ascii="Courier New" w:eastAsia="Times New Roman" w:hAnsi="Courier New" w:cs="Courier New"/>
          <w:sz w:val="20"/>
          <w:szCs w:val="20"/>
          <w:lang w:eastAsia="uk-UA"/>
        </w:rPr>
        <w:tab/>
        <w:t>9 960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(23 998)</w:t>
      </w:r>
      <w:r w:rsidRPr="00914BF7">
        <w:rPr>
          <w:rFonts w:ascii="Courier New" w:eastAsia="Times New Roman" w:hAnsi="Courier New" w:cs="Courier New"/>
          <w:sz w:val="20"/>
          <w:szCs w:val="20"/>
          <w:lang w:eastAsia="uk-UA"/>
        </w:rPr>
        <w:tab/>
        <w:t>(53 264)</w:t>
      </w:r>
      <w:r w:rsidRPr="00914BF7">
        <w:rPr>
          <w:rFonts w:ascii="Courier New" w:eastAsia="Times New Roman" w:hAnsi="Courier New" w:cs="Courier New"/>
          <w:sz w:val="20"/>
          <w:szCs w:val="20"/>
          <w:lang w:eastAsia="uk-UA"/>
        </w:rPr>
        <w:tab/>
        <w:t>(98 469)</w:t>
      </w:r>
      <w:r w:rsidRPr="00914BF7">
        <w:rPr>
          <w:rFonts w:ascii="Courier New" w:eastAsia="Times New Roman" w:hAnsi="Courier New" w:cs="Courier New"/>
          <w:sz w:val="20"/>
          <w:szCs w:val="20"/>
          <w:lang w:eastAsia="uk-UA"/>
        </w:rPr>
        <w:tab/>
        <w:t>(112 235)</w:t>
      </w:r>
      <w:r w:rsidRPr="00914BF7">
        <w:rPr>
          <w:rFonts w:ascii="Courier New" w:eastAsia="Times New Roman" w:hAnsi="Courier New" w:cs="Courier New"/>
          <w:sz w:val="20"/>
          <w:szCs w:val="20"/>
          <w:lang w:eastAsia="uk-UA"/>
        </w:rPr>
        <w:tab/>
        <w:t>(287 967)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w:t>
      </w:r>
      <w:r w:rsidRPr="00914BF7">
        <w:rPr>
          <w:rFonts w:ascii="Courier New" w:eastAsia="Times New Roman" w:hAnsi="Courier New" w:cs="Courier New"/>
          <w:sz w:val="20"/>
          <w:szCs w:val="20"/>
          <w:lang w:eastAsia="uk-UA"/>
        </w:rPr>
        <w:tab/>
        <w:t>(7 330)</w:t>
      </w:r>
      <w:r w:rsidRPr="00914BF7">
        <w:rPr>
          <w:rFonts w:ascii="Courier New" w:eastAsia="Times New Roman" w:hAnsi="Courier New" w:cs="Courier New"/>
          <w:sz w:val="20"/>
          <w:szCs w:val="20"/>
          <w:lang w:eastAsia="uk-UA"/>
        </w:rPr>
        <w:tab/>
        <w:t>(18 039)</w:t>
      </w:r>
      <w:r w:rsidRPr="00914BF7">
        <w:rPr>
          <w:rFonts w:ascii="Courier New" w:eastAsia="Times New Roman" w:hAnsi="Courier New" w:cs="Courier New"/>
          <w:sz w:val="20"/>
          <w:szCs w:val="20"/>
          <w:lang w:eastAsia="uk-UA"/>
        </w:rPr>
        <w:tab/>
        <w:t>(41 916)</w:t>
      </w:r>
      <w:r w:rsidRPr="00914BF7">
        <w:rPr>
          <w:rFonts w:ascii="Courier New" w:eastAsia="Times New Roman" w:hAnsi="Courier New" w:cs="Courier New"/>
          <w:sz w:val="20"/>
          <w:szCs w:val="20"/>
          <w:lang w:eastAsia="uk-UA"/>
        </w:rPr>
        <w:tab/>
        <w:t>(21 758)</w:t>
      </w:r>
      <w:r w:rsidRPr="00914BF7">
        <w:rPr>
          <w:rFonts w:ascii="Courier New" w:eastAsia="Times New Roman" w:hAnsi="Courier New" w:cs="Courier New"/>
          <w:sz w:val="20"/>
          <w:szCs w:val="20"/>
          <w:lang w:eastAsia="uk-UA"/>
        </w:rPr>
        <w:tab/>
        <w:t>(89 043)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нення </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(742)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(742)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при вибутт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6 845</w:t>
      </w:r>
      <w:r w:rsidRPr="00914BF7">
        <w:rPr>
          <w:rFonts w:ascii="Courier New" w:eastAsia="Times New Roman" w:hAnsi="Courier New" w:cs="Courier New"/>
          <w:sz w:val="20"/>
          <w:szCs w:val="20"/>
          <w:lang w:eastAsia="uk-UA"/>
        </w:rPr>
        <w:tab/>
        <w:t>2 582</w:t>
      </w:r>
      <w:r w:rsidRPr="00914BF7">
        <w:rPr>
          <w:rFonts w:ascii="Courier New" w:eastAsia="Times New Roman" w:hAnsi="Courier New" w:cs="Courier New"/>
          <w:sz w:val="20"/>
          <w:szCs w:val="20"/>
          <w:lang w:eastAsia="uk-UA"/>
        </w:rPr>
        <w:tab/>
        <w:t>12 952</w:t>
      </w:r>
      <w:r w:rsidRPr="00914BF7">
        <w:rPr>
          <w:rFonts w:ascii="Courier New" w:eastAsia="Times New Roman" w:hAnsi="Courier New" w:cs="Courier New"/>
          <w:sz w:val="20"/>
          <w:szCs w:val="20"/>
          <w:lang w:eastAsia="uk-UA"/>
        </w:rPr>
        <w:tab/>
        <w:t>14 293</w:t>
      </w:r>
      <w:r w:rsidRPr="00914BF7">
        <w:rPr>
          <w:rFonts w:ascii="Courier New" w:eastAsia="Times New Roman" w:hAnsi="Courier New" w:cs="Courier New"/>
          <w:sz w:val="20"/>
          <w:szCs w:val="20"/>
          <w:lang w:eastAsia="uk-UA"/>
        </w:rPr>
        <w:tab/>
        <w:t>36 672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(24 483)</w:t>
      </w:r>
      <w:r w:rsidRPr="00914BF7">
        <w:rPr>
          <w:rFonts w:ascii="Courier New" w:eastAsia="Times New Roman" w:hAnsi="Courier New" w:cs="Courier New"/>
          <w:sz w:val="20"/>
          <w:szCs w:val="20"/>
          <w:lang w:eastAsia="uk-UA"/>
        </w:rPr>
        <w:tab/>
        <w:t>(69 463)</w:t>
      </w:r>
      <w:r w:rsidRPr="00914BF7">
        <w:rPr>
          <w:rFonts w:ascii="Courier New" w:eastAsia="Times New Roman" w:hAnsi="Courier New" w:cs="Courier New"/>
          <w:sz w:val="20"/>
          <w:szCs w:val="20"/>
          <w:lang w:eastAsia="uk-UA"/>
        </w:rPr>
        <w:tab/>
        <w:t>(127 434)</w:t>
      </w:r>
      <w:r w:rsidRPr="00914BF7">
        <w:rPr>
          <w:rFonts w:ascii="Courier New" w:eastAsia="Times New Roman" w:hAnsi="Courier New" w:cs="Courier New"/>
          <w:sz w:val="20"/>
          <w:szCs w:val="20"/>
          <w:lang w:eastAsia="uk-UA"/>
        </w:rPr>
        <w:tab/>
        <w:t>(119 700)</w:t>
      </w:r>
      <w:r w:rsidRPr="00914BF7">
        <w:rPr>
          <w:rFonts w:ascii="Courier New" w:eastAsia="Times New Roman" w:hAnsi="Courier New" w:cs="Courier New"/>
          <w:sz w:val="20"/>
          <w:szCs w:val="20"/>
          <w:lang w:eastAsia="uk-UA"/>
        </w:rPr>
        <w:tab/>
        <w:t>(341 080)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ЧИСТА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8 079</w:t>
      </w:r>
      <w:r w:rsidRPr="00914BF7">
        <w:rPr>
          <w:rFonts w:ascii="Courier New" w:eastAsia="Times New Roman" w:hAnsi="Courier New" w:cs="Courier New"/>
          <w:sz w:val="20"/>
          <w:szCs w:val="20"/>
          <w:lang w:eastAsia="uk-UA"/>
        </w:rPr>
        <w:tab/>
        <w:t>70 510</w:t>
      </w:r>
      <w:r w:rsidRPr="00914BF7">
        <w:rPr>
          <w:rFonts w:ascii="Courier New" w:eastAsia="Times New Roman" w:hAnsi="Courier New" w:cs="Courier New"/>
          <w:sz w:val="20"/>
          <w:szCs w:val="20"/>
          <w:lang w:eastAsia="uk-UA"/>
        </w:rPr>
        <w:tab/>
        <w:t>116 713</w:t>
      </w:r>
      <w:r w:rsidRPr="00914BF7">
        <w:rPr>
          <w:rFonts w:ascii="Courier New" w:eastAsia="Times New Roman" w:hAnsi="Courier New" w:cs="Courier New"/>
          <w:sz w:val="20"/>
          <w:szCs w:val="20"/>
          <w:lang w:eastAsia="uk-UA"/>
        </w:rPr>
        <w:tab/>
        <w:t>540</w:t>
      </w:r>
      <w:r w:rsidRPr="00914BF7">
        <w:rPr>
          <w:rFonts w:ascii="Courier New" w:eastAsia="Times New Roman" w:hAnsi="Courier New" w:cs="Courier New"/>
          <w:sz w:val="20"/>
          <w:szCs w:val="20"/>
          <w:lang w:eastAsia="uk-UA"/>
        </w:rPr>
        <w:tab/>
        <w:t>195 843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14 007</w:t>
      </w:r>
      <w:r w:rsidRPr="00914BF7">
        <w:rPr>
          <w:rFonts w:ascii="Courier New" w:eastAsia="Times New Roman" w:hAnsi="Courier New" w:cs="Courier New"/>
          <w:sz w:val="20"/>
          <w:szCs w:val="20"/>
          <w:lang w:eastAsia="uk-UA"/>
        </w:rPr>
        <w:tab/>
        <w:t>49 287</w:t>
      </w:r>
      <w:r w:rsidRPr="00914BF7">
        <w:rPr>
          <w:rFonts w:ascii="Courier New" w:eastAsia="Times New Roman" w:hAnsi="Courier New" w:cs="Courier New"/>
          <w:sz w:val="20"/>
          <w:szCs w:val="20"/>
          <w:lang w:eastAsia="uk-UA"/>
        </w:rPr>
        <w:tab/>
        <w:t>112 158</w:t>
      </w:r>
      <w:r w:rsidRPr="00914BF7">
        <w:rPr>
          <w:rFonts w:ascii="Courier New" w:eastAsia="Times New Roman" w:hAnsi="Courier New" w:cs="Courier New"/>
          <w:sz w:val="20"/>
          <w:szCs w:val="20"/>
          <w:lang w:eastAsia="uk-UA"/>
        </w:rPr>
        <w:tab/>
        <w:t>614</w:t>
      </w:r>
      <w:r w:rsidRPr="00914BF7">
        <w:rPr>
          <w:rFonts w:ascii="Courier New" w:eastAsia="Times New Roman" w:hAnsi="Courier New" w:cs="Courier New"/>
          <w:sz w:val="20"/>
          <w:szCs w:val="20"/>
          <w:lang w:eastAsia="uk-UA"/>
        </w:rPr>
        <w:tab/>
        <w:t>176 066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амортизованих основних фонд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продовжують використовуватися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єю, на 31.12.2023р.становить  - 43 819 тис. грн. (31.12.2022 р. -  35 836 тис. грн.).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8.3. Активи з права користування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 грудня 2023 та 31 грудня 2022 рок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про рух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права користування була представлена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Буд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споруди</w:t>
      </w:r>
      <w:r w:rsidRPr="00914BF7">
        <w:rPr>
          <w:rFonts w:ascii="Courier New" w:eastAsia="Times New Roman" w:hAnsi="Courier New" w:cs="Courier New"/>
          <w:sz w:val="20"/>
          <w:szCs w:val="20"/>
          <w:lang w:eastAsia="uk-UA"/>
        </w:rPr>
        <w:tab/>
        <w:t>Транспортн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ВСЬОГО</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 </w:t>
      </w:r>
      <w:r w:rsidRPr="00914BF7">
        <w:rPr>
          <w:rFonts w:ascii="Courier New" w:eastAsia="Times New Roman" w:hAnsi="Courier New" w:cs="Courier New"/>
          <w:sz w:val="20"/>
          <w:szCs w:val="20"/>
          <w:lang w:eastAsia="uk-UA"/>
        </w:rPr>
        <w:tab/>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r w:rsidRPr="00914BF7">
        <w:rPr>
          <w:rFonts w:ascii="Courier New" w:eastAsia="Times New Roman" w:hAnsi="Courier New" w:cs="Courier New"/>
          <w:sz w:val="20"/>
          <w:szCs w:val="20"/>
          <w:lang w:eastAsia="uk-UA"/>
        </w:rPr>
        <w:tab/>
        <w:t>23 544</w:t>
      </w:r>
      <w:r w:rsidRPr="00914BF7">
        <w:rPr>
          <w:rFonts w:ascii="Courier New" w:eastAsia="Times New Roman" w:hAnsi="Courier New" w:cs="Courier New"/>
          <w:sz w:val="20"/>
          <w:szCs w:val="20"/>
          <w:lang w:eastAsia="uk-UA"/>
        </w:rPr>
        <w:tab/>
        <w:t>7 003</w:t>
      </w:r>
      <w:r w:rsidRPr="00914BF7">
        <w:rPr>
          <w:rFonts w:ascii="Courier New" w:eastAsia="Times New Roman" w:hAnsi="Courier New" w:cs="Courier New"/>
          <w:sz w:val="20"/>
          <w:szCs w:val="20"/>
          <w:lang w:eastAsia="uk-UA"/>
        </w:rPr>
        <w:tab/>
        <w:t>30 547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Придбання</w:t>
      </w:r>
      <w:r w:rsidRPr="00914BF7">
        <w:rPr>
          <w:rFonts w:ascii="Courier New" w:eastAsia="Times New Roman" w:hAnsi="Courier New" w:cs="Courier New"/>
          <w:sz w:val="20"/>
          <w:szCs w:val="20"/>
          <w:lang w:eastAsia="uk-UA"/>
        </w:rPr>
        <w:tab/>
        <w:t>51 984</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51 984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(12 614)</w:t>
      </w:r>
      <w:r w:rsidRPr="00914BF7">
        <w:rPr>
          <w:rFonts w:ascii="Courier New" w:eastAsia="Times New Roman" w:hAnsi="Courier New" w:cs="Courier New"/>
          <w:sz w:val="20"/>
          <w:szCs w:val="20"/>
          <w:lang w:eastAsia="uk-UA"/>
        </w:rPr>
        <w:tab/>
        <w:t>(7 003)</w:t>
      </w:r>
      <w:r w:rsidRPr="00914BF7">
        <w:rPr>
          <w:rFonts w:ascii="Courier New" w:eastAsia="Times New Roman" w:hAnsi="Courier New" w:cs="Courier New"/>
          <w:sz w:val="20"/>
          <w:szCs w:val="20"/>
          <w:lang w:eastAsia="uk-UA"/>
        </w:rPr>
        <w:tab/>
        <w:t>(19 617)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62 914</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62 914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Придбання</w:t>
      </w:r>
      <w:r w:rsidRPr="00914BF7">
        <w:rPr>
          <w:rFonts w:ascii="Courier New" w:eastAsia="Times New Roman" w:hAnsi="Courier New" w:cs="Courier New"/>
          <w:sz w:val="20"/>
          <w:szCs w:val="20"/>
          <w:lang w:eastAsia="uk-UA"/>
        </w:rPr>
        <w:tab/>
        <w:t>29 825</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29 825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Вибуття</w:t>
      </w:r>
      <w:r w:rsidRPr="00914BF7">
        <w:rPr>
          <w:rFonts w:ascii="Courier New" w:eastAsia="Times New Roman" w:hAnsi="Courier New" w:cs="Courier New"/>
          <w:sz w:val="20"/>
          <w:szCs w:val="20"/>
          <w:lang w:eastAsia="uk-UA"/>
        </w:rPr>
        <w:tab/>
        <w:t>(12 390)</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(12 390)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80 349</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80 349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НАКОПИЧЕНИЙ ЗНОС</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r w:rsidRPr="00914BF7">
        <w:rPr>
          <w:rFonts w:ascii="Courier New" w:eastAsia="Times New Roman" w:hAnsi="Courier New" w:cs="Courier New"/>
          <w:sz w:val="20"/>
          <w:szCs w:val="20"/>
          <w:lang w:eastAsia="uk-UA"/>
        </w:rPr>
        <w:tab/>
        <w:t>(16 248)</w:t>
      </w:r>
      <w:r w:rsidRPr="00914BF7">
        <w:rPr>
          <w:rFonts w:ascii="Courier New" w:eastAsia="Times New Roman" w:hAnsi="Courier New" w:cs="Courier New"/>
          <w:sz w:val="20"/>
          <w:szCs w:val="20"/>
          <w:lang w:eastAsia="uk-UA"/>
        </w:rPr>
        <w:tab/>
        <w:t>(6 240)</w:t>
      </w:r>
      <w:r w:rsidRPr="00914BF7">
        <w:rPr>
          <w:rFonts w:ascii="Courier New" w:eastAsia="Times New Roman" w:hAnsi="Courier New" w:cs="Courier New"/>
          <w:sz w:val="20"/>
          <w:szCs w:val="20"/>
          <w:lang w:eastAsia="uk-UA"/>
        </w:rPr>
        <w:tab/>
        <w:t>(22 488)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w:t>
      </w:r>
      <w:r w:rsidRPr="00914BF7">
        <w:rPr>
          <w:rFonts w:ascii="Courier New" w:eastAsia="Times New Roman" w:hAnsi="Courier New" w:cs="Courier New"/>
          <w:sz w:val="20"/>
          <w:szCs w:val="20"/>
          <w:lang w:eastAsia="uk-UA"/>
        </w:rPr>
        <w:tab/>
        <w:t>(31 274)</w:t>
      </w:r>
      <w:r w:rsidRPr="00914BF7">
        <w:rPr>
          <w:rFonts w:ascii="Courier New" w:eastAsia="Times New Roman" w:hAnsi="Courier New" w:cs="Courier New"/>
          <w:sz w:val="20"/>
          <w:szCs w:val="20"/>
          <w:lang w:eastAsia="uk-UA"/>
        </w:rPr>
        <w:tab/>
        <w:t>(763)</w:t>
      </w:r>
      <w:r w:rsidRPr="00914BF7">
        <w:rPr>
          <w:rFonts w:ascii="Courier New" w:eastAsia="Times New Roman" w:hAnsi="Courier New" w:cs="Courier New"/>
          <w:sz w:val="20"/>
          <w:szCs w:val="20"/>
          <w:lang w:eastAsia="uk-UA"/>
        </w:rPr>
        <w:tab/>
        <w:t>(32 037)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при вибутт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9 606</w:t>
      </w:r>
      <w:r w:rsidRPr="00914BF7">
        <w:rPr>
          <w:rFonts w:ascii="Courier New" w:eastAsia="Times New Roman" w:hAnsi="Courier New" w:cs="Courier New"/>
          <w:sz w:val="20"/>
          <w:szCs w:val="20"/>
          <w:lang w:eastAsia="uk-UA"/>
        </w:rPr>
        <w:tab/>
        <w:t>7 003</w:t>
      </w:r>
      <w:r w:rsidRPr="00914BF7">
        <w:rPr>
          <w:rFonts w:ascii="Courier New" w:eastAsia="Times New Roman" w:hAnsi="Courier New" w:cs="Courier New"/>
          <w:sz w:val="20"/>
          <w:szCs w:val="20"/>
          <w:lang w:eastAsia="uk-UA"/>
        </w:rPr>
        <w:tab/>
        <w:t>16 609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(37 916)</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(37 916)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w:t>
      </w:r>
      <w:r w:rsidRPr="00914BF7">
        <w:rPr>
          <w:rFonts w:ascii="Courier New" w:eastAsia="Times New Roman" w:hAnsi="Courier New" w:cs="Courier New"/>
          <w:sz w:val="20"/>
          <w:szCs w:val="20"/>
          <w:lang w:eastAsia="uk-UA"/>
        </w:rPr>
        <w:tab/>
        <w:t>(23 485)</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(23 485)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при вибутт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15 802</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15 802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(45 599)</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(45 599)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ЧИСТА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2022 року</w:t>
      </w:r>
      <w:r w:rsidRPr="00914BF7">
        <w:rPr>
          <w:rFonts w:ascii="Courier New" w:eastAsia="Times New Roman" w:hAnsi="Courier New" w:cs="Courier New"/>
          <w:sz w:val="20"/>
          <w:szCs w:val="20"/>
          <w:lang w:eastAsia="uk-UA"/>
        </w:rPr>
        <w:tab/>
        <w:t>24 998</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24 998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31 грудня 2023 року</w:t>
      </w:r>
      <w:r w:rsidRPr="00914BF7">
        <w:rPr>
          <w:rFonts w:ascii="Courier New" w:eastAsia="Times New Roman" w:hAnsi="Courier New" w:cs="Courier New"/>
          <w:sz w:val="20"/>
          <w:szCs w:val="20"/>
          <w:lang w:eastAsia="uk-UA"/>
        </w:rPr>
        <w:tab/>
        <w:t>34 750</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34 750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за договорами з короткостроковою орендою та з оренди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 низькою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за 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склали 4 873 тис. грн. (2022 р. - 13 088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8.4. Незавершен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незавершених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тальних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станом на 31.12.2023 та станом на 31.12.2022 року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дображено:</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Сума аванс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(попередньої оплати) сплачених постачальникам:</w:t>
      </w:r>
      <w:r w:rsidRPr="00914BF7">
        <w:rPr>
          <w:rFonts w:ascii="Courier New" w:eastAsia="Times New Roman" w:hAnsi="Courier New" w:cs="Courier New"/>
          <w:sz w:val="20"/>
          <w:szCs w:val="20"/>
          <w:lang w:eastAsia="uk-UA"/>
        </w:rPr>
        <w:tab/>
        <w:t>392</w:t>
      </w:r>
      <w:r w:rsidRPr="00914BF7">
        <w:rPr>
          <w:rFonts w:ascii="Courier New" w:eastAsia="Times New Roman" w:hAnsi="Courier New" w:cs="Courier New"/>
          <w:sz w:val="20"/>
          <w:szCs w:val="20"/>
          <w:lang w:eastAsia="uk-UA"/>
        </w:rPr>
        <w:tab/>
        <w:t>7 506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 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7 117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 нематер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t>392</w:t>
      </w:r>
      <w:r w:rsidRPr="00914BF7">
        <w:rPr>
          <w:rFonts w:ascii="Courier New" w:eastAsia="Times New Roman" w:hAnsi="Courier New" w:cs="Courier New"/>
          <w:sz w:val="20"/>
          <w:szCs w:val="20"/>
          <w:lang w:eastAsia="uk-UA"/>
        </w:rPr>
        <w:tab/>
        <w:t>389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Всього </w:t>
      </w:r>
      <w:r w:rsidRPr="00914BF7">
        <w:rPr>
          <w:rFonts w:ascii="Courier New" w:eastAsia="Times New Roman" w:hAnsi="Courier New" w:cs="Courier New"/>
          <w:sz w:val="20"/>
          <w:szCs w:val="20"/>
          <w:lang w:eastAsia="uk-UA"/>
        </w:rPr>
        <w:tab/>
        <w:t>392</w:t>
      </w:r>
      <w:r w:rsidRPr="00914BF7">
        <w:rPr>
          <w:rFonts w:ascii="Courier New" w:eastAsia="Times New Roman" w:hAnsi="Courier New" w:cs="Courier New"/>
          <w:sz w:val="20"/>
          <w:szCs w:val="20"/>
          <w:lang w:eastAsia="uk-UA"/>
        </w:rPr>
        <w:tab/>
        <w:t>7 506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8.5. Запаси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Товари </w:t>
      </w:r>
      <w:r w:rsidRPr="00914BF7">
        <w:rPr>
          <w:rFonts w:ascii="Courier New" w:eastAsia="Times New Roman" w:hAnsi="Courier New" w:cs="Courier New"/>
          <w:sz w:val="20"/>
          <w:szCs w:val="20"/>
          <w:lang w:eastAsia="uk-UA"/>
        </w:rPr>
        <w:tab/>
        <w:t>5 172 508</w:t>
      </w:r>
      <w:r w:rsidRPr="00914BF7">
        <w:rPr>
          <w:rFonts w:ascii="Courier New" w:eastAsia="Times New Roman" w:hAnsi="Courier New" w:cs="Courier New"/>
          <w:sz w:val="20"/>
          <w:szCs w:val="20"/>
          <w:lang w:eastAsia="uk-UA"/>
        </w:rPr>
        <w:tab/>
        <w:t>2 670 724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али</w:t>
      </w:r>
      <w:r w:rsidRPr="00914BF7">
        <w:rPr>
          <w:rFonts w:ascii="Courier New" w:eastAsia="Times New Roman" w:hAnsi="Courier New" w:cs="Courier New"/>
          <w:sz w:val="20"/>
          <w:szCs w:val="20"/>
          <w:lang w:eastAsia="uk-UA"/>
        </w:rPr>
        <w:tab/>
        <w:t>17 828</w:t>
      </w:r>
      <w:r w:rsidRPr="00914BF7">
        <w:rPr>
          <w:rFonts w:ascii="Courier New" w:eastAsia="Times New Roman" w:hAnsi="Courier New" w:cs="Courier New"/>
          <w:sz w:val="20"/>
          <w:szCs w:val="20"/>
          <w:lang w:eastAsia="uk-UA"/>
        </w:rPr>
        <w:tab/>
        <w:t>2 577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 запас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5 190 336</w:t>
      </w:r>
      <w:r w:rsidRPr="00914BF7">
        <w:rPr>
          <w:rFonts w:ascii="Courier New" w:eastAsia="Times New Roman" w:hAnsi="Courier New" w:cs="Courier New"/>
          <w:sz w:val="20"/>
          <w:szCs w:val="20"/>
          <w:lang w:eastAsia="uk-UA"/>
        </w:rPr>
        <w:tab/>
        <w:t>2 673 301</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дати запаси, що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8.6. Поточна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баланс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наступними категор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ю, товари, роботи, послуги </w:t>
      </w:r>
      <w:r w:rsidRPr="00914BF7">
        <w:rPr>
          <w:rFonts w:ascii="Courier New" w:eastAsia="Times New Roman" w:hAnsi="Courier New" w:cs="Courier New"/>
          <w:sz w:val="20"/>
          <w:szCs w:val="20"/>
          <w:lang w:eastAsia="uk-UA"/>
        </w:rPr>
        <w:tab/>
        <w:t>1 371 837</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1 371 837</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товари, роботи, послуги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пов'язаних стор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6 707 тис.грн.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A</w:t>
      </w:r>
      <w:r w:rsidRPr="00914BF7">
        <w:rPr>
          <w:rFonts w:ascii="Courier New" w:eastAsia="Times New Roman" w:hAnsi="Courier New" w:cs="Courier New"/>
          <w:sz w:val="20"/>
          <w:szCs w:val="20"/>
          <w:lang w:eastAsia="uk-UA"/>
        </w:rPr>
        <w:t>. (31.12.2022 р. - 39 033 тис. грн.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A</w:t>
      </w:r>
      <w:r w:rsidRPr="00914BF7">
        <w:rPr>
          <w:rFonts w:ascii="Courier New" w:eastAsia="Times New Roman" w:hAnsi="Courier New" w:cs="Courier New"/>
          <w:sz w:val="20"/>
          <w:szCs w:val="20"/>
          <w:lang w:eastAsia="uk-UA"/>
        </w:rPr>
        <w:t>.) та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323 тис. грн.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 </w:t>
      </w: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Austria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GmbH</w:t>
      </w:r>
      <w:r w:rsidRPr="00914BF7">
        <w:rPr>
          <w:rFonts w:ascii="Courier New" w:eastAsia="Times New Roman" w:hAnsi="Courier New" w:cs="Courier New"/>
          <w:sz w:val="20"/>
          <w:szCs w:val="20"/>
          <w:lang w:eastAsia="uk-UA"/>
        </w:rPr>
        <w:t>.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є поточною, резерв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куваних кредитних збитк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 нараховується, оск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погашення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товари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протягом короткого часу з моменту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товари, роботи, послуги є безпроцентною й, як правило, погашається протягом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торговельної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кредитною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наведений в 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12.</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розрахунками:</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виданими авансами</w:t>
      </w:r>
      <w:r w:rsidRPr="00914BF7">
        <w:rPr>
          <w:rFonts w:ascii="Courier New" w:eastAsia="Times New Roman" w:hAnsi="Courier New" w:cs="Courier New"/>
          <w:sz w:val="20"/>
          <w:szCs w:val="20"/>
          <w:lang w:eastAsia="uk-UA"/>
        </w:rPr>
        <w:tab/>
        <w:t>75 977</w:t>
      </w:r>
      <w:r w:rsidRPr="00914BF7">
        <w:rPr>
          <w:rFonts w:ascii="Courier New" w:eastAsia="Times New Roman" w:hAnsi="Courier New" w:cs="Courier New"/>
          <w:sz w:val="20"/>
          <w:szCs w:val="20"/>
          <w:lang w:eastAsia="uk-UA"/>
        </w:rPr>
        <w:tab/>
        <w:t>253 385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 бюджетом за податком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404 026</w:t>
      </w:r>
      <w:r w:rsidRPr="00914BF7">
        <w:rPr>
          <w:rFonts w:ascii="Courier New" w:eastAsia="Times New Roman" w:hAnsi="Courier New" w:cs="Courier New"/>
          <w:sz w:val="20"/>
          <w:szCs w:val="20"/>
          <w:lang w:eastAsia="uk-UA"/>
        </w:rPr>
        <w:tab/>
        <w:t>330 896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поточна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2 352</w:t>
      </w:r>
      <w:r w:rsidRPr="00914BF7">
        <w:rPr>
          <w:rFonts w:ascii="Courier New" w:eastAsia="Times New Roman" w:hAnsi="Courier New" w:cs="Courier New"/>
          <w:sz w:val="20"/>
          <w:szCs w:val="20"/>
          <w:lang w:eastAsia="uk-UA"/>
        </w:rPr>
        <w:tab/>
        <w:t>4 929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482 355</w:t>
      </w:r>
      <w:r w:rsidRPr="00914BF7">
        <w:rPr>
          <w:rFonts w:ascii="Courier New" w:eastAsia="Times New Roman" w:hAnsi="Courier New" w:cs="Courier New"/>
          <w:sz w:val="20"/>
          <w:szCs w:val="20"/>
          <w:lang w:eastAsia="uk-UA"/>
        </w:rPr>
        <w:tab/>
        <w:t>589 210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8.7. Грош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Товариства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ковуються на поточних рахунках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Обмеження щодо їх використання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8.8.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оборотн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Неотриман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податков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накладн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контрагент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eastAsia="uk-UA"/>
        </w:rPr>
        <w:tab/>
        <w:t>32 505</w:t>
      </w:r>
      <w:r w:rsidRPr="00914BF7">
        <w:rPr>
          <w:rFonts w:ascii="Courier New" w:eastAsia="Times New Roman" w:hAnsi="Courier New" w:cs="Courier New"/>
          <w:sz w:val="20"/>
          <w:szCs w:val="20"/>
          <w:lang w:eastAsia="uk-UA"/>
        </w:rPr>
        <w:tab/>
        <w:t>21 973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Податок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по виданим авансам</w:t>
      </w:r>
      <w:r w:rsidRPr="00914BF7">
        <w:rPr>
          <w:rFonts w:ascii="Courier New" w:eastAsia="Times New Roman" w:hAnsi="Courier New" w:cs="Courier New"/>
          <w:sz w:val="20"/>
          <w:szCs w:val="20"/>
          <w:lang w:eastAsia="uk-UA"/>
        </w:rPr>
        <w:tab/>
        <w:t>(1 206)</w:t>
      </w:r>
      <w:r w:rsidRPr="00914BF7">
        <w:rPr>
          <w:rFonts w:ascii="Courier New" w:eastAsia="Times New Roman" w:hAnsi="Courier New" w:cs="Courier New"/>
          <w:sz w:val="20"/>
          <w:szCs w:val="20"/>
          <w:lang w:eastAsia="uk-UA"/>
        </w:rPr>
        <w:tab/>
        <w:t>(1 798)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по отриманим авансам</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31 299</w:t>
      </w:r>
      <w:r w:rsidRPr="00914BF7">
        <w:rPr>
          <w:rFonts w:ascii="Courier New" w:eastAsia="Times New Roman" w:hAnsi="Courier New" w:cs="Courier New"/>
          <w:sz w:val="20"/>
          <w:szCs w:val="20"/>
          <w:lang w:eastAsia="uk-UA"/>
        </w:rPr>
        <w:tab/>
        <w:t>20 175</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8.9.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елементи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Зареєстрований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 </w:t>
      </w:r>
      <w:r w:rsidRPr="00914BF7">
        <w:rPr>
          <w:rFonts w:ascii="Courier New" w:eastAsia="Times New Roman" w:hAnsi="Courier New" w:cs="Courier New"/>
          <w:sz w:val="20"/>
          <w:szCs w:val="20"/>
          <w:lang w:eastAsia="uk-UA"/>
        </w:rPr>
        <w:tab/>
        <w:t>10 611</w:t>
      </w:r>
      <w:r w:rsidRPr="00914BF7">
        <w:rPr>
          <w:rFonts w:ascii="Courier New" w:eastAsia="Times New Roman" w:hAnsi="Courier New" w:cs="Courier New"/>
          <w:sz w:val="20"/>
          <w:szCs w:val="20"/>
          <w:lang w:eastAsia="uk-UA"/>
        </w:rPr>
        <w:tab/>
        <w:t>10 611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Додатковий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10</w:t>
      </w:r>
      <w:r w:rsidRPr="00914BF7">
        <w:rPr>
          <w:rFonts w:ascii="Courier New" w:eastAsia="Times New Roman" w:hAnsi="Courier New" w:cs="Courier New"/>
          <w:sz w:val="20"/>
          <w:szCs w:val="20"/>
          <w:lang w:eastAsia="uk-UA"/>
        </w:rPr>
        <w:tab/>
        <w:t>10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1 592</w:t>
      </w:r>
      <w:r w:rsidRPr="00914BF7">
        <w:rPr>
          <w:rFonts w:ascii="Courier New" w:eastAsia="Times New Roman" w:hAnsi="Courier New" w:cs="Courier New"/>
          <w:sz w:val="20"/>
          <w:szCs w:val="20"/>
          <w:lang w:eastAsia="uk-UA"/>
        </w:rPr>
        <w:tab/>
        <w:t>1 592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w:t>
      </w:r>
      <w:r w:rsidRPr="00914BF7">
        <w:rPr>
          <w:rFonts w:ascii="Courier New" w:eastAsia="Times New Roman" w:hAnsi="Courier New" w:cs="Courier New"/>
          <w:sz w:val="20"/>
          <w:szCs w:val="20"/>
          <w:lang w:eastAsia="uk-UA"/>
        </w:rPr>
        <w:tab/>
        <w:t>4 224 203</w:t>
      </w:r>
      <w:r w:rsidRPr="00914BF7">
        <w:rPr>
          <w:rFonts w:ascii="Courier New" w:eastAsia="Times New Roman" w:hAnsi="Courier New" w:cs="Courier New"/>
          <w:sz w:val="20"/>
          <w:szCs w:val="20"/>
          <w:lang w:eastAsia="uk-UA"/>
        </w:rPr>
        <w:tab/>
        <w:t>2 350 575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Разом</w:t>
      </w:r>
      <w:r w:rsidRPr="00914BF7">
        <w:rPr>
          <w:rFonts w:ascii="Courier New" w:eastAsia="Times New Roman" w:hAnsi="Courier New" w:cs="Courier New"/>
          <w:sz w:val="20"/>
          <w:szCs w:val="20"/>
          <w:lang w:eastAsia="uk-UA"/>
        </w:rPr>
        <w:tab/>
        <w:t>4 236 416</w:t>
      </w:r>
      <w:r w:rsidRPr="00914BF7">
        <w:rPr>
          <w:rFonts w:ascii="Courier New" w:eastAsia="Times New Roman" w:hAnsi="Courier New" w:cs="Courier New"/>
          <w:sz w:val="20"/>
          <w:szCs w:val="20"/>
          <w:lang w:eastAsia="uk-UA"/>
        </w:rPr>
        <w:tab/>
        <w:t>2 362 788</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Зареєстрований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Товариства сформований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чинного законодавства України.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Додаткове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щення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не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йснювалось,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та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дсоток голос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Статутному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не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нювалось.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31.12.2023 статутний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дає установчим документам та складає 10 611 тис. грн., який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лено на 994 457 простих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менних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бездокументарної форми 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нальною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10,67 грн. за 1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 грудня 2023р. та 31 грудня 2022р. частки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статутному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лялися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31 грудня 2023 р.</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31 грудня 2022 р.</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eastAsia="uk-UA"/>
        </w:rPr>
        <w:tab/>
        <w:t>грн.</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грн.</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 International Holding B.V.</w:t>
      </w:r>
      <w:r w:rsidRPr="00914BF7">
        <w:rPr>
          <w:rFonts w:ascii="Courier New" w:eastAsia="Times New Roman" w:hAnsi="Courier New" w:cs="Courier New"/>
          <w:sz w:val="20"/>
          <w:szCs w:val="20"/>
          <w:lang w:val="en-US" w:eastAsia="uk-UA"/>
        </w:rPr>
        <w:tab/>
        <w:t>10 610</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99,99</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10 610</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99,99</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 International Holding III B.V.</w:t>
      </w:r>
      <w:r w:rsidRPr="00914BF7">
        <w:rPr>
          <w:rFonts w:ascii="Courier New" w:eastAsia="Times New Roman" w:hAnsi="Courier New" w:cs="Courier New"/>
          <w:sz w:val="20"/>
          <w:szCs w:val="20"/>
          <w:lang w:val="en-US" w:eastAsia="uk-UA"/>
        </w:rPr>
        <w:tab/>
        <w:t>1</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0,01</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1</w:t>
      </w:r>
      <w:r w:rsidRPr="00914BF7">
        <w:rPr>
          <w:rFonts w:ascii="Courier New" w:eastAsia="Times New Roman" w:hAnsi="Courier New" w:cs="Courier New"/>
          <w:sz w:val="20"/>
          <w:szCs w:val="20"/>
          <w:lang w:val="en-US" w:eastAsia="uk-UA"/>
        </w:rPr>
        <w:tab/>
      </w:r>
      <w:r w:rsidRPr="00914BF7">
        <w:rPr>
          <w:rFonts w:ascii="Courier New" w:eastAsia="Times New Roman" w:hAnsi="Courier New" w:cs="Courier New"/>
          <w:sz w:val="20"/>
          <w:szCs w:val="20"/>
          <w:lang w:val="en-US" w:eastAsia="uk-UA"/>
        </w:rPr>
        <w:tab/>
        <w:t>0,01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 xml:space="preserve">     10 611</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100,00</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 10 611 </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 100,00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за результатами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станом на 31.12.2022 р. був скоригований на суму 6 042 тис. Грн. на початок 2023 р. за рахунок донарахування податку на прибуток за 2022 р. з метою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самост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коригування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39 Податкового кодексу України, та становить 2 350 575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за результатами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станом на 31.12.2023 року становить 4 224 203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8.10.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w:t>
      </w:r>
      <w:r w:rsidRPr="00914BF7">
        <w:rPr>
          <w:rFonts w:ascii="Courier New" w:eastAsia="Times New Roman" w:hAnsi="Courier New" w:cs="Courier New"/>
          <w:sz w:val="20"/>
          <w:szCs w:val="20"/>
          <w:lang w:eastAsia="uk-UA"/>
        </w:rPr>
        <w:tab/>
        <w:t>32 809</w:t>
      </w:r>
      <w:r w:rsidRPr="00914BF7">
        <w:rPr>
          <w:rFonts w:ascii="Courier New" w:eastAsia="Times New Roman" w:hAnsi="Courier New" w:cs="Courier New"/>
          <w:sz w:val="20"/>
          <w:szCs w:val="20"/>
          <w:lang w:eastAsia="uk-UA"/>
        </w:rPr>
        <w:tab/>
        <w:t>946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32 809</w:t>
      </w:r>
      <w:r w:rsidRPr="00914BF7">
        <w:rPr>
          <w:rFonts w:ascii="Courier New" w:eastAsia="Times New Roman" w:hAnsi="Courier New" w:cs="Courier New"/>
          <w:sz w:val="20"/>
          <w:szCs w:val="20"/>
          <w:lang w:eastAsia="uk-UA"/>
        </w:rPr>
        <w:tab/>
        <w:t>946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нших довгострокових зобов'язань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дображена довгострокова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договорами оренди, строк яких перевищує 12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сяц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до дати закриття.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дображена в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приведеної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орендних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8.11.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кредити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741</w:t>
      </w:r>
      <w:r w:rsidRPr="00914BF7">
        <w:rPr>
          <w:rFonts w:ascii="Courier New" w:eastAsia="Times New Roman" w:hAnsi="Courier New" w:cs="Courier New"/>
          <w:sz w:val="20"/>
          <w:szCs w:val="20"/>
          <w:lang w:eastAsia="uk-UA"/>
        </w:rPr>
        <w:tab/>
        <w:t>485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довгостроковими зобов'язаннями з оренди</w:t>
      </w:r>
      <w:r w:rsidRPr="00914BF7">
        <w:rPr>
          <w:rFonts w:ascii="Courier New" w:eastAsia="Times New Roman" w:hAnsi="Courier New" w:cs="Courier New"/>
          <w:sz w:val="20"/>
          <w:szCs w:val="20"/>
          <w:lang w:eastAsia="uk-UA"/>
        </w:rPr>
        <w:tab/>
        <w:t>34 672</w:t>
      </w:r>
      <w:r w:rsidRPr="00914BF7">
        <w:rPr>
          <w:rFonts w:ascii="Courier New" w:eastAsia="Times New Roman" w:hAnsi="Courier New" w:cs="Courier New"/>
          <w:sz w:val="20"/>
          <w:szCs w:val="20"/>
          <w:lang w:eastAsia="uk-UA"/>
        </w:rPr>
        <w:tab/>
        <w:t>42 768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 роботи, послуги</w:t>
      </w:r>
      <w:r w:rsidRPr="00914BF7">
        <w:rPr>
          <w:rFonts w:ascii="Courier New" w:eastAsia="Times New Roman" w:hAnsi="Courier New" w:cs="Courier New"/>
          <w:sz w:val="20"/>
          <w:szCs w:val="20"/>
          <w:lang w:eastAsia="uk-UA"/>
        </w:rPr>
        <w:tab/>
        <w:t>3 086 172</w:t>
      </w:r>
      <w:r w:rsidRPr="00914BF7">
        <w:rPr>
          <w:rFonts w:ascii="Courier New" w:eastAsia="Times New Roman" w:hAnsi="Courier New" w:cs="Courier New"/>
          <w:sz w:val="20"/>
          <w:szCs w:val="20"/>
          <w:lang w:eastAsia="uk-UA"/>
        </w:rPr>
        <w:tab/>
        <w:t>2 870 532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розрахунками з бюджетом</w:t>
      </w:r>
      <w:r w:rsidRPr="00914BF7">
        <w:rPr>
          <w:rFonts w:ascii="Courier New" w:eastAsia="Times New Roman" w:hAnsi="Courier New" w:cs="Courier New"/>
          <w:sz w:val="20"/>
          <w:szCs w:val="20"/>
          <w:lang w:eastAsia="uk-UA"/>
        </w:rPr>
        <w:tab/>
        <w:t>107 898</w:t>
      </w:r>
      <w:r w:rsidRPr="00914BF7">
        <w:rPr>
          <w:rFonts w:ascii="Courier New" w:eastAsia="Times New Roman" w:hAnsi="Courier New" w:cs="Courier New"/>
          <w:sz w:val="20"/>
          <w:szCs w:val="20"/>
          <w:lang w:eastAsia="uk-UA"/>
        </w:rPr>
        <w:tab/>
        <w:t>69 586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у тому числ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податку на прибуток</w:t>
      </w:r>
      <w:r w:rsidRPr="00914BF7">
        <w:rPr>
          <w:rFonts w:ascii="Courier New" w:eastAsia="Times New Roman" w:hAnsi="Courier New" w:cs="Courier New"/>
          <w:sz w:val="20"/>
          <w:szCs w:val="20"/>
          <w:lang w:eastAsia="uk-UA"/>
        </w:rPr>
        <w:tab/>
        <w:t>103 367</w:t>
      </w:r>
      <w:r w:rsidRPr="00914BF7">
        <w:rPr>
          <w:rFonts w:ascii="Courier New" w:eastAsia="Times New Roman" w:hAnsi="Courier New" w:cs="Courier New"/>
          <w:sz w:val="20"/>
          <w:szCs w:val="20"/>
          <w:lang w:eastAsia="uk-UA"/>
        </w:rPr>
        <w:tab/>
        <w:t>59 492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розрахунками 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страхування</w:t>
      </w:r>
      <w:r w:rsidRPr="00914BF7">
        <w:rPr>
          <w:rFonts w:ascii="Courier New" w:eastAsia="Times New Roman" w:hAnsi="Courier New" w:cs="Courier New"/>
          <w:sz w:val="20"/>
          <w:szCs w:val="20"/>
          <w:lang w:eastAsia="uk-UA"/>
        </w:rPr>
        <w:tab/>
        <w:t>3 030</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розрахунками з оплати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9 370</w:t>
      </w:r>
      <w:r w:rsidRPr="00914BF7">
        <w:rPr>
          <w:rFonts w:ascii="Courier New" w:eastAsia="Times New Roman" w:hAnsi="Courier New" w:cs="Courier New"/>
          <w:sz w:val="20"/>
          <w:szCs w:val="20"/>
          <w:lang w:eastAsia="uk-UA"/>
        </w:rPr>
        <w:tab/>
        <w:t>35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t>85 644</w:t>
      </w:r>
      <w:r w:rsidRPr="00914BF7">
        <w:rPr>
          <w:rFonts w:ascii="Courier New" w:eastAsia="Times New Roman" w:hAnsi="Courier New" w:cs="Courier New"/>
          <w:sz w:val="20"/>
          <w:szCs w:val="20"/>
          <w:lang w:eastAsia="uk-UA"/>
        </w:rPr>
        <w:tab/>
        <w:t>80 493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126 927</w:t>
      </w:r>
      <w:r w:rsidRPr="00914BF7">
        <w:rPr>
          <w:rFonts w:ascii="Courier New" w:eastAsia="Times New Roman" w:hAnsi="Courier New" w:cs="Courier New"/>
          <w:sz w:val="20"/>
          <w:szCs w:val="20"/>
          <w:lang w:eastAsia="uk-UA"/>
        </w:rPr>
        <w:tab/>
        <w:t>115 906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3 454 454</w:t>
      </w:r>
      <w:r w:rsidRPr="00914BF7">
        <w:rPr>
          <w:rFonts w:ascii="Courier New" w:eastAsia="Times New Roman" w:hAnsi="Courier New" w:cs="Courier New"/>
          <w:sz w:val="20"/>
          <w:szCs w:val="20"/>
          <w:lang w:eastAsia="uk-UA"/>
        </w:rPr>
        <w:tab/>
        <w:t>3 179 805</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торгову кредиторську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дсотки не нараховуються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вона, як правило, погашається протягом 65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Резерви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 по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таким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Забезпечення,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трансформац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(програмою скорочення персоналу)</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 xml:space="preserve">866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 виплат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дпусток</w:t>
      </w:r>
      <w:r w:rsidRPr="00914BF7">
        <w:rPr>
          <w:rFonts w:ascii="Courier New" w:eastAsia="Times New Roman" w:hAnsi="Courier New" w:cs="Courier New"/>
          <w:sz w:val="20"/>
          <w:szCs w:val="20"/>
          <w:lang w:eastAsia="uk-UA"/>
        </w:rPr>
        <w:tab/>
        <w:t>11 992</w:t>
      </w:r>
      <w:r w:rsidRPr="00914BF7">
        <w:rPr>
          <w:rFonts w:ascii="Courier New" w:eastAsia="Times New Roman" w:hAnsi="Courier New" w:cs="Courier New"/>
          <w:sz w:val="20"/>
          <w:szCs w:val="20"/>
          <w:lang w:eastAsia="uk-UA"/>
        </w:rPr>
        <w:tab/>
        <w:t>10 682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 на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альне заохочення</w:t>
      </w:r>
      <w:r w:rsidRPr="00914BF7">
        <w:rPr>
          <w:rFonts w:ascii="Courier New" w:eastAsia="Times New Roman" w:hAnsi="Courier New" w:cs="Courier New"/>
          <w:sz w:val="20"/>
          <w:szCs w:val="20"/>
          <w:lang w:eastAsia="uk-UA"/>
        </w:rPr>
        <w:tab/>
        <w:t>73 376</w:t>
      </w:r>
      <w:r w:rsidRPr="00914BF7">
        <w:rPr>
          <w:rFonts w:ascii="Courier New" w:eastAsia="Times New Roman" w:hAnsi="Courier New" w:cs="Courier New"/>
          <w:sz w:val="20"/>
          <w:szCs w:val="20"/>
          <w:lang w:eastAsia="uk-UA"/>
        </w:rPr>
        <w:tab/>
        <w:t>66 398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t>275</w:t>
      </w:r>
      <w:r w:rsidRPr="00914BF7">
        <w:rPr>
          <w:rFonts w:ascii="Courier New" w:eastAsia="Times New Roman" w:hAnsi="Courier New" w:cs="Courier New"/>
          <w:sz w:val="20"/>
          <w:szCs w:val="20"/>
          <w:lang w:eastAsia="uk-UA"/>
        </w:rPr>
        <w:tab/>
        <w:t>2 546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85 643</w:t>
      </w:r>
      <w:r w:rsidRPr="00914BF7">
        <w:rPr>
          <w:rFonts w:ascii="Courier New" w:eastAsia="Times New Roman" w:hAnsi="Courier New" w:cs="Courier New"/>
          <w:sz w:val="20"/>
          <w:szCs w:val="20"/>
          <w:lang w:eastAsia="uk-UA"/>
        </w:rPr>
        <w:tab/>
        <w:t>80 493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Рух по забезпеченнях по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Забезпечення,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трансформац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w:t>
      </w:r>
      <w:r w:rsidRPr="00914BF7">
        <w:rPr>
          <w:rFonts w:ascii="Courier New" w:eastAsia="Times New Roman" w:hAnsi="Courier New" w:cs="Courier New"/>
          <w:sz w:val="20"/>
          <w:szCs w:val="20"/>
          <w:lang w:eastAsia="uk-UA"/>
        </w:rPr>
        <w:tab/>
        <w:t>Забезпечення виплат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дпусток</w:t>
      </w:r>
      <w:r w:rsidRPr="00914BF7">
        <w:rPr>
          <w:rFonts w:ascii="Courier New" w:eastAsia="Times New Roman" w:hAnsi="Courier New" w:cs="Courier New"/>
          <w:sz w:val="20"/>
          <w:szCs w:val="20"/>
          <w:lang w:eastAsia="uk-UA"/>
        </w:rPr>
        <w:tab/>
        <w:t>Забезпечення на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альне заохочення</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забезпе-чення</w:t>
      </w:r>
      <w:r w:rsidRPr="00914BF7">
        <w:rPr>
          <w:rFonts w:ascii="Courier New" w:eastAsia="Times New Roman" w:hAnsi="Courier New" w:cs="Courier New"/>
          <w:sz w:val="20"/>
          <w:szCs w:val="20"/>
          <w:lang w:eastAsia="uk-UA"/>
        </w:rPr>
        <w:tab/>
        <w:t>Разом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 на 01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чня 2022 року</w:t>
      </w:r>
      <w:r w:rsidRPr="00914BF7">
        <w:rPr>
          <w:rFonts w:ascii="Courier New" w:eastAsia="Times New Roman" w:hAnsi="Courier New" w:cs="Courier New"/>
          <w:sz w:val="20"/>
          <w:szCs w:val="20"/>
          <w:lang w:eastAsia="uk-UA"/>
        </w:rPr>
        <w:tab/>
        <w:t>13 358</w:t>
      </w:r>
      <w:r w:rsidRPr="00914BF7">
        <w:rPr>
          <w:rFonts w:ascii="Courier New" w:eastAsia="Times New Roman" w:hAnsi="Courier New" w:cs="Courier New"/>
          <w:sz w:val="20"/>
          <w:szCs w:val="20"/>
          <w:lang w:eastAsia="uk-UA"/>
        </w:rPr>
        <w:tab/>
        <w:t>8 520</w:t>
      </w:r>
      <w:r w:rsidRPr="00914BF7">
        <w:rPr>
          <w:rFonts w:ascii="Courier New" w:eastAsia="Times New Roman" w:hAnsi="Courier New" w:cs="Courier New"/>
          <w:sz w:val="20"/>
          <w:szCs w:val="20"/>
          <w:lang w:eastAsia="uk-UA"/>
        </w:rPr>
        <w:tab/>
        <w:t>54 118</w:t>
      </w:r>
      <w:r w:rsidRPr="00914BF7">
        <w:rPr>
          <w:rFonts w:ascii="Courier New" w:eastAsia="Times New Roman" w:hAnsi="Courier New" w:cs="Courier New"/>
          <w:sz w:val="20"/>
          <w:szCs w:val="20"/>
          <w:lang w:eastAsia="uk-UA"/>
        </w:rPr>
        <w:tab/>
        <w:t>2 352</w:t>
      </w:r>
      <w:r w:rsidRPr="00914BF7">
        <w:rPr>
          <w:rFonts w:ascii="Courier New" w:eastAsia="Times New Roman" w:hAnsi="Courier New" w:cs="Courier New"/>
          <w:sz w:val="20"/>
          <w:szCs w:val="20"/>
          <w:lang w:eastAsia="uk-UA"/>
        </w:rPr>
        <w:tab/>
        <w:t>78 348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 резерву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7 226 </w:t>
      </w:r>
      <w:r w:rsidRPr="00914BF7">
        <w:rPr>
          <w:rFonts w:ascii="Courier New" w:eastAsia="Times New Roman" w:hAnsi="Courier New" w:cs="Courier New"/>
          <w:sz w:val="20"/>
          <w:szCs w:val="20"/>
          <w:lang w:eastAsia="uk-UA"/>
        </w:rPr>
        <w:tab/>
        <w:t>61 247</w:t>
      </w:r>
      <w:r w:rsidRPr="00914BF7">
        <w:rPr>
          <w:rFonts w:ascii="Courier New" w:eastAsia="Times New Roman" w:hAnsi="Courier New" w:cs="Courier New"/>
          <w:sz w:val="20"/>
          <w:szCs w:val="20"/>
          <w:lang w:eastAsia="uk-UA"/>
        </w:rPr>
        <w:tab/>
        <w:t>863</w:t>
      </w:r>
      <w:r w:rsidRPr="00914BF7">
        <w:rPr>
          <w:rFonts w:ascii="Courier New" w:eastAsia="Times New Roman" w:hAnsi="Courier New" w:cs="Courier New"/>
          <w:sz w:val="20"/>
          <w:szCs w:val="20"/>
          <w:lang w:eastAsia="uk-UA"/>
        </w:rPr>
        <w:tab/>
        <w:t>69 336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(використання)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t>(12 492)</w:t>
      </w:r>
      <w:r w:rsidRPr="00914BF7">
        <w:rPr>
          <w:rFonts w:ascii="Courier New" w:eastAsia="Times New Roman" w:hAnsi="Courier New" w:cs="Courier New"/>
          <w:sz w:val="20"/>
          <w:szCs w:val="20"/>
          <w:lang w:eastAsia="uk-UA"/>
        </w:rPr>
        <w:tab/>
        <w:t>(5 063)</w:t>
      </w:r>
      <w:r w:rsidRPr="00914BF7">
        <w:rPr>
          <w:rFonts w:ascii="Courier New" w:eastAsia="Times New Roman" w:hAnsi="Courier New" w:cs="Courier New"/>
          <w:sz w:val="20"/>
          <w:szCs w:val="20"/>
          <w:lang w:eastAsia="uk-UA"/>
        </w:rPr>
        <w:tab/>
        <w:t>(48 967)</w:t>
      </w:r>
      <w:r w:rsidRPr="00914BF7">
        <w:rPr>
          <w:rFonts w:ascii="Courier New" w:eastAsia="Times New Roman" w:hAnsi="Courier New" w:cs="Courier New"/>
          <w:sz w:val="20"/>
          <w:szCs w:val="20"/>
          <w:lang w:eastAsia="uk-UA"/>
        </w:rPr>
        <w:tab/>
        <w:t>(669)</w:t>
      </w:r>
      <w:r w:rsidRPr="00914BF7">
        <w:rPr>
          <w:rFonts w:ascii="Courier New" w:eastAsia="Times New Roman" w:hAnsi="Courier New" w:cs="Courier New"/>
          <w:sz w:val="20"/>
          <w:szCs w:val="20"/>
          <w:lang w:eastAsia="uk-UA"/>
        </w:rPr>
        <w:tab/>
        <w:t>(67 191)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 на 31 грудня 2022 року</w:t>
      </w:r>
      <w:r w:rsidRPr="00914BF7">
        <w:rPr>
          <w:rFonts w:ascii="Courier New" w:eastAsia="Times New Roman" w:hAnsi="Courier New" w:cs="Courier New"/>
          <w:sz w:val="20"/>
          <w:szCs w:val="20"/>
          <w:lang w:eastAsia="uk-UA"/>
        </w:rPr>
        <w:tab/>
        <w:t xml:space="preserve">866 </w:t>
      </w:r>
      <w:r w:rsidRPr="00914BF7">
        <w:rPr>
          <w:rFonts w:ascii="Courier New" w:eastAsia="Times New Roman" w:hAnsi="Courier New" w:cs="Courier New"/>
          <w:sz w:val="20"/>
          <w:szCs w:val="20"/>
          <w:lang w:eastAsia="uk-UA"/>
        </w:rPr>
        <w:tab/>
        <w:t xml:space="preserve">10 682 </w:t>
      </w:r>
      <w:r w:rsidRPr="00914BF7">
        <w:rPr>
          <w:rFonts w:ascii="Courier New" w:eastAsia="Times New Roman" w:hAnsi="Courier New" w:cs="Courier New"/>
          <w:sz w:val="20"/>
          <w:szCs w:val="20"/>
          <w:lang w:eastAsia="uk-UA"/>
        </w:rPr>
        <w:tab/>
        <w:t>66 398</w:t>
      </w:r>
      <w:r w:rsidRPr="00914BF7">
        <w:rPr>
          <w:rFonts w:ascii="Courier New" w:eastAsia="Times New Roman" w:hAnsi="Courier New" w:cs="Courier New"/>
          <w:sz w:val="20"/>
          <w:szCs w:val="20"/>
          <w:lang w:eastAsia="uk-UA"/>
        </w:rPr>
        <w:tab/>
        <w:t>2 546</w:t>
      </w:r>
      <w:r w:rsidRPr="00914BF7">
        <w:rPr>
          <w:rFonts w:ascii="Courier New" w:eastAsia="Times New Roman" w:hAnsi="Courier New" w:cs="Courier New"/>
          <w:sz w:val="20"/>
          <w:szCs w:val="20"/>
          <w:lang w:eastAsia="uk-UA"/>
        </w:rPr>
        <w:tab/>
        <w:t>80 493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 резерву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8 654</w:t>
      </w:r>
      <w:r w:rsidRPr="00914BF7">
        <w:rPr>
          <w:rFonts w:ascii="Courier New" w:eastAsia="Times New Roman" w:hAnsi="Courier New" w:cs="Courier New"/>
          <w:sz w:val="20"/>
          <w:szCs w:val="20"/>
          <w:lang w:eastAsia="uk-UA"/>
        </w:rPr>
        <w:tab/>
        <w:t>68 730</w:t>
      </w:r>
      <w:r w:rsidRPr="00914BF7">
        <w:rPr>
          <w:rFonts w:ascii="Courier New" w:eastAsia="Times New Roman" w:hAnsi="Courier New" w:cs="Courier New"/>
          <w:sz w:val="20"/>
          <w:szCs w:val="20"/>
          <w:lang w:eastAsia="uk-UA"/>
        </w:rPr>
        <w:tab/>
        <w:t>275</w:t>
      </w:r>
      <w:r w:rsidRPr="00914BF7">
        <w:rPr>
          <w:rFonts w:ascii="Courier New" w:eastAsia="Times New Roman" w:hAnsi="Courier New" w:cs="Courier New"/>
          <w:sz w:val="20"/>
          <w:szCs w:val="20"/>
          <w:lang w:eastAsia="uk-UA"/>
        </w:rPr>
        <w:tab/>
        <w:t>77 659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Списання (використання) за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eastAsia="uk-UA"/>
        </w:rPr>
        <w:tab/>
        <w:t>(866)</w:t>
      </w:r>
      <w:r w:rsidRPr="00914BF7">
        <w:rPr>
          <w:rFonts w:ascii="Courier New" w:eastAsia="Times New Roman" w:hAnsi="Courier New" w:cs="Courier New"/>
          <w:sz w:val="20"/>
          <w:szCs w:val="20"/>
          <w:lang w:eastAsia="uk-UA"/>
        </w:rPr>
        <w:tab/>
        <w:t>(7 344)</w:t>
      </w:r>
      <w:r w:rsidRPr="00914BF7">
        <w:rPr>
          <w:rFonts w:ascii="Courier New" w:eastAsia="Times New Roman" w:hAnsi="Courier New" w:cs="Courier New"/>
          <w:sz w:val="20"/>
          <w:szCs w:val="20"/>
          <w:lang w:eastAsia="uk-UA"/>
        </w:rPr>
        <w:tab/>
        <w:t>(61 752)</w:t>
      </w:r>
      <w:r w:rsidRPr="00914BF7">
        <w:rPr>
          <w:rFonts w:ascii="Courier New" w:eastAsia="Times New Roman" w:hAnsi="Courier New" w:cs="Courier New"/>
          <w:sz w:val="20"/>
          <w:szCs w:val="20"/>
          <w:lang w:eastAsia="uk-UA"/>
        </w:rPr>
        <w:tab/>
        <w:t>(2 546)</w:t>
      </w:r>
      <w:r w:rsidRPr="00914BF7">
        <w:rPr>
          <w:rFonts w:ascii="Courier New" w:eastAsia="Times New Roman" w:hAnsi="Courier New" w:cs="Courier New"/>
          <w:sz w:val="20"/>
          <w:szCs w:val="20"/>
          <w:lang w:eastAsia="uk-UA"/>
        </w:rPr>
        <w:tab/>
        <w:t>72 508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Резерв на 31 грудня 2023 року</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11 992</w:t>
      </w:r>
      <w:r w:rsidRPr="00914BF7">
        <w:rPr>
          <w:rFonts w:ascii="Courier New" w:eastAsia="Times New Roman" w:hAnsi="Courier New" w:cs="Courier New"/>
          <w:sz w:val="20"/>
          <w:szCs w:val="20"/>
          <w:lang w:eastAsia="uk-UA"/>
        </w:rPr>
        <w:tab/>
        <w:t>73 376</w:t>
      </w:r>
      <w:r w:rsidRPr="00914BF7">
        <w:rPr>
          <w:rFonts w:ascii="Courier New" w:eastAsia="Times New Roman" w:hAnsi="Courier New" w:cs="Courier New"/>
          <w:sz w:val="20"/>
          <w:szCs w:val="20"/>
          <w:lang w:eastAsia="uk-UA"/>
        </w:rPr>
        <w:tab/>
        <w:t xml:space="preserve"> 275</w:t>
      </w:r>
      <w:r w:rsidRPr="00914BF7">
        <w:rPr>
          <w:rFonts w:ascii="Courier New" w:eastAsia="Times New Roman" w:hAnsi="Courier New" w:cs="Courier New"/>
          <w:sz w:val="20"/>
          <w:szCs w:val="20"/>
          <w:lang w:eastAsia="uk-UA"/>
        </w:rPr>
        <w:tab/>
        <w:t>85 643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трансформац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(програмою скорочення персоналу)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 Грудн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2023 року було проведено сторно нарахованого резерву по вих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дної допомоги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вникам,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льненених в зв'язку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трансформац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єю на суму 866 тис. грн.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складаються з:</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 витрат</w:t>
      </w: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Передплачен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страховки</w:t>
      </w:r>
      <w:r w:rsidRPr="00914BF7">
        <w:rPr>
          <w:rFonts w:ascii="Courier New" w:eastAsia="Times New Roman" w:hAnsi="Courier New" w:cs="Courier New"/>
          <w:sz w:val="20"/>
          <w:szCs w:val="20"/>
          <w:lang w:eastAsia="uk-UA"/>
        </w:rPr>
        <w:tab/>
        <w:t xml:space="preserve">                 (5 300)</w:t>
      </w:r>
      <w:r w:rsidRPr="00914BF7">
        <w:rPr>
          <w:rFonts w:ascii="Courier New" w:eastAsia="Times New Roman" w:hAnsi="Courier New" w:cs="Courier New"/>
          <w:sz w:val="20"/>
          <w:szCs w:val="20"/>
          <w:lang w:eastAsia="uk-UA"/>
        </w:rPr>
        <w:tab/>
        <w:t>(2 959)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по розрахункових зобов'язаннях</w:t>
      </w:r>
      <w:r w:rsidRPr="00914BF7">
        <w:rPr>
          <w:rFonts w:ascii="Courier New" w:eastAsia="Times New Roman" w:hAnsi="Courier New" w:cs="Courier New"/>
          <w:sz w:val="20"/>
          <w:szCs w:val="20"/>
          <w:lang w:eastAsia="uk-UA"/>
        </w:rPr>
        <w:tab/>
        <w:t>132 227</w:t>
      </w:r>
      <w:r w:rsidRPr="00914BF7">
        <w:rPr>
          <w:rFonts w:ascii="Courier New" w:eastAsia="Times New Roman" w:hAnsi="Courier New" w:cs="Courier New"/>
          <w:sz w:val="20"/>
          <w:szCs w:val="20"/>
          <w:lang w:eastAsia="uk-UA"/>
        </w:rPr>
        <w:tab/>
        <w:t xml:space="preserve">118 865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Разом</w:t>
      </w:r>
      <w:r w:rsidRPr="00914BF7">
        <w:rPr>
          <w:rFonts w:ascii="Courier New" w:eastAsia="Times New Roman" w:hAnsi="Courier New" w:cs="Courier New"/>
          <w:sz w:val="20"/>
          <w:szCs w:val="20"/>
          <w:lang w:eastAsia="uk-UA"/>
        </w:rPr>
        <w:tab/>
        <w:t>126 927</w:t>
      </w:r>
      <w:r w:rsidRPr="00914BF7">
        <w:rPr>
          <w:rFonts w:ascii="Courier New" w:eastAsia="Times New Roman" w:hAnsi="Courier New" w:cs="Courier New"/>
          <w:sz w:val="20"/>
          <w:szCs w:val="20"/>
          <w:lang w:eastAsia="uk-UA"/>
        </w:rPr>
        <w:tab/>
        <w:t>115 906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по розрахункових зобов'язаннях включають у себе кредиторську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товари, роботи, послуги за неотриманими документами.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Зобов'язання з оренди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за орендою</w:t>
      </w:r>
      <w:r w:rsidRPr="00914BF7">
        <w:rPr>
          <w:rFonts w:ascii="Courier New" w:eastAsia="Times New Roman" w:hAnsi="Courier New" w:cs="Courier New"/>
          <w:sz w:val="20"/>
          <w:szCs w:val="20"/>
          <w:lang w:eastAsia="uk-UA"/>
        </w:rPr>
        <w:tab/>
        <w:t>32 809</w:t>
      </w:r>
      <w:r w:rsidRPr="00914BF7">
        <w:rPr>
          <w:rFonts w:ascii="Courier New" w:eastAsia="Times New Roman" w:hAnsi="Courier New" w:cs="Courier New"/>
          <w:sz w:val="20"/>
          <w:szCs w:val="20"/>
          <w:lang w:eastAsia="uk-UA"/>
        </w:rPr>
        <w:tab/>
        <w:t>946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Поточна частина довгострокових зобов'язань за орендою</w:t>
      </w:r>
      <w:r w:rsidRPr="00914BF7">
        <w:rPr>
          <w:rFonts w:ascii="Courier New" w:eastAsia="Times New Roman" w:hAnsi="Courier New" w:cs="Courier New"/>
          <w:sz w:val="20"/>
          <w:szCs w:val="20"/>
          <w:lang w:eastAsia="uk-UA"/>
        </w:rPr>
        <w:tab/>
        <w:t>34 672</w:t>
      </w:r>
      <w:r w:rsidRPr="00914BF7">
        <w:rPr>
          <w:rFonts w:ascii="Courier New" w:eastAsia="Times New Roman" w:hAnsi="Courier New" w:cs="Courier New"/>
          <w:sz w:val="20"/>
          <w:szCs w:val="20"/>
          <w:lang w:eastAsia="uk-UA"/>
        </w:rPr>
        <w:tab/>
        <w:t>42 768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67 481</w:t>
      </w:r>
      <w:r w:rsidRPr="00914BF7">
        <w:rPr>
          <w:rFonts w:ascii="Courier New" w:eastAsia="Times New Roman" w:hAnsi="Courier New" w:cs="Courier New"/>
          <w:sz w:val="20"/>
          <w:szCs w:val="20"/>
          <w:lang w:eastAsia="uk-UA"/>
        </w:rPr>
        <w:tab/>
        <w:t>43 714</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Нижче представлена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зобов'язань по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їх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протягом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 xml:space="preserve">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початок року</w:t>
      </w:r>
      <w:r w:rsidRPr="00914BF7">
        <w:rPr>
          <w:rFonts w:ascii="Courier New" w:eastAsia="Times New Roman" w:hAnsi="Courier New" w:cs="Courier New"/>
          <w:sz w:val="20"/>
          <w:szCs w:val="20"/>
          <w:lang w:eastAsia="uk-UA"/>
        </w:rPr>
        <w:tab/>
        <w:t>43 714</w:t>
      </w:r>
      <w:r w:rsidRPr="00914BF7">
        <w:rPr>
          <w:rFonts w:ascii="Courier New" w:eastAsia="Times New Roman" w:hAnsi="Courier New" w:cs="Courier New"/>
          <w:sz w:val="20"/>
          <w:szCs w:val="20"/>
          <w:lang w:eastAsia="uk-UA"/>
        </w:rPr>
        <w:tab/>
        <w:t>9 657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w:t>
      </w:r>
      <w:r w:rsidRPr="00914BF7">
        <w:rPr>
          <w:rFonts w:ascii="Courier New" w:eastAsia="Times New Roman" w:hAnsi="Courier New" w:cs="Courier New"/>
          <w:sz w:val="20"/>
          <w:szCs w:val="20"/>
          <w:lang w:eastAsia="uk-UA"/>
        </w:rPr>
        <w:tab/>
        <w:t>29 825</w:t>
      </w:r>
      <w:r w:rsidRPr="00914BF7">
        <w:rPr>
          <w:rFonts w:ascii="Courier New" w:eastAsia="Times New Roman" w:hAnsi="Courier New" w:cs="Courier New"/>
          <w:sz w:val="20"/>
          <w:szCs w:val="20"/>
          <w:lang w:eastAsia="uk-UA"/>
        </w:rPr>
        <w:tab/>
        <w:t>51 984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Нарахування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3 857</w:t>
      </w:r>
      <w:r w:rsidRPr="00914BF7">
        <w:rPr>
          <w:rFonts w:ascii="Courier New" w:eastAsia="Times New Roman" w:hAnsi="Courier New" w:cs="Courier New"/>
          <w:sz w:val="20"/>
          <w:szCs w:val="20"/>
          <w:lang w:eastAsia="uk-UA"/>
        </w:rPr>
        <w:tab/>
        <w:t>3 587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(21 423)</w:t>
      </w:r>
      <w:r w:rsidRPr="00914BF7">
        <w:rPr>
          <w:rFonts w:ascii="Courier New" w:eastAsia="Times New Roman" w:hAnsi="Courier New" w:cs="Courier New"/>
          <w:sz w:val="20"/>
          <w:szCs w:val="20"/>
          <w:lang w:eastAsia="uk-UA"/>
        </w:rPr>
        <w:tab/>
        <w:t>(41 584)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Курсов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11 508</w:t>
      </w:r>
      <w:r w:rsidRPr="00914BF7">
        <w:rPr>
          <w:rFonts w:ascii="Courier New" w:eastAsia="Times New Roman" w:hAnsi="Courier New" w:cs="Courier New"/>
          <w:sz w:val="20"/>
          <w:szCs w:val="20"/>
          <w:lang w:eastAsia="uk-UA"/>
        </w:rPr>
        <w:tab/>
        <w:t>20 070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кварталу/року</w:t>
      </w:r>
      <w:r w:rsidRPr="00914BF7">
        <w:rPr>
          <w:rFonts w:ascii="Courier New" w:eastAsia="Times New Roman" w:hAnsi="Courier New" w:cs="Courier New"/>
          <w:sz w:val="20"/>
          <w:szCs w:val="20"/>
          <w:lang w:eastAsia="uk-UA"/>
        </w:rPr>
        <w:tab/>
        <w:t>67 481</w:t>
      </w:r>
      <w:r w:rsidRPr="00914BF7">
        <w:rPr>
          <w:rFonts w:ascii="Courier New" w:eastAsia="Times New Roman" w:hAnsi="Courier New" w:cs="Courier New"/>
          <w:sz w:val="20"/>
          <w:szCs w:val="20"/>
          <w:lang w:eastAsia="uk-UA"/>
        </w:rPr>
        <w:tab/>
        <w:t>43 714</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Нижче представлен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суми, визнан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прибутку чи збитку: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2023</w:t>
      </w:r>
      <w:r w:rsidRPr="00914BF7">
        <w:rPr>
          <w:rFonts w:ascii="Courier New" w:eastAsia="Times New Roman" w:hAnsi="Courier New" w:cs="Courier New"/>
          <w:sz w:val="20"/>
          <w:szCs w:val="20"/>
          <w:lang w:eastAsia="uk-UA"/>
        </w:rPr>
        <w:tab/>
        <w:t xml:space="preserve">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по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 форм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права користування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 склад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стративних витрат) (тис. грн)</w:t>
      </w:r>
      <w:r w:rsidRPr="00914BF7">
        <w:rPr>
          <w:rFonts w:ascii="Courier New" w:eastAsia="Times New Roman" w:hAnsi="Courier New" w:cs="Courier New"/>
          <w:sz w:val="20"/>
          <w:szCs w:val="20"/>
          <w:lang w:eastAsia="uk-UA"/>
        </w:rPr>
        <w:tab/>
        <w:t>(19 203)</w:t>
      </w:r>
      <w:r w:rsidRPr="00914BF7">
        <w:rPr>
          <w:rFonts w:ascii="Courier New" w:eastAsia="Times New Roman" w:hAnsi="Courier New" w:cs="Courier New"/>
          <w:sz w:val="20"/>
          <w:szCs w:val="20"/>
          <w:lang w:eastAsia="uk-UA"/>
        </w:rPr>
        <w:tab/>
        <w:t>(31 830)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Витрати по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що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дносяться до короткострокової оренди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та оренди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 низькою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(4 873)</w:t>
      </w:r>
      <w:r w:rsidRPr="00914BF7">
        <w:rPr>
          <w:rFonts w:ascii="Courier New" w:eastAsia="Times New Roman" w:hAnsi="Courier New" w:cs="Courier New"/>
          <w:sz w:val="20"/>
          <w:szCs w:val="20"/>
          <w:lang w:eastAsia="uk-UA"/>
        </w:rPr>
        <w:tab/>
        <w:t>(13 086)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(24 076)</w:t>
      </w:r>
      <w:r w:rsidRPr="00914BF7">
        <w:rPr>
          <w:rFonts w:ascii="Courier New" w:eastAsia="Times New Roman" w:hAnsi="Courier New" w:cs="Courier New"/>
          <w:sz w:val="20"/>
          <w:szCs w:val="20"/>
          <w:lang w:eastAsia="uk-UA"/>
        </w:rPr>
        <w:tab/>
        <w:t>(44 916)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9.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ПРИБУТКИ ТА ЗБИТКИ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9.1.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 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послуг)</w:t>
      </w:r>
      <w:r w:rsidRPr="00914BF7">
        <w:rPr>
          <w:rFonts w:ascii="Courier New" w:eastAsia="Times New Roman" w:hAnsi="Courier New" w:cs="Courier New"/>
          <w:sz w:val="20"/>
          <w:szCs w:val="20"/>
          <w:lang w:eastAsia="uk-UA"/>
        </w:rPr>
        <w:tab/>
        <w:t>24 996 639</w:t>
      </w:r>
      <w:r w:rsidRPr="00914BF7">
        <w:rPr>
          <w:rFonts w:ascii="Courier New" w:eastAsia="Times New Roman" w:hAnsi="Courier New" w:cs="Courier New"/>
          <w:sz w:val="20"/>
          <w:szCs w:val="20"/>
          <w:lang w:eastAsia="uk-UA"/>
        </w:rPr>
        <w:tab/>
        <w:t>18 228 686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24 996 639</w:t>
      </w:r>
      <w:r w:rsidRPr="00914BF7">
        <w:rPr>
          <w:rFonts w:ascii="Courier New" w:eastAsia="Times New Roman" w:hAnsi="Courier New" w:cs="Courier New"/>
          <w:sz w:val="20"/>
          <w:szCs w:val="20"/>
          <w:lang w:eastAsia="uk-UA"/>
        </w:rPr>
        <w:tab/>
        <w:t>18 228 686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Товариство отримує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продажу тютюнових вироб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територ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України.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з МСФЗ 15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 кл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єнтами" Товариство визнає виручку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товару в момент виконання умов договору в конкретний момент часу. Виконання договору - продаж товару, коли покупець отримує контроль над таким товаром.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9.2.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зованого товару</w:t>
      </w:r>
      <w:r w:rsidRPr="00914BF7">
        <w:rPr>
          <w:rFonts w:ascii="Courier New" w:eastAsia="Times New Roman" w:hAnsi="Courier New" w:cs="Courier New"/>
          <w:sz w:val="20"/>
          <w:szCs w:val="20"/>
          <w:lang w:eastAsia="uk-UA"/>
        </w:rPr>
        <w:tab/>
        <w:t>20 940 213</w:t>
      </w:r>
      <w:r w:rsidRPr="00914BF7">
        <w:rPr>
          <w:rFonts w:ascii="Courier New" w:eastAsia="Times New Roman" w:hAnsi="Courier New" w:cs="Courier New"/>
          <w:sz w:val="20"/>
          <w:szCs w:val="20"/>
          <w:lang w:eastAsia="uk-UA"/>
        </w:rPr>
        <w:tab/>
        <w:t>15 096 423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20 940 213</w:t>
      </w:r>
      <w:r w:rsidRPr="00914BF7">
        <w:rPr>
          <w:rFonts w:ascii="Courier New" w:eastAsia="Times New Roman" w:hAnsi="Courier New" w:cs="Courier New"/>
          <w:sz w:val="20"/>
          <w:szCs w:val="20"/>
          <w:lang w:eastAsia="uk-UA"/>
        </w:rPr>
        <w:tab/>
        <w:t>15 096 423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9.3.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од попереднього року 2022р., представлено наступним чином: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 доход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оренди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eastAsia="uk-UA"/>
        </w:rPr>
        <w:tab/>
        <w:t>107</w:t>
      </w:r>
      <w:r w:rsidRPr="00914BF7">
        <w:rPr>
          <w:rFonts w:ascii="Courier New" w:eastAsia="Times New Roman" w:hAnsi="Courier New" w:cs="Courier New"/>
          <w:sz w:val="20"/>
          <w:szCs w:val="20"/>
          <w:lang w:eastAsia="uk-UA"/>
        </w:rPr>
        <w:tab/>
        <w:t>82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курсової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20 765</w:t>
      </w:r>
      <w:r w:rsidRPr="00914BF7">
        <w:rPr>
          <w:rFonts w:ascii="Courier New" w:eastAsia="Times New Roman" w:hAnsi="Courier New" w:cs="Courier New"/>
          <w:sz w:val="20"/>
          <w:szCs w:val="20"/>
          <w:lang w:eastAsia="uk-UA"/>
        </w:rPr>
        <w:tab/>
        <w:t>77 716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Послуги пов'язаним особам</w:t>
      </w:r>
      <w:r w:rsidRPr="00914BF7">
        <w:rPr>
          <w:rFonts w:ascii="Courier New" w:eastAsia="Times New Roman" w:hAnsi="Courier New" w:cs="Courier New"/>
          <w:sz w:val="20"/>
          <w:szCs w:val="20"/>
          <w:lang w:eastAsia="uk-UA"/>
        </w:rPr>
        <w:tab/>
        <w:t>36 752</w:t>
      </w:r>
      <w:r w:rsidRPr="00914BF7">
        <w:rPr>
          <w:rFonts w:ascii="Courier New" w:eastAsia="Times New Roman" w:hAnsi="Courier New" w:cs="Courier New"/>
          <w:sz w:val="20"/>
          <w:szCs w:val="20"/>
          <w:lang w:eastAsia="uk-UA"/>
        </w:rPr>
        <w:tab/>
        <w:t>43 801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4 577</w:t>
      </w:r>
      <w:r w:rsidRPr="00914BF7">
        <w:rPr>
          <w:rFonts w:ascii="Courier New" w:eastAsia="Times New Roman" w:hAnsi="Courier New" w:cs="Courier New"/>
          <w:sz w:val="20"/>
          <w:szCs w:val="20"/>
          <w:lang w:eastAsia="uk-UA"/>
        </w:rPr>
        <w:tab/>
        <w:t>1 540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дсотки одержан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85 586</w:t>
      </w:r>
      <w:r w:rsidRPr="00914BF7">
        <w:rPr>
          <w:rFonts w:ascii="Courier New" w:eastAsia="Times New Roman" w:hAnsi="Courier New" w:cs="Courier New"/>
          <w:sz w:val="20"/>
          <w:szCs w:val="20"/>
          <w:lang w:eastAsia="uk-UA"/>
        </w:rPr>
        <w:tab/>
        <w:t>62 994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147 788</w:t>
      </w:r>
      <w:r w:rsidRPr="00914BF7">
        <w:rPr>
          <w:rFonts w:ascii="Courier New" w:eastAsia="Times New Roman" w:hAnsi="Courier New" w:cs="Courier New"/>
          <w:sz w:val="20"/>
          <w:szCs w:val="20"/>
          <w:lang w:eastAsia="uk-UA"/>
        </w:rPr>
        <w:tab/>
        <w:t>186 133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9.4. 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Адм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стративн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Товариства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 витрат</w:t>
      </w: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Послуги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з надання доступу до </w:t>
      </w:r>
      <w:r w:rsidRPr="00914BF7">
        <w:rPr>
          <w:rFonts w:ascii="Courier New" w:eastAsia="Times New Roman" w:hAnsi="Courier New" w:cs="Courier New"/>
          <w:sz w:val="20"/>
          <w:szCs w:val="20"/>
          <w:lang w:val="en-US" w:eastAsia="uk-UA"/>
        </w:rPr>
        <w:t>SAP</w:t>
      </w:r>
      <w:r w:rsidRPr="00914BF7">
        <w:rPr>
          <w:rFonts w:ascii="Courier New" w:eastAsia="Times New Roman" w:hAnsi="Courier New" w:cs="Courier New"/>
          <w:sz w:val="20"/>
          <w:szCs w:val="20"/>
          <w:lang w:eastAsia="uk-UA"/>
        </w:rPr>
        <w:t xml:space="preserve"> та послуги серв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сної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дтримки; забезпечення використання ТМЕ;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w:t>
      </w:r>
      <w:r w:rsidRPr="00914BF7">
        <w:rPr>
          <w:rFonts w:ascii="Courier New" w:eastAsia="Times New Roman" w:hAnsi="Courier New" w:cs="Courier New"/>
          <w:sz w:val="20"/>
          <w:szCs w:val="20"/>
          <w:lang w:eastAsia="uk-UA"/>
        </w:rPr>
        <w:tab/>
        <w:t>110 396</w:t>
      </w:r>
      <w:r w:rsidRPr="00914BF7">
        <w:rPr>
          <w:rFonts w:ascii="Courier New" w:eastAsia="Times New Roman" w:hAnsi="Courier New" w:cs="Courier New"/>
          <w:sz w:val="20"/>
          <w:szCs w:val="20"/>
          <w:lang w:eastAsia="uk-UA"/>
        </w:rPr>
        <w:tab/>
        <w:t>70 985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Виплати за окладами й тарифами </w:t>
      </w:r>
      <w:r w:rsidRPr="00914BF7">
        <w:rPr>
          <w:rFonts w:ascii="Courier New" w:eastAsia="Times New Roman" w:hAnsi="Courier New" w:cs="Courier New"/>
          <w:sz w:val="20"/>
          <w:szCs w:val="20"/>
          <w:lang w:eastAsia="uk-UA"/>
        </w:rPr>
        <w:tab/>
        <w:t>85 455</w:t>
      </w:r>
      <w:r w:rsidRPr="00914BF7">
        <w:rPr>
          <w:rFonts w:ascii="Courier New" w:eastAsia="Times New Roman" w:hAnsi="Courier New" w:cs="Courier New"/>
          <w:sz w:val="20"/>
          <w:szCs w:val="20"/>
          <w:lang w:eastAsia="uk-UA"/>
        </w:rPr>
        <w:tab/>
        <w:t>76 540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Прем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та заохочення </w:t>
      </w:r>
      <w:r w:rsidRPr="00914BF7">
        <w:rPr>
          <w:rFonts w:ascii="Courier New" w:eastAsia="Times New Roman" w:hAnsi="Courier New" w:cs="Courier New"/>
          <w:sz w:val="20"/>
          <w:szCs w:val="20"/>
          <w:lang w:eastAsia="uk-UA"/>
        </w:rPr>
        <w:tab/>
        <w:t>42 653</w:t>
      </w:r>
      <w:r w:rsidRPr="00914BF7">
        <w:rPr>
          <w:rFonts w:ascii="Courier New" w:eastAsia="Times New Roman" w:hAnsi="Courier New" w:cs="Courier New"/>
          <w:sz w:val="20"/>
          <w:szCs w:val="20"/>
          <w:lang w:eastAsia="uk-UA"/>
        </w:rPr>
        <w:tab/>
        <w:t>51 902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на оплату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41 690</w:t>
      </w:r>
      <w:r w:rsidRPr="00914BF7">
        <w:rPr>
          <w:rFonts w:ascii="Courier New" w:eastAsia="Times New Roman" w:hAnsi="Courier New" w:cs="Courier New"/>
          <w:sz w:val="20"/>
          <w:szCs w:val="20"/>
          <w:lang w:eastAsia="uk-UA"/>
        </w:rPr>
        <w:tab/>
        <w:t>78 237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 xml:space="preserve">Консалтинг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профес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w:t>
      </w:r>
      <w:r w:rsidRPr="00914BF7">
        <w:rPr>
          <w:rFonts w:ascii="Courier New" w:eastAsia="Times New Roman" w:hAnsi="Courier New" w:cs="Courier New"/>
          <w:sz w:val="20"/>
          <w:szCs w:val="20"/>
          <w:lang w:eastAsia="uk-UA"/>
        </w:rPr>
        <w:tab/>
        <w:t>32 216</w:t>
      </w:r>
      <w:r w:rsidRPr="00914BF7">
        <w:rPr>
          <w:rFonts w:ascii="Courier New" w:eastAsia="Times New Roman" w:hAnsi="Courier New" w:cs="Courier New"/>
          <w:sz w:val="20"/>
          <w:szCs w:val="20"/>
          <w:lang w:eastAsia="uk-UA"/>
        </w:rPr>
        <w:tab/>
        <w:t>20 648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Громадськ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нвестиц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t>21 737</w:t>
      </w:r>
      <w:r w:rsidRPr="00914BF7">
        <w:rPr>
          <w:rFonts w:ascii="Courier New" w:eastAsia="Times New Roman" w:hAnsi="Courier New" w:cs="Courier New"/>
          <w:sz w:val="20"/>
          <w:szCs w:val="20"/>
          <w:lang w:eastAsia="uk-UA"/>
        </w:rPr>
        <w:tab/>
        <w:t>10 384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дрядження</w:t>
      </w:r>
      <w:r w:rsidRPr="00914BF7">
        <w:rPr>
          <w:rFonts w:ascii="Courier New" w:eastAsia="Times New Roman" w:hAnsi="Courier New" w:cs="Courier New"/>
          <w:sz w:val="20"/>
          <w:szCs w:val="20"/>
          <w:lang w:eastAsia="uk-UA"/>
        </w:rPr>
        <w:tab/>
        <w:t>20 665</w:t>
      </w:r>
      <w:r w:rsidRPr="00914BF7">
        <w:rPr>
          <w:rFonts w:ascii="Courier New" w:eastAsia="Times New Roman" w:hAnsi="Courier New" w:cs="Courier New"/>
          <w:sz w:val="20"/>
          <w:szCs w:val="20"/>
          <w:lang w:eastAsia="uk-UA"/>
        </w:rPr>
        <w:tab/>
        <w:t>11 148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драхування на 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альне страхування </w:t>
      </w:r>
      <w:r w:rsidRPr="00914BF7">
        <w:rPr>
          <w:rFonts w:ascii="Courier New" w:eastAsia="Times New Roman" w:hAnsi="Courier New" w:cs="Courier New"/>
          <w:sz w:val="20"/>
          <w:szCs w:val="20"/>
          <w:lang w:eastAsia="uk-UA"/>
        </w:rPr>
        <w:tab/>
        <w:t>19 862</w:t>
      </w:r>
      <w:r w:rsidRPr="00914BF7">
        <w:rPr>
          <w:rFonts w:ascii="Courier New" w:eastAsia="Times New Roman" w:hAnsi="Courier New" w:cs="Courier New"/>
          <w:sz w:val="20"/>
          <w:szCs w:val="20"/>
          <w:lang w:eastAsia="uk-UA"/>
        </w:rPr>
        <w:tab/>
        <w:t>20 343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по 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w:t>
      </w:r>
      <w:r w:rsidRPr="00914BF7">
        <w:rPr>
          <w:rFonts w:ascii="Courier New" w:eastAsia="Times New Roman" w:hAnsi="Courier New" w:cs="Courier New"/>
          <w:sz w:val="20"/>
          <w:szCs w:val="20"/>
          <w:lang w:eastAsia="uk-UA"/>
        </w:rPr>
        <w:tab/>
        <w:t>19 203</w:t>
      </w:r>
      <w:r w:rsidRPr="00914BF7">
        <w:rPr>
          <w:rFonts w:ascii="Courier New" w:eastAsia="Times New Roman" w:hAnsi="Courier New" w:cs="Courier New"/>
          <w:sz w:val="20"/>
          <w:szCs w:val="20"/>
          <w:lang w:eastAsia="uk-UA"/>
        </w:rPr>
        <w:tab/>
        <w:t>31 830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19 200</w:t>
      </w:r>
      <w:r w:rsidRPr="00914BF7">
        <w:rPr>
          <w:rFonts w:ascii="Courier New" w:eastAsia="Times New Roman" w:hAnsi="Courier New" w:cs="Courier New"/>
          <w:sz w:val="20"/>
          <w:szCs w:val="20"/>
          <w:lang w:eastAsia="uk-UA"/>
        </w:rPr>
        <w:tab/>
        <w:t>23 820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Послуги з обробки данних за допомогою програмного забезпечення. </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GBS service charges</w:t>
      </w:r>
      <w:r w:rsidRPr="00914BF7">
        <w:rPr>
          <w:rFonts w:ascii="Courier New" w:eastAsia="Times New Roman" w:hAnsi="Courier New" w:cs="Courier New"/>
          <w:sz w:val="20"/>
          <w:szCs w:val="20"/>
          <w:lang w:val="en-US" w:eastAsia="uk-UA"/>
        </w:rPr>
        <w:tab/>
        <w:t>15 753</w:t>
      </w:r>
      <w:r w:rsidRPr="00914BF7">
        <w:rPr>
          <w:rFonts w:ascii="Courier New" w:eastAsia="Times New Roman" w:hAnsi="Courier New" w:cs="Courier New"/>
          <w:sz w:val="20"/>
          <w:szCs w:val="20"/>
          <w:lang w:val="en-US" w:eastAsia="uk-UA"/>
        </w:rPr>
        <w:tab/>
        <w:t>13 235</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Iншi витрати</w:t>
      </w:r>
      <w:r w:rsidRPr="00914BF7">
        <w:rPr>
          <w:rFonts w:ascii="Courier New" w:eastAsia="Times New Roman" w:hAnsi="Courier New" w:cs="Courier New"/>
          <w:sz w:val="20"/>
          <w:szCs w:val="20"/>
          <w:lang w:val="en-US" w:eastAsia="uk-UA"/>
        </w:rPr>
        <w:tab/>
        <w:t>13 899</w:t>
      </w:r>
      <w:r w:rsidRPr="00914BF7">
        <w:rPr>
          <w:rFonts w:ascii="Courier New" w:eastAsia="Times New Roman" w:hAnsi="Courier New" w:cs="Courier New"/>
          <w:sz w:val="20"/>
          <w:szCs w:val="20"/>
          <w:lang w:val="en-US" w:eastAsia="uk-UA"/>
        </w:rPr>
        <w:tab/>
        <w:t>58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 сторонн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w:t>
      </w:r>
      <w:r w:rsidRPr="00914BF7">
        <w:rPr>
          <w:rFonts w:ascii="Courier New" w:eastAsia="Times New Roman" w:hAnsi="Courier New" w:cs="Courier New"/>
          <w:sz w:val="20"/>
          <w:szCs w:val="20"/>
          <w:lang w:eastAsia="uk-UA"/>
        </w:rPr>
        <w:tab/>
        <w:t>13 179</w:t>
      </w:r>
      <w:r w:rsidRPr="00914BF7">
        <w:rPr>
          <w:rFonts w:ascii="Courier New" w:eastAsia="Times New Roman" w:hAnsi="Courier New" w:cs="Courier New"/>
          <w:sz w:val="20"/>
          <w:szCs w:val="20"/>
          <w:lang w:eastAsia="uk-UA"/>
        </w:rPr>
        <w:tab/>
        <w:t>23 100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Послуги з 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стики та збер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гання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t>9 178</w:t>
      </w:r>
      <w:r w:rsidRPr="00914BF7">
        <w:rPr>
          <w:rFonts w:ascii="Courier New" w:eastAsia="Times New Roman" w:hAnsi="Courier New" w:cs="Courier New"/>
          <w:sz w:val="20"/>
          <w:szCs w:val="20"/>
          <w:lang w:eastAsia="uk-UA"/>
        </w:rPr>
        <w:tab/>
        <w:t>7 400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дтримка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ремонти</w:t>
      </w:r>
      <w:r w:rsidRPr="00914BF7">
        <w:rPr>
          <w:rFonts w:ascii="Courier New" w:eastAsia="Times New Roman" w:hAnsi="Courier New" w:cs="Courier New"/>
          <w:sz w:val="20"/>
          <w:szCs w:val="20"/>
          <w:lang w:eastAsia="uk-UA"/>
        </w:rPr>
        <w:tab/>
        <w:t>8 850</w:t>
      </w:r>
      <w:r w:rsidRPr="00914BF7">
        <w:rPr>
          <w:rFonts w:ascii="Courier New" w:eastAsia="Times New Roman" w:hAnsi="Courier New" w:cs="Courier New"/>
          <w:sz w:val="20"/>
          <w:szCs w:val="20"/>
          <w:lang w:eastAsia="uk-UA"/>
        </w:rPr>
        <w:tab/>
        <w:t>4 196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Оплата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дпусток </w:t>
      </w:r>
      <w:r w:rsidRPr="00914BF7">
        <w:rPr>
          <w:rFonts w:ascii="Courier New" w:eastAsia="Times New Roman" w:hAnsi="Courier New" w:cs="Courier New"/>
          <w:sz w:val="20"/>
          <w:szCs w:val="20"/>
          <w:lang w:eastAsia="uk-UA"/>
        </w:rPr>
        <w:tab/>
        <w:t>8 289</w:t>
      </w:r>
      <w:r w:rsidRPr="00914BF7">
        <w:rPr>
          <w:rFonts w:ascii="Courier New" w:eastAsia="Times New Roman" w:hAnsi="Courier New" w:cs="Courier New"/>
          <w:sz w:val="20"/>
          <w:szCs w:val="20"/>
          <w:lang w:eastAsia="uk-UA"/>
        </w:rPr>
        <w:tab/>
        <w:t>8 890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Поштов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телефон, зв'язок</w:t>
      </w:r>
      <w:r w:rsidRPr="00914BF7">
        <w:rPr>
          <w:rFonts w:ascii="Courier New" w:eastAsia="Times New Roman" w:hAnsi="Courier New" w:cs="Courier New"/>
          <w:sz w:val="20"/>
          <w:szCs w:val="20"/>
          <w:lang w:eastAsia="uk-UA"/>
        </w:rPr>
        <w:tab/>
        <w:t>6 571</w:t>
      </w:r>
      <w:r w:rsidRPr="00914BF7">
        <w:rPr>
          <w:rFonts w:ascii="Courier New" w:eastAsia="Times New Roman" w:hAnsi="Courier New" w:cs="Courier New"/>
          <w:sz w:val="20"/>
          <w:szCs w:val="20"/>
          <w:lang w:eastAsia="uk-UA"/>
        </w:rPr>
        <w:tab/>
        <w:t>4 915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по короткостроков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4 873</w:t>
      </w:r>
      <w:r w:rsidRPr="00914BF7">
        <w:rPr>
          <w:rFonts w:ascii="Courier New" w:eastAsia="Times New Roman" w:hAnsi="Courier New" w:cs="Courier New"/>
          <w:sz w:val="20"/>
          <w:szCs w:val="20"/>
          <w:lang w:eastAsia="uk-UA"/>
        </w:rPr>
        <w:tab/>
        <w:t>13 088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w:t>
      </w:r>
      <w:r w:rsidRPr="00914BF7">
        <w:rPr>
          <w:rFonts w:ascii="Courier New" w:eastAsia="Times New Roman" w:hAnsi="Courier New" w:cs="Courier New"/>
          <w:sz w:val="20"/>
          <w:szCs w:val="20"/>
          <w:lang w:eastAsia="uk-UA"/>
        </w:rPr>
        <w:tab/>
        <w:t>3 997</w:t>
      </w:r>
      <w:r w:rsidRPr="00914BF7">
        <w:rPr>
          <w:rFonts w:ascii="Courier New" w:eastAsia="Times New Roman" w:hAnsi="Courier New" w:cs="Courier New"/>
          <w:sz w:val="20"/>
          <w:szCs w:val="20"/>
          <w:lang w:eastAsia="uk-UA"/>
        </w:rPr>
        <w:tab/>
        <w:t>2 054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палива й енерг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r w:rsidRPr="00914BF7">
        <w:rPr>
          <w:rFonts w:ascii="Courier New" w:eastAsia="Times New Roman" w:hAnsi="Courier New" w:cs="Courier New"/>
          <w:sz w:val="20"/>
          <w:szCs w:val="20"/>
          <w:lang w:eastAsia="uk-UA"/>
        </w:rPr>
        <w:tab/>
        <w:t>3 765</w:t>
      </w:r>
      <w:r w:rsidRPr="00914BF7">
        <w:rPr>
          <w:rFonts w:ascii="Courier New" w:eastAsia="Times New Roman" w:hAnsi="Courier New" w:cs="Courier New"/>
          <w:sz w:val="20"/>
          <w:szCs w:val="20"/>
          <w:lang w:eastAsia="uk-UA"/>
        </w:rPr>
        <w:tab/>
        <w:t>3 522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по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308</w:t>
      </w:r>
      <w:r w:rsidRPr="00914BF7">
        <w:rPr>
          <w:rFonts w:ascii="Courier New" w:eastAsia="Times New Roman" w:hAnsi="Courier New" w:cs="Courier New"/>
          <w:sz w:val="20"/>
          <w:szCs w:val="20"/>
          <w:lang w:eastAsia="uk-UA"/>
        </w:rPr>
        <w:tab/>
        <w:t>1 835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501 739</w:t>
      </w:r>
      <w:r w:rsidRPr="00914BF7">
        <w:rPr>
          <w:rFonts w:ascii="Courier New" w:eastAsia="Times New Roman" w:hAnsi="Courier New" w:cs="Courier New"/>
          <w:sz w:val="20"/>
          <w:szCs w:val="20"/>
          <w:lang w:eastAsia="uk-UA"/>
        </w:rPr>
        <w:tab/>
        <w:t>483 447</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9.5. Витрати на збут</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на збут,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товару,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Плата за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щення / видим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468 844</w:t>
      </w:r>
      <w:r w:rsidRPr="00914BF7">
        <w:rPr>
          <w:rFonts w:ascii="Courier New" w:eastAsia="Times New Roman" w:hAnsi="Courier New" w:cs="Courier New"/>
          <w:sz w:val="20"/>
          <w:szCs w:val="20"/>
          <w:lang w:eastAsia="uk-UA"/>
        </w:rPr>
        <w:tab/>
        <w:t>349 589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Виплати за окладами й тарифами </w:t>
      </w:r>
      <w:r w:rsidRPr="00914BF7">
        <w:rPr>
          <w:rFonts w:ascii="Courier New" w:eastAsia="Times New Roman" w:hAnsi="Courier New" w:cs="Courier New"/>
          <w:sz w:val="20"/>
          <w:szCs w:val="20"/>
          <w:lang w:eastAsia="uk-UA"/>
        </w:rPr>
        <w:tab/>
        <w:t>144 326</w:t>
      </w:r>
      <w:r w:rsidRPr="00914BF7">
        <w:rPr>
          <w:rFonts w:ascii="Courier New" w:eastAsia="Times New Roman" w:hAnsi="Courier New" w:cs="Courier New"/>
          <w:sz w:val="20"/>
          <w:szCs w:val="20"/>
          <w:lang w:eastAsia="uk-UA"/>
        </w:rPr>
        <w:tab/>
        <w:t>130 897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Активац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бренду/продукту</w:t>
      </w:r>
      <w:r w:rsidRPr="00914BF7">
        <w:rPr>
          <w:rFonts w:ascii="Courier New" w:eastAsia="Times New Roman" w:hAnsi="Courier New" w:cs="Courier New"/>
          <w:sz w:val="20"/>
          <w:szCs w:val="20"/>
          <w:lang w:eastAsia="uk-UA"/>
        </w:rPr>
        <w:tab/>
        <w:t>95 946</w:t>
      </w:r>
      <w:r w:rsidRPr="00914BF7">
        <w:rPr>
          <w:rFonts w:ascii="Courier New" w:eastAsia="Times New Roman" w:hAnsi="Courier New" w:cs="Courier New"/>
          <w:sz w:val="20"/>
          <w:szCs w:val="20"/>
          <w:lang w:eastAsia="uk-UA"/>
        </w:rPr>
        <w:tab/>
        <w:t>29 858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w:t>
      </w:r>
      <w:r w:rsidRPr="00914BF7">
        <w:rPr>
          <w:rFonts w:ascii="Courier New" w:eastAsia="Times New Roman" w:hAnsi="Courier New" w:cs="Courier New"/>
          <w:sz w:val="20"/>
          <w:szCs w:val="20"/>
          <w:lang w:val="en-US" w:eastAsia="uk-UA"/>
        </w:rPr>
        <w:t>C</w:t>
      </w:r>
      <w:r w:rsidRPr="00914BF7">
        <w:rPr>
          <w:rFonts w:ascii="Courier New" w:eastAsia="Times New Roman" w:hAnsi="Courier New" w:cs="Courier New"/>
          <w:sz w:val="20"/>
          <w:szCs w:val="20"/>
          <w:lang w:eastAsia="uk-UA"/>
        </w:rPr>
        <w:t>М - техн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чне обслуговування</w:t>
      </w:r>
      <w:r w:rsidRPr="00914BF7">
        <w:rPr>
          <w:rFonts w:ascii="Courier New" w:eastAsia="Times New Roman" w:hAnsi="Courier New" w:cs="Courier New"/>
          <w:sz w:val="20"/>
          <w:szCs w:val="20"/>
          <w:lang w:eastAsia="uk-UA"/>
        </w:rPr>
        <w:tab/>
        <w:t>81 713</w:t>
      </w:r>
      <w:r w:rsidRPr="00914BF7">
        <w:rPr>
          <w:rFonts w:ascii="Courier New" w:eastAsia="Times New Roman" w:hAnsi="Courier New" w:cs="Courier New"/>
          <w:sz w:val="20"/>
          <w:szCs w:val="20"/>
          <w:lang w:eastAsia="uk-UA"/>
        </w:rPr>
        <w:tab/>
        <w:t>55 598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стичн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ї-замовника </w:t>
      </w: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ab/>
        <w:t>79 020</w:t>
      </w:r>
      <w:r w:rsidRPr="00914BF7">
        <w:rPr>
          <w:rFonts w:ascii="Courier New" w:eastAsia="Times New Roman" w:hAnsi="Courier New" w:cs="Courier New"/>
          <w:sz w:val="20"/>
          <w:szCs w:val="20"/>
          <w:lang w:eastAsia="uk-UA"/>
        </w:rPr>
        <w:tab/>
        <w:t>45 189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w:t>
      </w:r>
      <w:r w:rsidRPr="00914BF7">
        <w:rPr>
          <w:rFonts w:ascii="Courier New" w:eastAsia="Times New Roman" w:hAnsi="Courier New" w:cs="Courier New"/>
          <w:sz w:val="20"/>
          <w:szCs w:val="20"/>
          <w:lang w:val="en-US" w:eastAsia="uk-UA"/>
        </w:rPr>
        <w:t>C</w:t>
      </w:r>
      <w:r w:rsidRPr="00914BF7">
        <w:rPr>
          <w:rFonts w:ascii="Courier New" w:eastAsia="Times New Roman" w:hAnsi="Courier New" w:cs="Courier New"/>
          <w:sz w:val="20"/>
          <w:szCs w:val="20"/>
          <w:lang w:eastAsia="uk-UA"/>
        </w:rPr>
        <w:t>М</w:t>
      </w:r>
      <w:r w:rsidRPr="00914BF7">
        <w:rPr>
          <w:rFonts w:ascii="Courier New" w:eastAsia="Times New Roman" w:hAnsi="Courier New" w:cs="Courier New"/>
          <w:sz w:val="20"/>
          <w:szCs w:val="20"/>
          <w:lang w:eastAsia="uk-UA"/>
        </w:rPr>
        <w:tab/>
        <w:t>75 831</w:t>
      </w:r>
      <w:r w:rsidRPr="00914BF7">
        <w:rPr>
          <w:rFonts w:ascii="Courier New" w:eastAsia="Times New Roman" w:hAnsi="Courier New" w:cs="Courier New"/>
          <w:sz w:val="20"/>
          <w:szCs w:val="20"/>
          <w:lang w:eastAsia="uk-UA"/>
        </w:rPr>
        <w:tab/>
        <w:t>34 266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Амортизац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основних засоб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74 200</w:t>
      </w:r>
      <w:r w:rsidRPr="00914BF7">
        <w:rPr>
          <w:rFonts w:ascii="Courier New" w:eastAsia="Times New Roman" w:hAnsi="Courier New" w:cs="Courier New"/>
          <w:sz w:val="20"/>
          <w:szCs w:val="20"/>
          <w:lang w:eastAsia="uk-UA"/>
        </w:rPr>
        <w:tab/>
        <w:t>64 369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 сторонн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w:t>
      </w:r>
      <w:r w:rsidRPr="00914BF7">
        <w:rPr>
          <w:rFonts w:ascii="Courier New" w:eastAsia="Times New Roman" w:hAnsi="Courier New" w:cs="Courier New"/>
          <w:sz w:val="20"/>
          <w:szCs w:val="20"/>
          <w:lang w:eastAsia="uk-UA"/>
        </w:rPr>
        <w:tab/>
        <w:t>46 924</w:t>
      </w:r>
      <w:r w:rsidRPr="00914BF7">
        <w:rPr>
          <w:rFonts w:ascii="Courier New" w:eastAsia="Times New Roman" w:hAnsi="Courier New" w:cs="Courier New"/>
          <w:sz w:val="20"/>
          <w:szCs w:val="20"/>
          <w:lang w:eastAsia="uk-UA"/>
        </w:rPr>
        <w:tab/>
        <w:t>23 622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на оплату прац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43 209</w:t>
      </w:r>
      <w:r w:rsidRPr="00914BF7">
        <w:rPr>
          <w:rFonts w:ascii="Courier New" w:eastAsia="Times New Roman" w:hAnsi="Courier New" w:cs="Courier New"/>
          <w:sz w:val="20"/>
          <w:szCs w:val="20"/>
          <w:lang w:eastAsia="uk-UA"/>
        </w:rPr>
        <w:tab/>
        <w:t>27 843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драхування на соц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альне страхування </w:t>
      </w:r>
      <w:r w:rsidRPr="00914BF7">
        <w:rPr>
          <w:rFonts w:ascii="Courier New" w:eastAsia="Times New Roman" w:hAnsi="Courier New" w:cs="Courier New"/>
          <w:sz w:val="20"/>
          <w:szCs w:val="20"/>
          <w:lang w:eastAsia="uk-UA"/>
        </w:rPr>
        <w:tab/>
        <w:t>43 076</w:t>
      </w:r>
      <w:r w:rsidRPr="00914BF7">
        <w:rPr>
          <w:rFonts w:ascii="Courier New" w:eastAsia="Times New Roman" w:hAnsi="Courier New" w:cs="Courier New"/>
          <w:sz w:val="20"/>
          <w:szCs w:val="20"/>
          <w:lang w:eastAsia="uk-UA"/>
        </w:rPr>
        <w:tab/>
        <w:t>44 512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Прем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та заохочення </w:t>
      </w:r>
      <w:r w:rsidRPr="00914BF7">
        <w:rPr>
          <w:rFonts w:ascii="Courier New" w:eastAsia="Times New Roman" w:hAnsi="Courier New" w:cs="Courier New"/>
          <w:sz w:val="20"/>
          <w:szCs w:val="20"/>
          <w:lang w:eastAsia="uk-UA"/>
        </w:rPr>
        <w:tab/>
        <w:t>38 688</w:t>
      </w:r>
      <w:r w:rsidRPr="00914BF7">
        <w:rPr>
          <w:rFonts w:ascii="Courier New" w:eastAsia="Times New Roman" w:hAnsi="Courier New" w:cs="Courier New"/>
          <w:sz w:val="20"/>
          <w:szCs w:val="20"/>
          <w:lang w:eastAsia="uk-UA"/>
        </w:rPr>
        <w:tab/>
        <w:t>36 127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дрядження</w:t>
      </w:r>
      <w:r w:rsidRPr="00914BF7">
        <w:rPr>
          <w:rFonts w:ascii="Courier New" w:eastAsia="Times New Roman" w:hAnsi="Courier New" w:cs="Courier New"/>
          <w:sz w:val="20"/>
          <w:szCs w:val="20"/>
          <w:lang w:eastAsia="uk-UA"/>
        </w:rPr>
        <w:tab/>
        <w:t>21 213</w:t>
      </w:r>
      <w:r w:rsidRPr="00914BF7">
        <w:rPr>
          <w:rFonts w:ascii="Courier New" w:eastAsia="Times New Roman" w:hAnsi="Courier New" w:cs="Courier New"/>
          <w:sz w:val="20"/>
          <w:szCs w:val="20"/>
          <w:lang w:eastAsia="uk-UA"/>
        </w:rPr>
        <w:tab/>
        <w:t>9 167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Мерчандайз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нг - складування та складування матер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17 901</w:t>
      </w:r>
      <w:r w:rsidRPr="00914BF7">
        <w:rPr>
          <w:rFonts w:ascii="Courier New" w:eastAsia="Times New Roman" w:hAnsi="Courier New" w:cs="Courier New"/>
          <w:sz w:val="20"/>
          <w:szCs w:val="20"/>
          <w:lang w:eastAsia="uk-UA"/>
        </w:rPr>
        <w:tab/>
        <w:t>12 895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Оплата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дпусток </w:t>
      </w:r>
      <w:r w:rsidRPr="00914BF7">
        <w:rPr>
          <w:rFonts w:ascii="Courier New" w:eastAsia="Times New Roman" w:hAnsi="Courier New" w:cs="Courier New"/>
          <w:sz w:val="20"/>
          <w:szCs w:val="20"/>
          <w:lang w:eastAsia="uk-UA"/>
        </w:rPr>
        <w:tab/>
        <w:t>16 410</w:t>
      </w:r>
      <w:r w:rsidRPr="00914BF7">
        <w:rPr>
          <w:rFonts w:ascii="Courier New" w:eastAsia="Times New Roman" w:hAnsi="Courier New" w:cs="Courier New"/>
          <w:sz w:val="20"/>
          <w:szCs w:val="20"/>
          <w:lang w:eastAsia="uk-UA"/>
        </w:rPr>
        <w:tab/>
        <w:t>15 046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палива й енерг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ї </w:t>
      </w:r>
      <w:r w:rsidRPr="00914BF7">
        <w:rPr>
          <w:rFonts w:ascii="Courier New" w:eastAsia="Times New Roman" w:hAnsi="Courier New" w:cs="Courier New"/>
          <w:sz w:val="20"/>
          <w:szCs w:val="20"/>
          <w:lang w:eastAsia="uk-UA"/>
        </w:rPr>
        <w:tab/>
        <w:t>16 380</w:t>
      </w:r>
      <w:r w:rsidRPr="00914BF7">
        <w:rPr>
          <w:rFonts w:ascii="Courier New" w:eastAsia="Times New Roman" w:hAnsi="Courier New" w:cs="Courier New"/>
          <w:sz w:val="20"/>
          <w:szCs w:val="20"/>
          <w:lang w:eastAsia="uk-UA"/>
        </w:rPr>
        <w:tab/>
        <w:t>10 852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для роздр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бної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15 709</w:t>
      </w:r>
      <w:r w:rsidRPr="00914BF7">
        <w:rPr>
          <w:rFonts w:ascii="Courier New" w:eastAsia="Times New Roman" w:hAnsi="Courier New" w:cs="Courier New"/>
          <w:sz w:val="20"/>
          <w:szCs w:val="20"/>
          <w:lang w:eastAsia="uk-UA"/>
        </w:rPr>
        <w:tab/>
        <w:t>3 737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на збер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гання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складах 3-х 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w:t>
      </w:r>
      <w:r w:rsidRPr="00914BF7">
        <w:rPr>
          <w:rFonts w:ascii="Courier New" w:eastAsia="Times New Roman" w:hAnsi="Courier New" w:cs="Courier New"/>
          <w:sz w:val="20"/>
          <w:szCs w:val="20"/>
          <w:lang w:eastAsia="uk-UA"/>
        </w:rPr>
        <w:tab/>
        <w:t>12 809</w:t>
      </w:r>
      <w:r w:rsidRPr="00914BF7">
        <w:rPr>
          <w:rFonts w:ascii="Courier New" w:eastAsia="Times New Roman" w:hAnsi="Courier New" w:cs="Courier New"/>
          <w:sz w:val="20"/>
          <w:szCs w:val="20"/>
          <w:lang w:eastAsia="uk-UA"/>
        </w:rPr>
        <w:tab/>
        <w:t>9 230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Активац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11 526</w:t>
      </w:r>
      <w:r w:rsidRPr="00914BF7">
        <w:rPr>
          <w:rFonts w:ascii="Courier New" w:eastAsia="Times New Roman" w:hAnsi="Courier New" w:cs="Courier New"/>
          <w:sz w:val="20"/>
          <w:szCs w:val="20"/>
          <w:lang w:eastAsia="uk-UA"/>
        </w:rPr>
        <w:tab/>
        <w:t>6 972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дтримка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ремонти</w:t>
      </w:r>
      <w:r w:rsidRPr="00914BF7">
        <w:rPr>
          <w:rFonts w:ascii="Courier New" w:eastAsia="Times New Roman" w:hAnsi="Courier New" w:cs="Courier New"/>
          <w:sz w:val="20"/>
          <w:szCs w:val="20"/>
          <w:lang w:eastAsia="uk-UA"/>
        </w:rPr>
        <w:tab/>
        <w:t>6 301</w:t>
      </w:r>
      <w:r w:rsidRPr="00914BF7">
        <w:rPr>
          <w:rFonts w:ascii="Courier New" w:eastAsia="Times New Roman" w:hAnsi="Courier New" w:cs="Courier New"/>
          <w:sz w:val="20"/>
          <w:szCs w:val="20"/>
          <w:lang w:eastAsia="uk-UA"/>
        </w:rPr>
        <w:tab/>
        <w:t>2 755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Витрати </w:t>
      </w:r>
      <w:r w:rsidRPr="00914BF7">
        <w:rPr>
          <w:rFonts w:ascii="Courier New" w:eastAsia="Times New Roman" w:hAnsi="Courier New" w:cs="Courier New"/>
          <w:sz w:val="20"/>
          <w:szCs w:val="20"/>
          <w:lang w:val="en-US" w:eastAsia="uk-UA"/>
        </w:rPr>
        <w:t>Res</w:t>
      </w:r>
      <w:r w:rsidRPr="00914BF7">
        <w:rPr>
          <w:rFonts w:ascii="Courier New" w:eastAsia="Times New Roman" w:hAnsi="Courier New" w:cs="Courier New"/>
          <w:sz w:val="20"/>
          <w:szCs w:val="20"/>
          <w:lang w:eastAsia="uk-UA"/>
        </w:rPr>
        <w:t xml:space="preserve"> для трекера, ринку та споживача</w:t>
      </w:r>
      <w:r w:rsidRPr="00914BF7">
        <w:rPr>
          <w:rFonts w:ascii="Courier New" w:eastAsia="Times New Roman" w:hAnsi="Courier New" w:cs="Courier New"/>
          <w:sz w:val="20"/>
          <w:szCs w:val="20"/>
          <w:lang w:eastAsia="uk-UA"/>
        </w:rPr>
        <w:tab/>
        <w:t>3 718</w:t>
      </w:r>
      <w:r w:rsidRPr="00914BF7">
        <w:rPr>
          <w:rFonts w:ascii="Courier New" w:eastAsia="Times New Roman" w:hAnsi="Courier New" w:cs="Courier New"/>
          <w:sz w:val="20"/>
          <w:szCs w:val="20"/>
          <w:lang w:eastAsia="uk-UA"/>
        </w:rPr>
        <w:tab/>
        <w:t>2 080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на досл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дження</w:t>
      </w:r>
      <w:r w:rsidRPr="00914BF7">
        <w:rPr>
          <w:rFonts w:ascii="Courier New" w:eastAsia="Times New Roman" w:hAnsi="Courier New" w:cs="Courier New"/>
          <w:sz w:val="20"/>
          <w:szCs w:val="20"/>
          <w:lang w:eastAsia="uk-UA"/>
        </w:rPr>
        <w:tab/>
        <w:t>3 437</w:t>
      </w:r>
      <w:r w:rsidRPr="00914BF7">
        <w:rPr>
          <w:rFonts w:ascii="Courier New" w:eastAsia="Times New Roman" w:hAnsi="Courier New" w:cs="Courier New"/>
          <w:sz w:val="20"/>
          <w:szCs w:val="20"/>
          <w:lang w:eastAsia="uk-UA"/>
        </w:rPr>
        <w:tab/>
        <w:t>1 405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Традиц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йна мед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а реклама</w:t>
      </w:r>
      <w:r w:rsidRPr="00914BF7">
        <w:rPr>
          <w:rFonts w:ascii="Courier New" w:eastAsia="Times New Roman" w:hAnsi="Courier New" w:cs="Courier New"/>
          <w:sz w:val="20"/>
          <w:szCs w:val="20"/>
          <w:lang w:eastAsia="uk-UA"/>
        </w:rPr>
        <w:tab/>
        <w:t>3 207</w:t>
      </w:r>
      <w:r w:rsidRPr="00914BF7">
        <w:rPr>
          <w:rFonts w:ascii="Courier New" w:eastAsia="Times New Roman" w:hAnsi="Courier New" w:cs="Courier New"/>
          <w:sz w:val="20"/>
          <w:szCs w:val="20"/>
          <w:lang w:eastAsia="uk-UA"/>
        </w:rPr>
        <w:tab/>
        <w:t>1 426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Консалтинг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профес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w:t>
      </w:r>
      <w:r w:rsidRPr="00914BF7">
        <w:rPr>
          <w:rFonts w:ascii="Courier New" w:eastAsia="Times New Roman" w:hAnsi="Courier New" w:cs="Courier New"/>
          <w:sz w:val="20"/>
          <w:szCs w:val="20"/>
          <w:lang w:eastAsia="uk-UA"/>
        </w:rPr>
        <w:tab/>
        <w:t>2 715</w:t>
      </w:r>
      <w:r w:rsidRPr="00914BF7">
        <w:rPr>
          <w:rFonts w:ascii="Courier New" w:eastAsia="Times New Roman" w:hAnsi="Courier New" w:cs="Courier New"/>
          <w:sz w:val="20"/>
          <w:szCs w:val="20"/>
          <w:lang w:eastAsia="uk-UA"/>
        </w:rPr>
        <w:tab/>
        <w:t>754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споживач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1 238</w:t>
      </w:r>
      <w:r w:rsidRPr="00914BF7">
        <w:rPr>
          <w:rFonts w:ascii="Courier New" w:eastAsia="Times New Roman" w:hAnsi="Courier New" w:cs="Courier New"/>
          <w:sz w:val="20"/>
          <w:szCs w:val="20"/>
          <w:lang w:eastAsia="uk-UA"/>
        </w:rPr>
        <w:tab/>
        <w:t>826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Розробка продукту та упаковки</w:t>
      </w:r>
      <w:r w:rsidRPr="00914BF7">
        <w:rPr>
          <w:rFonts w:ascii="Courier New" w:eastAsia="Times New Roman" w:hAnsi="Courier New" w:cs="Courier New"/>
          <w:sz w:val="20"/>
          <w:szCs w:val="20"/>
          <w:lang w:eastAsia="uk-UA"/>
        </w:rPr>
        <w:tab/>
        <w:t>777</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по оренд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722</w:t>
      </w:r>
      <w:r w:rsidRPr="00914BF7">
        <w:rPr>
          <w:rFonts w:ascii="Courier New" w:eastAsia="Times New Roman" w:hAnsi="Courier New" w:cs="Courier New"/>
          <w:sz w:val="20"/>
          <w:szCs w:val="20"/>
          <w:lang w:eastAsia="uk-UA"/>
        </w:rPr>
        <w:tab/>
        <w:t>1 200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стратег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деї та витрати на досл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дження</w:t>
      </w:r>
      <w:r w:rsidRPr="00914BF7">
        <w:rPr>
          <w:rFonts w:ascii="Courier New" w:eastAsia="Times New Roman" w:hAnsi="Courier New" w:cs="Courier New"/>
          <w:sz w:val="20"/>
          <w:szCs w:val="20"/>
          <w:lang w:eastAsia="uk-UA"/>
        </w:rPr>
        <w:tab/>
        <w:t>363</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Програми розвитку та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торингу продаж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242</w:t>
      </w:r>
      <w:r w:rsidRPr="00914BF7">
        <w:rPr>
          <w:rFonts w:ascii="Courier New" w:eastAsia="Times New Roman" w:hAnsi="Courier New" w:cs="Courier New"/>
          <w:sz w:val="20"/>
          <w:szCs w:val="20"/>
          <w:lang w:eastAsia="uk-UA"/>
        </w:rPr>
        <w:tab/>
        <w:t>900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w:t>
      </w:r>
      <w:r w:rsidRPr="00914BF7">
        <w:rPr>
          <w:rFonts w:ascii="Courier New" w:eastAsia="Times New Roman" w:hAnsi="Courier New" w:cs="Courier New"/>
          <w:sz w:val="20"/>
          <w:szCs w:val="20"/>
          <w:lang w:val="en-US" w:eastAsia="uk-UA"/>
        </w:rPr>
        <w:t>M</w:t>
      </w:r>
      <w:r w:rsidRPr="00914BF7">
        <w:rPr>
          <w:rFonts w:ascii="Courier New" w:eastAsia="Times New Roman" w:hAnsi="Courier New" w:cs="Courier New"/>
          <w:sz w:val="20"/>
          <w:szCs w:val="20"/>
          <w:lang w:eastAsia="uk-UA"/>
        </w:rPr>
        <w:t xml:space="preserve"> - дизайн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розробка</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5 533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r w:rsidRPr="00914BF7">
        <w:rPr>
          <w:rFonts w:ascii="Courier New" w:eastAsia="Times New Roman" w:hAnsi="Courier New" w:cs="Courier New"/>
          <w:sz w:val="20"/>
          <w:szCs w:val="20"/>
          <w:lang w:eastAsia="uk-UA"/>
        </w:rPr>
        <w:tab/>
        <w:t>14 602</w:t>
      </w:r>
      <w:r w:rsidRPr="00914BF7">
        <w:rPr>
          <w:rFonts w:ascii="Courier New" w:eastAsia="Times New Roman" w:hAnsi="Courier New" w:cs="Courier New"/>
          <w:sz w:val="20"/>
          <w:szCs w:val="20"/>
          <w:lang w:eastAsia="uk-UA"/>
        </w:rPr>
        <w:tab/>
        <w:t>4 948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1 341 047</w:t>
      </w:r>
      <w:r w:rsidRPr="00914BF7">
        <w:rPr>
          <w:rFonts w:ascii="Courier New" w:eastAsia="Times New Roman" w:hAnsi="Courier New" w:cs="Courier New"/>
          <w:sz w:val="20"/>
          <w:szCs w:val="20"/>
          <w:lang w:eastAsia="uk-UA"/>
        </w:rPr>
        <w:tab/>
        <w:t>931 595</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9.6.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Втрати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курсової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34 433</w:t>
      </w:r>
      <w:r w:rsidRPr="00914BF7">
        <w:rPr>
          <w:rFonts w:ascii="Courier New" w:eastAsia="Times New Roman" w:hAnsi="Courier New" w:cs="Courier New"/>
          <w:sz w:val="20"/>
          <w:szCs w:val="20"/>
          <w:lang w:eastAsia="uk-UA"/>
        </w:rPr>
        <w:tab/>
        <w:t>111 590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Нестач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втрати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псування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нностей </w:t>
      </w:r>
      <w:r w:rsidRPr="00914BF7">
        <w:rPr>
          <w:rFonts w:ascii="Courier New" w:eastAsia="Times New Roman" w:hAnsi="Courier New" w:cs="Courier New"/>
          <w:sz w:val="20"/>
          <w:szCs w:val="20"/>
          <w:lang w:eastAsia="uk-UA"/>
        </w:rPr>
        <w:tab/>
        <w:t>18 809</w:t>
      </w:r>
      <w:r w:rsidRPr="00914BF7">
        <w:rPr>
          <w:rFonts w:ascii="Courier New" w:eastAsia="Times New Roman" w:hAnsi="Courier New" w:cs="Courier New"/>
          <w:sz w:val="20"/>
          <w:szCs w:val="20"/>
          <w:lang w:eastAsia="uk-UA"/>
        </w:rPr>
        <w:tab/>
        <w:t>36 274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5 667</w:t>
      </w:r>
      <w:r w:rsidRPr="00914BF7">
        <w:rPr>
          <w:rFonts w:ascii="Courier New" w:eastAsia="Times New Roman" w:hAnsi="Courier New" w:cs="Courier New"/>
          <w:sz w:val="20"/>
          <w:szCs w:val="20"/>
          <w:lang w:eastAsia="uk-UA"/>
        </w:rPr>
        <w:tab/>
        <w:t>1 097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Виробництво</w:t>
      </w:r>
      <w:r w:rsidRPr="00914BF7">
        <w:rPr>
          <w:rFonts w:ascii="Courier New" w:eastAsia="Times New Roman" w:hAnsi="Courier New" w:cs="Courier New"/>
          <w:sz w:val="20"/>
          <w:szCs w:val="20"/>
          <w:lang w:eastAsia="uk-UA"/>
        </w:rPr>
        <w:tab/>
        <w:t>84</w:t>
      </w:r>
      <w:r w:rsidRPr="00914BF7">
        <w:rPr>
          <w:rFonts w:ascii="Courier New" w:eastAsia="Times New Roman" w:hAnsi="Courier New" w:cs="Courier New"/>
          <w:sz w:val="20"/>
          <w:szCs w:val="20"/>
          <w:lang w:eastAsia="uk-UA"/>
        </w:rPr>
        <w:tab/>
        <w:t>3 966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58 992</w:t>
      </w:r>
      <w:r w:rsidRPr="00914BF7">
        <w:rPr>
          <w:rFonts w:ascii="Courier New" w:eastAsia="Times New Roman" w:hAnsi="Courier New" w:cs="Courier New"/>
          <w:sz w:val="20"/>
          <w:szCs w:val="20"/>
          <w:lang w:eastAsia="uk-UA"/>
        </w:rPr>
        <w:tab/>
        <w:t>152 927</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9.7.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143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9.8.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доходи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r w:rsidRPr="00914BF7">
        <w:rPr>
          <w:rFonts w:ascii="Courier New" w:eastAsia="Times New Roman" w:hAnsi="Courier New" w:cs="Courier New"/>
          <w:sz w:val="20"/>
          <w:szCs w:val="20"/>
          <w:lang w:eastAsia="uk-UA"/>
        </w:rPr>
        <w:tab/>
        <w:t>4 553</w:t>
      </w:r>
      <w:r w:rsidRPr="00914BF7">
        <w:rPr>
          <w:rFonts w:ascii="Courier New" w:eastAsia="Times New Roman" w:hAnsi="Courier New" w:cs="Courier New"/>
          <w:sz w:val="20"/>
          <w:szCs w:val="20"/>
          <w:lang w:eastAsia="uk-UA"/>
        </w:rPr>
        <w:tab/>
        <w:t>2 791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неоперац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курсової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eastAsia="uk-UA"/>
        </w:rPr>
        <w:tab/>
        <w:t>81</w:t>
      </w:r>
      <w:r w:rsidRPr="00914BF7">
        <w:rPr>
          <w:rFonts w:ascii="Courier New" w:eastAsia="Times New Roman" w:hAnsi="Courier New" w:cs="Courier New"/>
          <w:sz w:val="20"/>
          <w:szCs w:val="20"/>
          <w:lang w:eastAsia="uk-UA"/>
        </w:rPr>
        <w:tab/>
        <w:t>238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4 634</w:t>
      </w:r>
      <w:r w:rsidRPr="00914BF7">
        <w:rPr>
          <w:rFonts w:ascii="Courier New" w:eastAsia="Times New Roman" w:hAnsi="Courier New" w:cs="Courier New"/>
          <w:sz w:val="20"/>
          <w:szCs w:val="20"/>
          <w:lang w:eastAsia="uk-UA"/>
        </w:rPr>
        <w:tab/>
        <w:t>3 029</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9.9.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r w:rsidRPr="00914BF7">
        <w:rPr>
          <w:rFonts w:ascii="Courier New" w:eastAsia="Times New Roman" w:hAnsi="Courier New" w:cs="Courier New"/>
          <w:sz w:val="20"/>
          <w:szCs w:val="20"/>
          <w:lang w:eastAsia="uk-UA"/>
        </w:rPr>
        <w:tab/>
        <w:t>1 кв. 2021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дсотки за кредит </w:t>
      </w:r>
      <w:r w:rsidRPr="00914BF7">
        <w:rPr>
          <w:rFonts w:ascii="Courier New" w:eastAsia="Times New Roman" w:hAnsi="Courier New" w:cs="Courier New"/>
          <w:sz w:val="20"/>
          <w:szCs w:val="20"/>
          <w:lang w:eastAsia="uk-UA"/>
        </w:rPr>
        <w:tab/>
        <w:t>3 857</w:t>
      </w:r>
      <w:r w:rsidRPr="00914BF7">
        <w:rPr>
          <w:rFonts w:ascii="Courier New" w:eastAsia="Times New Roman" w:hAnsi="Courier New" w:cs="Courier New"/>
          <w:sz w:val="20"/>
          <w:szCs w:val="20"/>
          <w:lang w:eastAsia="uk-UA"/>
        </w:rPr>
        <w:tab/>
        <w:t>3 587</w:t>
      </w:r>
      <w:r w:rsidRPr="00914BF7">
        <w:rPr>
          <w:rFonts w:ascii="Courier New" w:eastAsia="Times New Roman" w:hAnsi="Courier New" w:cs="Courier New"/>
          <w:sz w:val="20"/>
          <w:szCs w:val="20"/>
          <w:lang w:eastAsia="uk-UA"/>
        </w:rPr>
        <w:tab/>
        <w:t>(819)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w:t>
      </w:r>
      <w:r w:rsidRPr="00914BF7">
        <w:rPr>
          <w:rFonts w:ascii="Courier New" w:eastAsia="Times New Roman" w:hAnsi="Courier New" w:cs="Courier New"/>
          <w:sz w:val="20"/>
          <w:szCs w:val="20"/>
          <w:lang w:eastAsia="uk-UA"/>
        </w:rPr>
        <w:tab/>
        <w:t>1 379</w:t>
      </w:r>
      <w:r w:rsidRPr="00914BF7">
        <w:rPr>
          <w:rFonts w:ascii="Courier New" w:eastAsia="Times New Roman" w:hAnsi="Courier New" w:cs="Courier New"/>
          <w:sz w:val="20"/>
          <w:szCs w:val="20"/>
          <w:lang w:eastAsia="uk-UA"/>
        </w:rPr>
        <w:tab/>
        <w:t>4 129</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5 236</w:t>
      </w:r>
      <w:r w:rsidRPr="00914BF7">
        <w:rPr>
          <w:rFonts w:ascii="Courier New" w:eastAsia="Times New Roman" w:hAnsi="Courier New" w:cs="Courier New"/>
          <w:sz w:val="20"/>
          <w:szCs w:val="20"/>
          <w:lang w:eastAsia="uk-UA"/>
        </w:rPr>
        <w:tab/>
        <w:t xml:space="preserve">     7 716</w:t>
      </w:r>
      <w:r w:rsidRPr="00914BF7">
        <w:rPr>
          <w:rFonts w:ascii="Courier New" w:eastAsia="Times New Roman" w:hAnsi="Courier New" w:cs="Courier New"/>
          <w:sz w:val="20"/>
          <w:szCs w:val="20"/>
          <w:lang w:eastAsia="uk-UA"/>
        </w:rPr>
        <w:tab/>
        <w:t>(819)</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9.10.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витрати за 2023 р. та за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2022р.,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 xml:space="preserve">  2023р.</w:t>
      </w:r>
      <w:r w:rsidRPr="00914BF7">
        <w:rPr>
          <w:rFonts w:ascii="Courier New" w:eastAsia="Times New Roman" w:hAnsi="Courier New" w:cs="Courier New"/>
          <w:sz w:val="20"/>
          <w:szCs w:val="20"/>
          <w:lang w:eastAsia="uk-UA"/>
        </w:rPr>
        <w:tab/>
        <w:t>2022р.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зованих необоротних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7 785</w:t>
      </w:r>
      <w:r w:rsidRPr="00914BF7">
        <w:rPr>
          <w:rFonts w:ascii="Courier New" w:eastAsia="Times New Roman" w:hAnsi="Courier New" w:cs="Courier New"/>
          <w:sz w:val="20"/>
          <w:szCs w:val="20"/>
          <w:lang w:eastAsia="uk-UA"/>
        </w:rPr>
        <w:tab/>
        <w:t>4  124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Втрати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неоперац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йних курсових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зниць</w:t>
      </w:r>
      <w:r w:rsidRPr="00914BF7">
        <w:rPr>
          <w:rFonts w:ascii="Courier New" w:eastAsia="Times New Roman" w:hAnsi="Courier New" w:cs="Courier New"/>
          <w:sz w:val="20"/>
          <w:szCs w:val="20"/>
          <w:lang w:eastAsia="uk-UA"/>
        </w:rPr>
        <w:tab/>
        <w:t>6</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7 791</w:t>
      </w:r>
      <w:r w:rsidRPr="00914BF7">
        <w:rPr>
          <w:rFonts w:ascii="Courier New" w:eastAsia="Times New Roman" w:hAnsi="Courier New" w:cs="Courier New"/>
          <w:sz w:val="20"/>
          <w:szCs w:val="20"/>
          <w:lang w:eastAsia="uk-UA"/>
        </w:rPr>
        <w:tab/>
        <w:t>4 124</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тка 9.11. Податок на прибуток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отримало прибуток:</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 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1 873 628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за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1 411 969 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Податок на прибуток за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що зак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нчився 31 грудня 2023 року та 31 грудня 2022 року, був представлений таким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 або збиток</w:t>
      </w: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з поточного податку на прибуток</w:t>
      </w:r>
      <w:r w:rsidRPr="00914BF7">
        <w:rPr>
          <w:rFonts w:ascii="Courier New" w:eastAsia="Times New Roman" w:hAnsi="Courier New" w:cs="Courier New"/>
          <w:sz w:val="20"/>
          <w:szCs w:val="20"/>
          <w:lang w:eastAsia="uk-UA"/>
        </w:rPr>
        <w:tab/>
        <w:t>(420 897)</w:t>
      </w:r>
      <w:r w:rsidRPr="00914BF7">
        <w:rPr>
          <w:rFonts w:ascii="Courier New" w:eastAsia="Times New Roman" w:hAnsi="Courier New" w:cs="Courier New"/>
          <w:sz w:val="20"/>
          <w:szCs w:val="20"/>
          <w:lang w:eastAsia="uk-UA"/>
        </w:rPr>
        <w:tab/>
        <w:t>(320 121)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дстроченого податку</w:t>
      </w:r>
      <w:r w:rsidRPr="00914BF7">
        <w:rPr>
          <w:rFonts w:ascii="Courier New" w:eastAsia="Times New Roman" w:hAnsi="Courier New" w:cs="Courier New"/>
          <w:sz w:val="20"/>
          <w:szCs w:val="20"/>
          <w:lang w:eastAsia="uk-UA"/>
        </w:rPr>
        <w:tab/>
        <w:t>482</w:t>
      </w:r>
      <w:r w:rsidRPr="00914BF7">
        <w:rPr>
          <w:rFonts w:ascii="Courier New" w:eastAsia="Times New Roman" w:hAnsi="Courier New" w:cs="Courier New"/>
          <w:sz w:val="20"/>
          <w:szCs w:val="20"/>
          <w:lang w:eastAsia="uk-UA"/>
        </w:rPr>
        <w:tab/>
        <w:t>(3 627)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Коригування 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леного прибутку*</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(6 042)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Витрати з податку на прибуток,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дображен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прибутках або збитках</w:t>
      </w:r>
      <w:r w:rsidRPr="00914BF7">
        <w:rPr>
          <w:rFonts w:ascii="Courier New" w:eastAsia="Times New Roman" w:hAnsi="Courier New" w:cs="Courier New"/>
          <w:sz w:val="20"/>
          <w:szCs w:val="20"/>
          <w:lang w:eastAsia="uk-UA"/>
        </w:rPr>
        <w:tab/>
        <w:t>(420 415)</w:t>
      </w:r>
      <w:r w:rsidRPr="00914BF7">
        <w:rPr>
          <w:rFonts w:ascii="Courier New" w:eastAsia="Times New Roman" w:hAnsi="Courier New" w:cs="Courier New"/>
          <w:sz w:val="20"/>
          <w:szCs w:val="20"/>
          <w:lang w:eastAsia="uk-UA"/>
        </w:rPr>
        <w:tab/>
        <w:t>(329 790)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Нерозпод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лений прибуток за результатами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станом на 31.12.2022 р. був скоригований на суму 6 042 тис. Грн. на початок 2023 р. за рахунок донарахування податку на прибуток за 2022 р. з метою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самост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йного коригування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39 Податкового кодексу України.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рку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куваними та фактичними податковими витратами подано нижче:</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2023</w:t>
      </w:r>
      <w:r w:rsidRPr="00914BF7">
        <w:rPr>
          <w:rFonts w:ascii="Courier New" w:eastAsia="Times New Roman" w:hAnsi="Courier New" w:cs="Courier New"/>
          <w:sz w:val="20"/>
          <w:szCs w:val="20"/>
          <w:lang w:eastAsia="uk-UA"/>
        </w:rPr>
        <w:tab/>
        <w:t>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Прибуток до оподаткування</w:t>
      </w:r>
      <w:r w:rsidRPr="00914BF7">
        <w:rPr>
          <w:rFonts w:ascii="Courier New" w:eastAsia="Times New Roman" w:hAnsi="Courier New" w:cs="Courier New"/>
          <w:sz w:val="20"/>
          <w:szCs w:val="20"/>
          <w:lang w:eastAsia="uk-UA"/>
        </w:rPr>
        <w:tab/>
        <w:t>2 294 043</w:t>
      </w:r>
      <w:r w:rsidRPr="00914BF7">
        <w:rPr>
          <w:rFonts w:ascii="Courier New" w:eastAsia="Times New Roman" w:hAnsi="Courier New" w:cs="Courier New"/>
          <w:sz w:val="20"/>
          <w:szCs w:val="20"/>
          <w:lang w:eastAsia="uk-UA"/>
        </w:rPr>
        <w:tab/>
        <w:t>1 741 759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нальна сума податкових витрат за ставкою 18%:</w:t>
      </w:r>
      <w:r w:rsidRPr="00914BF7">
        <w:rPr>
          <w:rFonts w:ascii="Courier New" w:eastAsia="Times New Roman" w:hAnsi="Courier New" w:cs="Courier New"/>
          <w:sz w:val="20"/>
          <w:szCs w:val="20"/>
          <w:lang w:eastAsia="uk-UA"/>
        </w:rPr>
        <w:tab/>
        <w:t>(412 927)</w:t>
      </w:r>
      <w:r w:rsidRPr="00914BF7">
        <w:rPr>
          <w:rFonts w:ascii="Courier New" w:eastAsia="Times New Roman" w:hAnsi="Courier New" w:cs="Courier New"/>
          <w:sz w:val="20"/>
          <w:szCs w:val="20"/>
          <w:lang w:eastAsia="uk-UA"/>
        </w:rPr>
        <w:tab/>
        <w:t>(313 517)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Податковий ефект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статей, що не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длягають оподаткуванню</w:t>
      </w:r>
      <w:r w:rsidRPr="00914BF7">
        <w:rPr>
          <w:rFonts w:ascii="Courier New" w:eastAsia="Times New Roman" w:hAnsi="Courier New" w:cs="Courier New"/>
          <w:sz w:val="20"/>
          <w:szCs w:val="20"/>
          <w:lang w:eastAsia="uk-UA"/>
        </w:rPr>
        <w:tab/>
        <w:t>(7 488)</w:t>
      </w:r>
      <w:r w:rsidRPr="00914BF7">
        <w:rPr>
          <w:rFonts w:ascii="Courier New" w:eastAsia="Times New Roman" w:hAnsi="Courier New" w:cs="Courier New"/>
          <w:sz w:val="20"/>
          <w:szCs w:val="20"/>
          <w:lang w:eastAsia="uk-UA"/>
        </w:rPr>
        <w:tab/>
        <w:t>(16 273)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Витрати з податку на прибуток</w:t>
      </w:r>
      <w:r w:rsidRPr="00914BF7">
        <w:rPr>
          <w:rFonts w:ascii="Courier New" w:eastAsia="Times New Roman" w:hAnsi="Courier New" w:cs="Courier New"/>
          <w:sz w:val="20"/>
          <w:szCs w:val="20"/>
          <w:lang w:eastAsia="uk-UA"/>
        </w:rPr>
        <w:tab/>
        <w:t>(420 415)</w:t>
      </w:r>
      <w:r w:rsidRPr="00914BF7">
        <w:rPr>
          <w:rFonts w:ascii="Courier New" w:eastAsia="Times New Roman" w:hAnsi="Courier New" w:cs="Courier New"/>
          <w:sz w:val="20"/>
          <w:szCs w:val="20"/>
          <w:lang w:eastAsia="uk-UA"/>
        </w:rPr>
        <w:tab/>
        <w:t>(329 790)</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Визнаний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дстрочений податок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дноситься до наступних статей:</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засоби</w:t>
      </w:r>
      <w:r w:rsidRPr="00914BF7">
        <w:rPr>
          <w:rFonts w:ascii="Courier New" w:eastAsia="Times New Roman" w:hAnsi="Courier New" w:cs="Courier New"/>
          <w:sz w:val="20"/>
          <w:szCs w:val="20"/>
          <w:lang w:eastAsia="uk-UA"/>
        </w:rPr>
        <w:tab/>
        <w:t>(4 327)</w:t>
      </w:r>
      <w:r w:rsidRPr="00914BF7">
        <w:rPr>
          <w:rFonts w:ascii="Courier New" w:eastAsia="Times New Roman" w:hAnsi="Courier New" w:cs="Courier New"/>
          <w:sz w:val="20"/>
          <w:szCs w:val="20"/>
          <w:lang w:eastAsia="uk-UA"/>
        </w:rPr>
        <w:tab/>
        <w:t>(4 965)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Забезпечення</w:t>
      </w:r>
      <w:r w:rsidRPr="00914BF7">
        <w:rPr>
          <w:rFonts w:ascii="Courier New" w:eastAsia="Times New Roman" w:hAnsi="Courier New" w:cs="Courier New"/>
          <w:sz w:val="20"/>
          <w:szCs w:val="20"/>
          <w:lang w:eastAsia="uk-UA"/>
        </w:rPr>
        <w:tab/>
        <w:t>49</w:t>
      </w:r>
      <w:r w:rsidRPr="00914BF7">
        <w:rPr>
          <w:rFonts w:ascii="Courier New" w:eastAsia="Times New Roman" w:hAnsi="Courier New" w:cs="Courier New"/>
          <w:sz w:val="20"/>
          <w:szCs w:val="20"/>
          <w:lang w:eastAsia="uk-UA"/>
        </w:rPr>
        <w:tab/>
        <w:t>205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дстрочений податковий актив (зобов'язання)</w:t>
      </w:r>
      <w:r w:rsidRPr="00914BF7">
        <w:rPr>
          <w:rFonts w:ascii="Courier New" w:eastAsia="Times New Roman" w:hAnsi="Courier New" w:cs="Courier New"/>
          <w:sz w:val="20"/>
          <w:szCs w:val="20"/>
          <w:lang w:eastAsia="uk-UA"/>
        </w:rPr>
        <w:tab/>
        <w:t>(4 278)</w:t>
      </w:r>
      <w:r w:rsidRPr="00914BF7">
        <w:rPr>
          <w:rFonts w:ascii="Courier New" w:eastAsia="Times New Roman" w:hAnsi="Courier New" w:cs="Courier New"/>
          <w:sz w:val="20"/>
          <w:szCs w:val="20"/>
          <w:lang w:eastAsia="uk-UA"/>
        </w:rPr>
        <w:tab/>
        <w:t>(4 760)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про сукупний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2023</w:t>
      </w:r>
      <w:r w:rsidRPr="00914BF7">
        <w:rPr>
          <w:rFonts w:ascii="Courier New" w:eastAsia="Times New Roman" w:hAnsi="Courier New" w:cs="Courier New"/>
          <w:sz w:val="20"/>
          <w:szCs w:val="20"/>
          <w:lang w:eastAsia="uk-UA"/>
        </w:rPr>
        <w:tab/>
        <w:t>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Доходи (витрати) по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дстроченому податку на прибуток </w:t>
      </w:r>
      <w:r w:rsidRPr="00914BF7">
        <w:rPr>
          <w:rFonts w:ascii="Courier New" w:eastAsia="Times New Roman" w:hAnsi="Courier New" w:cs="Courier New"/>
          <w:sz w:val="20"/>
          <w:szCs w:val="20"/>
          <w:lang w:eastAsia="uk-UA"/>
        </w:rPr>
        <w:tab/>
        <w:t>482</w:t>
      </w:r>
      <w:r w:rsidRPr="00914BF7">
        <w:rPr>
          <w:rFonts w:ascii="Courier New" w:eastAsia="Times New Roman" w:hAnsi="Courier New" w:cs="Courier New"/>
          <w:sz w:val="20"/>
          <w:szCs w:val="20"/>
          <w:lang w:eastAsia="uk-UA"/>
        </w:rPr>
        <w:tab/>
        <w:t>(3 627)</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законодавства України ставка з податку на прибуток становила 18% та протягом зазначених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не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нювалась.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10.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10.1.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17.01.2023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жовтень 2022р.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141 106 019, 00 (сто сорок один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 сто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тисяч дев'ятнадцять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01.02.2023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листопад 2022р.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117 405 863, 00 (сто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мнадцять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чотириста п'ять тисяч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мсот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стдесят три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31.03.2023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чень 2023р.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67 886 132, 00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стдесят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мсот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мдесят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тисяч сто тридцять дв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19.07.2023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травень 2023р.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157 586 637, 00 (Сто п'ятдесят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п'ятсот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мдесят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тисяч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стсот тридцять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25.08.2023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червень 2023р.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73 923 640,00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мдесят три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льйони дев'ятсот двадцять три тисяч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стсот сорок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31.10.2023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вересень 2023р.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164 905 173,00 (сто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стдесят чотири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льйони дев'ятсот п'ять тисяч сто 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мдесят три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15.12.2023 було отримано бюджетне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дшкодування податку на додану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дстав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поданої декларац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з ПДВ за жовтень 2023р.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161 040 012,00 (сто 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стдесят один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 сорок тисяч дванадцять  грн. 00 коп.) грн.</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11.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з пов'язаними особами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Перел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пов'язаних стор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станом на 31.12.2023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МАТЕРИНСЬКЕ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йно-правова форма</w:t>
      </w:r>
      <w:r w:rsidRPr="00914BF7">
        <w:rPr>
          <w:rFonts w:ascii="Courier New" w:eastAsia="Times New Roman" w:hAnsi="Courier New" w:cs="Courier New"/>
          <w:sz w:val="20"/>
          <w:szCs w:val="20"/>
          <w:lang w:eastAsia="uk-UA"/>
        </w:rPr>
        <w:tab/>
        <w:t>Реєстрац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йний номер</w:t>
      </w:r>
      <w:r w:rsidRPr="00914BF7">
        <w:rPr>
          <w:rFonts w:ascii="Courier New" w:eastAsia="Times New Roman" w:hAnsi="Courier New" w:cs="Courier New"/>
          <w:sz w:val="20"/>
          <w:szCs w:val="20"/>
          <w:lang w:eastAsia="uk-UA"/>
        </w:rPr>
        <w:tab/>
        <w:t>Адреса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JapanTobacco</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Inc</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онерне Товариство (Корпорац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w:t>
      </w:r>
      <w:r w:rsidRPr="00914BF7">
        <w:rPr>
          <w:rFonts w:ascii="Courier New" w:eastAsia="Times New Roman" w:hAnsi="Courier New" w:cs="Courier New"/>
          <w:sz w:val="20"/>
          <w:szCs w:val="20"/>
          <w:lang w:eastAsia="uk-UA"/>
        </w:rPr>
        <w:tab/>
        <w:t>0230000</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Toranomon</w:t>
      </w:r>
      <w:r w:rsidRPr="00914BF7">
        <w:rPr>
          <w:rFonts w:ascii="Courier New" w:eastAsia="Times New Roman" w:hAnsi="Courier New" w:cs="Courier New"/>
          <w:sz w:val="20"/>
          <w:szCs w:val="20"/>
          <w:lang w:eastAsia="uk-UA"/>
        </w:rPr>
        <w:t xml:space="preserve"> 2-</w:t>
      </w:r>
      <w:r w:rsidRPr="00914BF7">
        <w:rPr>
          <w:rFonts w:ascii="Courier New" w:eastAsia="Times New Roman" w:hAnsi="Courier New" w:cs="Courier New"/>
          <w:sz w:val="20"/>
          <w:szCs w:val="20"/>
          <w:lang w:val="en-US" w:eastAsia="uk-UA"/>
        </w:rPr>
        <w:t>chome</w:t>
      </w:r>
      <w:r w:rsidRPr="00914BF7">
        <w:rPr>
          <w:rFonts w:ascii="Courier New" w:eastAsia="Times New Roman" w:hAnsi="Courier New" w:cs="Courier New"/>
          <w:sz w:val="20"/>
          <w:szCs w:val="20"/>
          <w:lang w:eastAsia="uk-UA"/>
        </w:rPr>
        <w:t>, Н</w:t>
      </w:r>
      <w:r w:rsidRPr="00914BF7">
        <w:rPr>
          <w:rFonts w:ascii="Courier New" w:eastAsia="Times New Roman" w:hAnsi="Courier New" w:cs="Courier New"/>
          <w:sz w:val="20"/>
          <w:szCs w:val="20"/>
          <w:lang w:val="en-US" w:eastAsia="uk-UA"/>
        </w:rPr>
        <w:t>inato</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ku</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Tokyo</w:t>
      </w:r>
      <w:r w:rsidRPr="00914BF7">
        <w:rPr>
          <w:rFonts w:ascii="Courier New" w:eastAsia="Times New Roman" w:hAnsi="Courier New" w:cs="Courier New"/>
          <w:sz w:val="20"/>
          <w:szCs w:val="20"/>
          <w:lang w:eastAsia="uk-UA"/>
        </w:rPr>
        <w:t xml:space="preserve"> 105-8422, </w:t>
      </w:r>
      <w:r w:rsidRPr="00914BF7">
        <w:rPr>
          <w:rFonts w:ascii="Courier New" w:eastAsia="Times New Roman" w:hAnsi="Courier New" w:cs="Courier New"/>
          <w:sz w:val="20"/>
          <w:szCs w:val="20"/>
          <w:lang w:val="en-US" w:eastAsia="uk-UA"/>
        </w:rPr>
        <w:t>Japan</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СУБ'ЄКТИ ГОСПОДАРЮВАННЯ,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ЙСНЮЮТЬ СП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ЛЬНИЙ КОНТРОЛЬ АБО СУТТЄВИЙ ВПЛИВ НА ПЕВНИЙ СУБ'ЄКТ ГОСПОДАРЮВАННЯ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йно-правова форма</w:t>
      </w:r>
      <w:r w:rsidRPr="00914BF7">
        <w:rPr>
          <w:rFonts w:ascii="Courier New" w:eastAsia="Times New Roman" w:hAnsi="Courier New" w:cs="Courier New"/>
          <w:sz w:val="20"/>
          <w:szCs w:val="20"/>
          <w:lang w:eastAsia="uk-UA"/>
        </w:rPr>
        <w:tab/>
        <w:t>Реєстрац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йний номер</w:t>
      </w:r>
      <w:r w:rsidRPr="00914BF7">
        <w:rPr>
          <w:rFonts w:ascii="Courier New" w:eastAsia="Times New Roman" w:hAnsi="Courier New" w:cs="Courier New"/>
          <w:sz w:val="20"/>
          <w:szCs w:val="20"/>
          <w:lang w:eastAsia="uk-UA"/>
        </w:rPr>
        <w:tab/>
        <w:t>Адреса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Holding</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V</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Приватна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з обмеженою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32073749</w:t>
      </w:r>
      <w:r w:rsidRPr="00914BF7">
        <w:rPr>
          <w:rFonts w:ascii="Courier New" w:eastAsia="Times New Roman" w:hAnsi="Courier New" w:cs="Courier New"/>
          <w:sz w:val="20"/>
          <w:szCs w:val="20"/>
          <w:lang w:eastAsia="uk-UA"/>
        </w:rPr>
        <w:tab/>
        <w:t>Белла Донна, 4, Амстелвеен,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дерланди, 1181 </w:t>
      </w:r>
      <w:r w:rsidRPr="00914BF7">
        <w:rPr>
          <w:rFonts w:ascii="Courier New" w:eastAsia="Times New Roman" w:hAnsi="Courier New" w:cs="Courier New"/>
          <w:sz w:val="20"/>
          <w:szCs w:val="20"/>
          <w:lang w:val="en-US" w:eastAsia="uk-UA"/>
        </w:rPr>
        <w:t>RM</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Holding</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III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B</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V</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Приватна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з обмеженою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32136051</w:t>
      </w:r>
      <w:r w:rsidRPr="00914BF7">
        <w:rPr>
          <w:rFonts w:ascii="Courier New" w:eastAsia="Times New Roman" w:hAnsi="Courier New" w:cs="Courier New"/>
          <w:sz w:val="20"/>
          <w:szCs w:val="20"/>
          <w:lang w:eastAsia="uk-UA"/>
        </w:rPr>
        <w:tab/>
        <w:t xml:space="preserve">Белла Донна, 4, 1181 </w:t>
      </w:r>
      <w:r w:rsidRPr="00914BF7">
        <w:rPr>
          <w:rFonts w:ascii="Courier New" w:eastAsia="Times New Roman" w:hAnsi="Courier New" w:cs="Courier New"/>
          <w:sz w:val="20"/>
          <w:szCs w:val="20"/>
          <w:lang w:val="en-US" w:eastAsia="uk-UA"/>
        </w:rPr>
        <w:t>RM</w:t>
      </w:r>
      <w:r w:rsidRPr="00914BF7">
        <w:rPr>
          <w:rFonts w:ascii="Courier New" w:eastAsia="Times New Roman" w:hAnsi="Courier New" w:cs="Courier New"/>
          <w:sz w:val="20"/>
          <w:szCs w:val="20"/>
          <w:lang w:eastAsia="uk-UA"/>
        </w:rPr>
        <w:t>, Амстелвеен, 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дерланди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СТОРОНИ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йно-правова форма</w:t>
      </w:r>
      <w:r w:rsidRPr="00914BF7">
        <w:rPr>
          <w:rFonts w:ascii="Courier New" w:eastAsia="Times New Roman" w:hAnsi="Courier New" w:cs="Courier New"/>
          <w:sz w:val="20"/>
          <w:szCs w:val="20"/>
          <w:lang w:eastAsia="uk-UA"/>
        </w:rPr>
        <w:tab/>
        <w:t>Реєстрац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йний номер</w:t>
      </w:r>
      <w:r w:rsidRPr="00914BF7">
        <w:rPr>
          <w:rFonts w:ascii="Courier New" w:eastAsia="Times New Roman" w:hAnsi="Courier New" w:cs="Courier New"/>
          <w:sz w:val="20"/>
          <w:szCs w:val="20"/>
          <w:lang w:eastAsia="uk-UA"/>
        </w:rPr>
        <w:tab/>
        <w:t>Адреса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A</w:t>
      </w:r>
      <w:r w:rsidRPr="00914BF7">
        <w:rPr>
          <w:rFonts w:ascii="Courier New" w:eastAsia="Times New Roman" w:hAnsi="Courier New" w:cs="Courier New"/>
          <w:sz w:val="20"/>
          <w:szCs w:val="20"/>
          <w:lang w:eastAsia="uk-UA"/>
        </w:rPr>
        <w:t>., 1799</w:t>
      </w:r>
      <w:r w:rsidRPr="00914BF7">
        <w:rPr>
          <w:rFonts w:ascii="Courier New" w:eastAsia="Times New Roman" w:hAnsi="Courier New" w:cs="Courier New"/>
          <w:sz w:val="20"/>
          <w:szCs w:val="20"/>
          <w:lang w:eastAsia="uk-UA"/>
        </w:rPr>
        <w:tab/>
        <w:t>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онерне товариство</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CHE</w:t>
      </w:r>
      <w:r w:rsidRPr="00914BF7">
        <w:rPr>
          <w:rFonts w:ascii="Courier New" w:eastAsia="Times New Roman" w:hAnsi="Courier New" w:cs="Courier New"/>
          <w:sz w:val="20"/>
          <w:szCs w:val="20"/>
          <w:lang w:eastAsia="uk-UA"/>
        </w:rPr>
        <w:t>-105.274.060</w:t>
      </w:r>
      <w:r w:rsidRPr="00914BF7">
        <w:rPr>
          <w:rFonts w:ascii="Courier New" w:eastAsia="Times New Roman" w:hAnsi="Courier New" w:cs="Courier New"/>
          <w:sz w:val="20"/>
          <w:szCs w:val="20"/>
          <w:lang w:eastAsia="uk-UA"/>
        </w:rPr>
        <w:tab/>
        <w:t>вул. Казема Раджав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8, Женева, Швейцар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1202,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Ukraine</w:t>
      </w:r>
      <w:r w:rsidRPr="00914BF7">
        <w:rPr>
          <w:rFonts w:ascii="Courier New" w:eastAsia="Times New Roman" w:hAnsi="Courier New" w:cs="Courier New"/>
          <w:sz w:val="20"/>
          <w:szCs w:val="20"/>
          <w:lang w:eastAsia="uk-UA"/>
        </w:rPr>
        <w:t>, 1179</w:t>
      </w:r>
      <w:r w:rsidRPr="00914BF7">
        <w:rPr>
          <w:rFonts w:ascii="Courier New" w:eastAsia="Times New Roman" w:hAnsi="Courier New" w:cs="Courier New"/>
          <w:sz w:val="20"/>
          <w:szCs w:val="20"/>
          <w:lang w:eastAsia="uk-UA"/>
        </w:rPr>
        <w:tab/>
        <w:t>Публ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чне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онерне  товариство</w:t>
      </w:r>
      <w:r w:rsidRPr="00914BF7">
        <w:rPr>
          <w:rFonts w:ascii="Courier New" w:eastAsia="Times New Roman" w:hAnsi="Courier New" w:cs="Courier New"/>
          <w:sz w:val="20"/>
          <w:szCs w:val="20"/>
          <w:lang w:eastAsia="uk-UA"/>
        </w:rPr>
        <w:tab/>
        <w:t>14372142</w:t>
      </w:r>
      <w:r w:rsidRPr="00914BF7">
        <w:rPr>
          <w:rFonts w:ascii="Courier New" w:eastAsia="Times New Roman" w:hAnsi="Courier New" w:cs="Courier New"/>
          <w:sz w:val="20"/>
          <w:szCs w:val="20"/>
          <w:lang w:eastAsia="uk-UA"/>
        </w:rPr>
        <w:tab/>
        <w:t>вул. 1905 року, 19, Кременчук, 39605, Україна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GBS</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Poland</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Sp</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z</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 1431</w:t>
      </w:r>
      <w:r w:rsidRPr="00914BF7">
        <w:rPr>
          <w:rFonts w:ascii="Courier New" w:eastAsia="Times New Roman" w:hAnsi="Courier New" w:cs="Courier New"/>
          <w:sz w:val="20"/>
          <w:szCs w:val="20"/>
          <w:lang w:eastAsia="uk-UA"/>
        </w:rPr>
        <w:tab/>
        <w:t>Товариство з обмеженою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7010939225</w:t>
      </w:r>
      <w:r w:rsidRPr="00914BF7">
        <w:rPr>
          <w:rFonts w:ascii="Courier New" w:eastAsia="Times New Roman" w:hAnsi="Courier New" w:cs="Courier New"/>
          <w:sz w:val="20"/>
          <w:szCs w:val="20"/>
          <w:lang w:eastAsia="uk-UA"/>
        </w:rPr>
        <w:tab/>
        <w:t>Єрусалимськ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алеї, 100, Варшава, Польща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Polska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Sp</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z</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 2180</w:t>
      </w:r>
      <w:r w:rsidRPr="00914BF7">
        <w:rPr>
          <w:rFonts w:ascii="Courier New" w:eastAsia="Times New Roman" w:hAnsi="Courier New" w:cs="Courier New"/>
          <w:sz w:val="20"/>
          <w:szCs w:val="20"/>
          <w:lang w:eastAsia="uk-UA"/>
        </w:rPr>
        <w:tab/>
        <w:t>Товариство з обмеженою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8280001819</w:t>
      </w:r>
      <w:r w:rsidRPr="00914BF7">
        <w:rPr>
          <w:rFonts w:ascii="Courier New" w:eastAsia="Times New Roman" w:hAnsi="Courier New" w:cs="Courier New"/>
          <w:sz w:val="20"/>
          <w:szCs w:val="20"/>
          <w:lang w:eastAsia="uk-UA"/>
        </w:rPr>
        <w:tab/>
        <w:t>Госткув Стари, 42, Вартков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це, Польща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Austria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GmbH</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2345</w:t>
      </w:r>
      <w:r w:rsidRPr="00914BF7">
        <w:rPr>
          <w:rFonts w:ascii="Courier New" w:eastAsia="Times New Roman" w:hAnsi="Courier New" w:cs="Courier New"/>
          <w:sz w:val="20"/>
          <w:szCs w:val="20"/>
          <w:lang w:eastAsia="uk-UA"/>
        </w:rPr>
        <w:tab/>
        <w:t>Товариство з обмеженою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w:t>
      </w:r>
      <w:r w:rsidRPr="00914BF7">
        <w:rPr>
          <w:rFonts w:ascii="Courier New" w:eastAsia="Times New Roman" w:hAnsi="Courier New" w:cs="Courier New"/>
          <w:sz w:val="20"/>
          <w:szCs w:val="20"/>
          <w:lang w:eastAsia="uk-UA"/>
        </w:rPr>
        <w:tab/>
        <w:t>309726</w:t>
      </w:r>
      <w:r w:rsidRPr="00914BF7">
        <w:rPr>
          <w:rFonts w:ascii="Courier New" w:eastAsia="Times New Roman" w:hAnsi="Courier New" w:cs="Courier New"/>
          <w:sz w:val="20"/>
          <w:szCs w:val="20"/>
          <w:lang w:val="en-US" w:eastAsia="uk-UA"/>
        </w:rPr>
        <w:t>f</w:t>
      </w:r>
      <w:r w:rsidRPr="00914BF7">
        <w:rPr>
          <w:rFonts w:ascii="Courier New" w:eastAsia="Times New Roman" w:hAnsi="Courier New" w:cs="Courier New"/>
          <w:sz w:val="20"/>
          <w:szCs w:val="20"/>
          <w:lang w:eastAsia="uk-UA"/>
        </w:rPr>
        <w:tab/>
        <w:t>26а/71, Ердбергер Ленде, 1030,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день, Австр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визнає пров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дний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нський персонал як пов'язану сторону. За 2023 роц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дний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нський персонал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був представлений 10 особами (2022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10 ос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б).</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 виплаченого доходу (зароб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тної плати)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нському персоналу за 2023 р. та аналог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чний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попереднього року 2022 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2023</w:t>
      </w:r>
      <w:r w:rsidRPr="00914BF7">
        <w:rPr>
          <w:rFonts w:ascii="Courier New" w:eastAsia="Times New Roman" w:hAnsi="Courier New" w:cs="Courier New"/>
          <w:sz w:val="20"/>
          <w:szCs w:val="20"/>
          <w:lang w:eastAsia="uk-UA"/>
        </w:rPr>
        <w:tab/>
        <w:t>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виплати пров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дному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нському персоналу (зароб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тна плата, прем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бонуси)</w:t>
      </w:r>
      <w:r w:rsidRPr="00914BF7">
        <w:rPr>
          <w:rFonts w:ascii="Courier New" w:eastAsia="Times New Roman" w:hAnsi="Courier New" w:cs="Courier New"/>
          <w:sz w:val="20"/>
          <w:szCs w:val="20"/>
          <w:lang w:eastAsia="uk-UA"/>
        </w:rPr>
        <w:tab/>
        <w:t>58 290</w:t>
      </w:r>
      <w:r w:rsidRPr="00914BF7">
        <w:rPr>
          <w:rFonts w:ascii="Courier New" w:eastAsia="Times New Roman" w:hAnsi="Courier New" w:cs="Courier New"/>
          <w:sz w:val="20"/>
          <w:szCs w:val="20"/>
          <w:lang w:eastAsia="uk-UA"/>
        </w:rPr>
        <w:tab/>
        <w:t>61 529</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58 290</w:t>
      </w:r>
      <w:r w:rsidRPr="00914BF7">
        <w:rPr>
          <w:rFonts w:ascii="Courier New" w:eastAsia="Times New Roman" w:hAnsi="Courier New" w:cs="Courier New"/>
          <w:sz w:val="20"/>
          <w:szCs w:val="20"/>
          <w:lang w:eastAsia="uk-UA"/>
        </w:rPr>
        <w:tab/>
        <w:t>61 529</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пов'язаних стор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за послуги: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31.12.2023 р.</w:t>
      </w:r>
      <w:r w:rsidRPr="00914BF7">
        <w:rPr>
          <w:rFonts w:ascii="Courier New" w:eastAsia="Times New Roman" w:hAnsi="Courier New" w:cs="Courier New"/>
          <w:sz w:val="20"/>
          <w:szCs w:val="20"/>
          <w:lang w:eastAsia="uk-UA"/>
        </w:rPr>
        <w:tab/>
        <w:t xml:space="preserve"> 31.12.2022 р.</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 INTERNATIONAL S.A. (1799)</w:t>
      </w:r>
      <w:r w:rsidRPr="00914BF7">
        <w:rPr>
          <w:rFonts w:ascii="Courier New" w:eastAsia="Times New Roman" w:hAnsi="Courier New" w:cs="Courier New"/>
          <w:sz w:val="20"/>
          <w:szCs w:val="20"/>
          <w:lang w:val="en-US" w:eastAsia="uk-UA"/>
        </w:rPr>
        <w:tab/>
        <w:t>6 707</w:t>
      </w:r>
      <w:r w:rsidRPr="00914BF7">
        <w:rPr>
          <w:rFonts w:ascii="Courier New" w:eastAsia="Times New Roman" w:hAnsi="Courier New" w:cs="Courier New"/>
          <w:sz w:val="20"/>
          <w:szCs w:val="20"/>
          <w:lang w:val="en-US" w:eastAsia="uk-UA"/>
        </w:rPr>
        <w:tab/>
        <w:t>39 033</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JTI Austria GmbH (2345)</w:t>
      </w:r>
      <w:r w:rsidRPr="00914BF7">
        <w:rPr>
          <w:rFonts w:ascii="Courier New" w:eastAsia="Times New Roman" w:hAnsi="Courier New" w:cs="Courier New"/>
          <w:sz w:val="20"/>
          <w:szCs w:val="20"/>
          <w:lang w:val="en-US" w:eastAsia="uk-UA"/>
        </w:rPr>
        <w:tab/>
        <w:t>323</w:t>
      </w:r>
      <w:r w:rsidRPr="00914BF7">
        <w:rPr>
          <w:rFonts w:ascii="Courier New" w:eastAsia="Times New Roman" w:hAnsi="Courier New" w:cs="Courier New"/>
          <w:sz w:val="20"/>
          <w:szCs w:val="20"/>
          <w:lang w:val="en-US" w:eastAsia="uk-UA"/>
        </w:rPr>
        <w:tab/>
        <w:t>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7 030</w:t>
      </w:r>
      <w:r w:rsidRPr="00914BF7">
        <w:rPr>
          <w:rFonts w:ascii="Courier New" w:eastAsia="Times New Roman" w:hAnsi="Courier New" w:cs="Courier New"/>
          <w:sz w:val="20"/>
          <w:szCs w:val="20"/>
          <w:lang w:eastAsia="uk-UA"/>
        </w:rPr>
        <w:tab/>
        <w:t>39 033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послуги є безпроцентною й, як правило, погашається протягом 120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товари та послуги пов'язаним сторонам: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31.12.2023 р.</w:t>
      </w:r>
      <w:r w:rsidRPr="00914BF7">
        <w:rPr>
          <w:rFonts w:ascii="Courier New" w:eastAsia="Times New Roman" w:hAnsi="Courier New" w:cs="Courier New"/>
          <w:sz w:val="20"/>
          <w:szCs w:val="20"/>
          <w:lang w:eastAsia="uk-UA"/>
        </w:rPr>
        <w:tab/>
        <w:t xml:space="preserve"> 31.12.2022 р.</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ПАТ "Джей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Україна" (1179)</w:t>
      </w:r>
      <w:r w:rsidRPr="00914BF7">
        <w:rPr>
          <w:rFonts w:ascii="Courier New" w:eastAsia="Times New Roman" w:hAnsi="Courier New" w:cs="Courier New"/>
          <w:sz w:val="20"/>
          <w:szCs w:val="20"/>
          <w:lang w:eastAsia="uk-UA"/>
        </w:rPr>
        <w:tab/>
        <w:t xml:space="preserve">2 853 597 </w:t>
      </w:r>
      <w:r w:rsidRPr="00914BF7">
        <w:rPr>
          <w:rFonts w:ascii="Courier New" w:eastAsia="Times New Roman" w:hAnsi="Courier New" w:cs="Courier New"/>
          <w:sz w:val="20"/>
          <w:szCs w:val="20"/>
          <w:lang w:eastAsia="uk-UA"/>
        </w:rPr>
        <w:tab/>
        <w:t>2 653 875</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JTI GBS Poland Sp. z o.o (1431)</w:t>
      </w:r>
      <w:r w:rsidRPr="00914BF7">
        <w:rPr>
          <w:rFonts w:ascii="Courier New" w:eastAsia="Times New Roman" w:hAnsi="Courier New" w:cs="Courier New"/>
          <w:sz w:val="20"/>
          <w:szCs w:val="20"/>
          <w:lang w:val="en-US" w:eastAsia="uk-UA"/>
        </w:rPr>
        <w:tab/>
        <w:t>17 755</w:t>
      </w:r>
      <w:r w:rsidRPr="00914BF7">
        <w:rPr>
          <w:rFonts w:ascii="Courier New" w:eastAsia="Times New Roman" w:hAnsi="Courier New" w:cs="Courier New"/>
          <w:sz w:val="20"/>
          <w:szCs w:val="20"/>
          <w:lang w:val="en-US" w:eastAsia="uk-UA"/>
        </w:rPr>
        <w:tab/>
        <w:t>15 714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SA</w:t>
      </w:r>
      <w:r w:rsidRPr="00914BF7">
        <w:rPr>
          <w:rFonts w:ascii="Courier New" w:eastAsia="Times New Roman" w:hAnsi="Courier New" w:cs="Courier New"/>
          <w:sz w:val="20"/>
          <w:szCs w:val="20"/>
          <w:lang w:eastAsia="uk-UA"/>
        </w:rPr>
        <w:t xml:space="preserve"> (1799)</w:t>
      </w:r>
      <w:r w:rsidRPr="00914BF7">
        <w:rPr>
          <w:rFonts w:ascii="Courier New" w:eastAsia="Times New Roman" w:hAnsi="Courier New" w:cs="Courier New"/>
          <w:sz w:val="20"/>
          <w:szCs w:val="20"/>
          <w:lang w:eastAsia="uk-UA"/>
        </w:rPr>
        <w:tab/>
        <w:t>64 047</w:t>
      </w:r>
      <w:r w:rsidRPr="00914BF7">
        <w:rPr>
          <w:rFonts w:ascii="Courier New" w:eastAsia="Times New Roman" w:hAnsi="Courier New" w:cs="Courier New"/>
          <w:sz w:val="20"/>
          <w:szCs w:val="20"/>
          <w:lang w:eastAsia="uk-UA"/>
        </w:rPr>
        <w:tab/>
        <w:t>122 627</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Всього:</w:t>
      </w:r>
      <w:r w:rsidRPr="00914BF7">
        <w:rPr>
          <w:rFonts w:ascii="Courier New" w:eastAsia="Times New Roman" w:hAnsi="Courier New" w:cs="Courier New"/>
          <w:sz w:val="20"/>
          <w:szCs w:val="20"/>
          <w:lang w:eastAsia="uk-UA"/>
        </w:rPr>
        <w:tab/>
        <w:t>2 935 399</w:t>
      </w:r>
      <w:r w:rsidRPr="00914BF7">
        <w:rPr>
          <w:rFonts w:ascii="Courier New" w:eastAsia="Times New Roman" w:hAnsi="Courier New" w:cs="Courier New"/>
          <w:sz w:val="20"/>
          <w:szCs w:val="20"/>
          <w:lang w:eastAsia="uk-UA"/>
        </w:rPr>
        <w:tab/>
        <w:t>2 792 216</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 торгову кредиторську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дсотки не нараховуються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вона, як правило, погашається протягом 120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Обсяг наданих послуг по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ях з пов'язаними сторонами: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 xml:space="preserve"> 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INTERNATIONAL</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SA</w:t>
      </w:r>
      <w:r w:rsidRPr="00914BF7">
        <w:rPr>
          <w:rFonts w:ascii="Courier New" w:eastAsia="Times New Roman" w:hAnsi="Courier New" w:cs="Courier New"/>
          <w:sz w:val="20"/>
          <w:szCs w:val="20"/>
          <w:lang w:eastAsia="uk-UA"/>
        </w:rPr>
        <w:t xml:space="preserve"> (послуги в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жнародн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безмитної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eastAsia="uk-UA"/>
        </w:rPr>
        <w:tab/>
        <w:t>43 635</w:t>
      </w:r>
      <w:r w:rsidRPr="00914BF7">
        <w:rPr>
          <w:rFonts w:ascii="Courier New" w:eastAsia="Times New Roman" w:hAnsi="Courier New" w:cs="Courier New"/>
          <w:sz w:val="20"/>
          <w:szCs w:val="20"/>
          <w:lang w:eastAsia="uk-UA"/>
        </w:rPr>
        <w:tab/>
        <w:t>52 561</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Austria</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GmbH</w:t>
      </w:r>
      <w:r w:rsidRPr="00914BF7">
        <w:rPr>
          <w:rFonts w:ascii="Courier New" w:eastAsia="Times New Roman" w:hAnsi="Courier New" w:cs="Courier New"/>
          <w:sz w:val="20"/>
          <w:szCs w:val="20"/>
          <w:lang w:eastAsia="uk-UA"/>
        </w:rPr>
        <w:tab/>
        <w:t>323</w:t>
      </w:r>
      <w:r w:rsidRPr="00914BF7">
        <w:rPr>
          <w:rFonts w:ascii="Courier New" w:eastAsia="Times New Roman" w:hAnsi="Courier New" w:cs="Courier New"/>
          <w:sz w:val="20"/>
          <w:szCs w:val="20"/>
          <w:lang w:eastAsia="uk-UA"/>
        </w:rPr>
        <w:tab/>
        <w:t>-</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43 958</w:t>
      </w:r>
      <w:r w:rsidRPr="00914BF7">
        <w:rPr>
          <w:rFonts w:ascii="Courier New" w:eastAsia="Times New Roman" w:hAnsi="Courier New" w:cs="Courier New"/>
          <w:sz w:val="20"/>
          <w:szCs w:val="20"/>
          <w:lang w:eastAsia="uk-UA"/>
        </w:rPr>
        <w:tab/>
        <w:t>52 561</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Обсяг придбання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послуг по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ях з пов'язаними сторонами: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Найменування</w:t>
      </w:r>
      <w:r w:rsidRPr="00914BF7">
        <w:rPr>
          <w:rFonts w:ascii="Courier New" w:eastAsia="Times New Roman" w:hAnsi="Courier New" w:cs="Courier New"/>
          <w:sz w:val="20"/>
          <w:szCs w:val="20"/>
          <w:lang w:eastAsia="uk-UA"/>
        </w:rPr>
        <w:tab/>
        <w:t>2023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r w:rsidRPr="00914BF7">
        <w:rPr>
          <w:rFonts w:ascii="Courier New" w:eastAsia="Times New Roman" w:hAnsi="Courier New" w:cs="Courier New"/>
          <w:sz w:val="20"/>
          <w:szCs w:val="20"/>
          <w:lang w:eastAsia="uk-UA"/>
        </w:rPr>
        <w:tab/>
        <w:t>2022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ПАТ "Джей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нтернешнл Україна" (1179) - придбання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29 206 236</w:t>
      </w:r>
      <w:r w:rsidRPr="00914BF7">
        <w:rPr>
          <w:rFonts w:ascii="Courier New" w:eastAsia="Times New Roman" w:hAnsi="Courier New" w:cs="Courier New"/>
          <w:sz w:val="20"/>
          <w:szCs w:val="20"/>
          <w:lang w:eastAsia="uk-UA"/>
        </w:rPr>
        <w:tab/>
        <w:t>16 055 843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GBS</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Poland</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Sp</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z</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w:t>
      </w: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 xml:space="preserve"> (1431) - консультац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послуги</w:t>
      </w:r>
      <w:r w:rsidRPr="00914BF7">
        <w:rPr>
          <w:rFonts w:ascii="Courier New" w:eastAsia="Times New Roman" w:hAnsi="Courier New" w:cs="Courier New"/>
          <w:sz w:val="20"/>
          <w:szCs w:val="20"/>
          <w:lang w:eastAsia="uk-UA"/>
        </w:rPr>
        <w:tab/>
        <w:t xml:space="preserve">15 753  </w:t>
      </w:r>
      <w:r w:rsidRPr="00914BF7">
        <w:rPr>
          <w:rFonts w:ascii="Courier New" w:eastAsia="Times New Roman" w:hAnsi="Courier New" w:cs="Courier New"/>
          <w:sz w:val="20"/>
          <w:szCs w:val="20"/>
          <w:lang w:eastAsia="uk-UA"/>
        </w:rPr>
        <w:tab/>
        <w:t>13 234</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 INTERNATIONAL SA (1799) - придбання товарiв</w:t>
      </w:r>
      <w:r w:rsidRPr="00914BF7">
        <w:rPr>
          <w:rFonts w:ascii="Courier New" w:eastAsia="Times New Roman" w:hAnsi="Courier New" w:cs="Courier New"/>
          <w:sz w:val="20"/>
          <w:szCs w:val="20"/>
          <w:lang w:val="en-US" w:eastAsia="uk-UA"/>
        </w:rPr>
        <w:tab/>
        <w:t>31 399</w:t>
      </w:r>
      <w:r w:rsidRPr="00914BF7">
        <w:rPr>
          <w:rFonts w:ascii="Courier New" w:eastAsia="Times New Roman" w:hAnsi="Courier New" w:cs="Courier New"/>
          <w:sz w:val="20"/>
          <w:szCs w:val="20"/>
          <w:lang w:val="en-US" w:eastAsia="uk-UA"/>
        </w:rPr>
        <w:tab/>
        <w:t>354 625</w:t>
      </w:r>
    </w:p>
    <w:p w:rsidR="00914BF7" w:rsidRPr="00914BF7" w:rsidRDefault="00914BF7" w:rsidP="00914BF7">
      <w:pPr>
        <w:spacing w:after="0" w:line="240" w:lineRule="auto"/>
        <w:rPr>
          <w:rFonts w:ascii="Courier New" w:eastAsia="Times New Roman" w:hAnsi="Courier New" w:cs="Courier New"/>
          <w:sz w:val="20"/>
          <w:szCs w:val="20"/>
          <w:lang w:val="en-US" w:eastAsia="uk-UA"/>
        </w:rPr>
      </w:pPr>
      <w:r w:rsidRPr="00914BF7">
        <w:rPr>
          <w:rFonts w:ascii="Courier New" w:eastAsia="Times New Roman" w:hAnsi="Courier New" w:cs="Courier New"/>
          <w:sz w:val="20"/>
          <w:szCs w:val="20"/>
          <w:lang w:val="en-US" w:eastAsia="uk-UA"/>
        </w:rPr>
        <w:t>JT INTERNATIONAL SA (1799) - придбання IТ послуг</w:t>
      </w:r>
      <w:r w:rsidRPr="00914BF7">
        <w:rPr>
          <w:rFonts w:ascii="Courier New" w:eastAsia="Times New Roman" w:hAnsi="Courier New" w:cs="Courier New"/>
          <w:sz w:val="20"/>
          <w:szCs w:val="20"/>
          <w:lang w:val="en-US" w:eastAsia="uk-UA"/>
        </w:rPr>
        <w:tab/>
        <w:t>110 368</w:t>
      </w:r>
      <w:r w:rsidRPr="00914BF7">
        <w:rPr>
          <w:rFonts w:ascii="Courier New" w:eastAsia="Times New Roman" w:hAnsi="Courier New" w:cs="Courier New"/>
          <w:sz w:val="20"/>
          <w:szCs w:val="20"/>
          <w:lang w:val="en-US" w:eastAsia="uk-UA"/>
        </w:rPr>
        <w:tab/>
        <w:t>70 985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29 363 756</w:t>
      </w:r>
      <w:r w:rsidRPr="00914BF7">
        <w:rPr>
          <w:rFonts w:ascii="Courier New" w:eastAsia="Times New Roman" w:hAnsi="Courier New" w:cs="Courier New"/>
          <w:sz w:val="20"/>
          <w:szCs w:val="20"/>
          <w:lang w:eastAsia="uk-UA"/>
        </w:rPr>
        <w:tab/>
        <w:t>16 494 687</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12.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тика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нансовими ризиками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нський персонал Товариства 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зує ризики, їх вплив 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дприємства та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внесення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у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тику щодо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ння ризиками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та процедури з метою зниження ризик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їх 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Основн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дприємства,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несуть в соб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ризики, включають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кредиторську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ддаються наступним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нансовим ризикам: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ринковий ризик: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ни на ринку можуть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стотно вплинути на активи/зобов'язання.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Ринковий ризик складається з ризику процентної ставки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нового ризику;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ризик втрати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Товариство може не виконати своїх зобов'язань з причини недостатност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(деф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циту) 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кредитний ризик: товариство може зазнати збитк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раз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невиконання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контрагентами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торами).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Ринковий ризик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схильн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ринкового ризику - ризику того, що майбутн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ринков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умови можуть знец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нити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 Товариство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ддається валютному ризику, тому що у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тному роц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йснювало /валютн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та має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у валют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новим ризиком є ризик того, що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нструмента буде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нюватися внасл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док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ринкових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можуть бути викликан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факторами, характерними для окремого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нструменту або факторами,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впливають на 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нструменти ринку. Процентних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зобов'язань немає.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 не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ддається ризику коливання процентних ставок, оск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не має кредит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Ризик втрати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одично проводить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 показник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вживає заход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для запоб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гання зниження встановлених показник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має доступ до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 у достатньому обсяз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зв'язку з наявн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договор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 с АТ "РАЙФФАЙЗЕН БАНК АВАЛЬ" у сум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25 000 000,00 (двадцять п'ять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льйон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євро. 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контроль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шляхом планування поточної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планування та прогнозування грошових поток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Товариство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зує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ни платеж</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пов'язан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торською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стю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ншими </w:t>
      </w:r>
      <w:r w:rsidRPr="00914BF7">
        <w:rPr>
          <w:rFonts w:ascii="Courier New" w:eastAsia="Times New Roman" w:hAnsi="Courier New" w:cs="Courier New"/>
          <w:sz w:val="20"/>
          <w:szCs w:val="20"/>
          <w:lang w:eastAsia="uk-UA"/>
        </w:rPr>
        <w:lastRenderedPageBreak/>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нансовими активами, а також прогнозн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потоки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Ризик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станом на 31 грудня 2023 року та на  31 грудня 2022 року представлено наступним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Назва статт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t>на 31.12.2022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w:t>
      </w:r>
      <w:r w:rsidRPr="00914BF7">
        <w:rPr>
          <w:rFonts w:ascii="Courier New" w:eastAsia="Times New Roman" w:hAnsi="Courier New" w:cs="Courier New"/>
          <w:sz w:val="20"/>
          <w:szCs w:val="20"/>
          <w:lang w:eastAsia="uk-UA"/>
        </w:rPr>
        <w:tab/>
        <w:t>1 371 837</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валенти </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неторговельна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r w:rsidRPr="00914BF7">
        <w:rPr>
          <w:rFonts w:ascii="Courier New" w:eastAsia="Times New Roman" w:hAnsi="Courier New" w:cs="Courier New"/>
          <w:sz w:val="20"/>
          <w:szCs w:val="20"/>
          <w:lang w:eastAsia="uk-UA"/>
        </w:rPr>
        <w:tab/>
        <w:t>406 378</w:t>
      </w:r>
      <w:r w:rsidRPr="00914BF7">
        <w:rPr>
          <w:rFonts w:ascii="Courier New" w:eastAsia="Times New Roman" w:hAnsi="Courier New" w:cs="Courier New"/>
          <w:sz w:val="20"/>
          <w:szCs w:val="20"/>
          <w:lang w:eastAsia="uk-UA"/>
        </w:rPr>
        <w:tab/>
        <w:t>335 825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Торговельна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(3 086 172)</w:t>
      </w:r>
      <w:r w:rsidRPr="00914BF7">
        <w:rPr>
          <w:rFonts w:ascii="Courier New" w:eastAsia="Times New Roman" w:hAnsi="Courier New" w:cs="Courier New"/>
          <w:sz w:val="20"/>
          <w:szCs w:val="20"/>
          <w:lang w:eastAsia="uk-UA"/>
        </w:rPr>
        <w:tab/>
        <w:t>(2 870 532)</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w:t>
      </w:r>
      <w:r w:rsidRPr="00914BF7">
        <w:rPr>
          <w:rFonts w:ascii="Courier New" w:eastAsia="Times New Roman" w:hAnsi="Courier New" w:cs="Courier New"/>
          <w:sz w:val="20"/>
          <w:szCs w:val="20"/>
          <w:lang w:eastAsia="uk-UA"/>
        </w:rPr>
        <w:tab/>
        <w:t>(281 897)</w:t>
      </w:r>
      <w:r w:rsidRPr="00914BF7">
        <w:rPr>
          <w:rFonts w:ascii="Courier New" w:eastAsia="Times New Roman" w:hAnsi="Courier New" w:cs="Courier New"/>
          <w:sz w:val="20"/>
          <w:szCs w:val="20"/>
          <w:lang w:eastAsia="uk-UA"/>
        </w:rPr>
        <w:tab/>
        <w:t>(222 253)</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довгостроков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(32 809)</w:t>
      </w:r>
      <w:r w:rsidRPr="00914BF7">
        <w:rPr>
          <w:rFonts w:ascii="Courier New" w:eastAsia="Times New Roman" w:hAnsi="Courier New" w:cs="Courier New"/>
          <w:sz w:val="20"/>
          <w:szCs w:val="20"/>
          <w:lang w:eastAsia="uk-UA"/>
        </w:rPr>
        <w:tab/>
        <w:t>(946)</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(1 186 325)</w:t>
      </w:r>
      <w:r w:rsidRPr="00914BF7">
        <w:rPr>
          <w:rFonts w:ascii="Courier New" w:eastAsia="Times New Roman" w:hAnsi="Courier New" w:cs="Courier New"/>
          <w:sz w:val="20"/>
          <w:szCs w:val="20"/>
          <w:lang w:eastAsia="uk-UA"/>
        </w:rPr>
        <w:tab/>
        <w:t>(727 598)</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Кредитний ризик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Кредитний ризик - ризик того, що контрагент не зможе виконати свої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 за контрактом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це буде причиною виникнення збитку Товариства. Кредитний ризик стосується переважно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кредитним ризиком, пов'язаним з платоспроможн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вельних контрагент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Товариством у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тик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процедур, встановлених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дприємством для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ння кредитним ризиком, пов'язаним з контрагентами.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Кредитоспроможн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контрагента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нюється на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детальної форми оц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нки кредитного рейтингу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нансова 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платоспроможн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плат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жна дисципл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Кр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того,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регулярний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 непогашеної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будь-яке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двантаження продукц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основним контрагентам, що не є пов'язаними особами, забезпечується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вською гарант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зазначених вище, суттєвий вплив на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Товариства можуть мати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ризики, як: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нестаб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суперечлив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законодавства;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непередбачен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державних орган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нестаб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чної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податкової,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шньоеконом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чної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непередбачена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 кон'юнктури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шнього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шнього ринку;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o</w:t>
      </w:r>
      <w:r w:rsidRPr="00914BF7">
        <w:rPr>
          <w:rFonts w:ascii="Courier New" w:eastAsia="Times New Roman" w:hAnsi="Courier New" w:cs="Courier New"/>
          <w:sz w:val="20"/>
          <w:szCs w:val="20"/>
          <w:lang w:eastAsia="uk-UA"/>
        </w:rPr>
        <w:tab/>
        <w:t>непередбачен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конкурент.</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 xml:space="preserve">У Товариства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снує система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шнього контролю,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ризиками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йснюється  зг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х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 та процедур щодо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ння ризиками та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тики та процедури з метою зниження ризик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їх насл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При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внутр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шнього контролю використовуються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мтоди, вони включають в себе так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елементи, як:</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w:t>
      </w:r>
      <w:r w:rsidRPr="00914BF7">
        <w:rPr>
          <w:rFonts w:ascii="Courier New" w:eastAsia="Times New Roman" w:hAnsi="Courier New" w:cs="Courier New"/>
          <w:sz w:val="20"/>
          <w:szCs w:val="20"/>
          <w:lang w:eastAsia="uk-UA"/>
        </w:rPr>
        <w:tab/>
        <w:t>бухгалтерський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нвентаризац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документац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я, рахунки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йний запис);</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2)</w:t>
      </w:r>
      <w:r w:rsidRPr="00914BF7">
        <w:rPr>
          <w:rFonts w:ascii="Courier New" w:eastAsia="Times New Roman" w:hAnsi="Courier New" w:cs="Courier New"/>
          <w:sz w:val="20"/>
          <w:szCs w:val="20"/>
          <w:lang w:eastAsia="uk-UA"/>
        </w:rPr>
        <w:tab/>
        <w:t>бухгалтерський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нський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 обов'язк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нормування витрат);</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w:t>
      </w:r>
      <w:r w:rsidRPr="00914BF7">
        <w:rPr>
          <w:rFonts w:ascii="Courier New" w:eastAsia="Times New Roman" w:hAnsi="Courier New" w:cs="Courier New"/>
          <w:sz w:val="20"/>
          <w:szCs w:val="20"/>
          <w:lang w:eastAsia="uk-UA"/>
        </w:rPr>
        <w:tab/>
        <w:t>аудит, контроль,    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рка     документ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рка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арифметичних розрахунк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рка дотримання правил обл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 окремих господарських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нвентаризац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усне опитування персоналу,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дтвердження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простежування);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4)</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системи контролю (</w:t>
      </w:r>
      <w:r w:rsidRPr="00914BF7">
        <w:rPr>
          <w:rFonts w:ascii="Courier New" w:eastAsia="Times New Roman" w:hAnsi="Courier New" w:cs="Courier New"/>
          <w:sz w:val="20"/>
          <w:szCs w:val="20"/>
          <w:lang w:val="en-US" w:eastAsia="uk-UA"/>
        </w:rPr>
        <w:t>JSOX</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перерахован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вище  методи  становлять  єдину  систему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використовуються  в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лях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дприємством.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31.12.2023 та на 31.12.2022  максимальна сума кредитного ризику становила:</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активи</w:t>
      </w:r>
      <w:r w:rsidRPr="00914BF7">
        <w:rPr>
          <w:rFonts w:ascii="Courier New" w:eastAsia="Times New Roman" w:hAnsi="Courier New" w:cs="Courier New"/>
          <w:sz w:val="20"/>
          <w:szCs w:val="20"/>
          <w:lang w:eastAsia="uk-UA"/>
        </w:rPr>
        <w:tab/>
        <w:t xml:space="preserve">на 31.12.2023 </w:t>
      </w:r>
      <w:r w:rsidRPr="00914BF7">
        <w:rPr>
          <w:rFonts w:ascii="Courier New" w:eastAsia="Times New Roman" w:hAnsi="Courier New" w:cs="Courier New"/>
          <w:sz w:val="20"/>
          <w:szCs w:val="20"/>
          <w:lang w:eastAsia="uk-UA"/>
        </w:rPr>
        <w:tab/>
        <w:t xml:space="preserve">на 31.12.2022 </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валенти </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t>1 033 160</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Торговельна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1 371 837</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нша неторговельна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406 378</w:t>
      </w:r>
      <w:r w:rsidRPr="00914BF7">
        <w:rPr>
          <w:rFonts w:ascii="Courier New" w:eastAsia="Times New Roman" w:hAnsi="Courier New" w:cs="Courier New"/>
          <w:sz w:val="20"/>
          <w:szCs w:val="20"/>
          <w:lang w:eastAsia="uk-UA"/>
        </w:rPr>
        <w:tab/>
        <w:t>335 825</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w:t>
      </w:r>
      <w:r w:rsidRPr="00914BF7">
        <w:rPr>
          <w:rFonts w:ascii="Courier New" w:eastAsia="Times New Roman" w:hAnsi="Courier New" w:cs="Courier New"/>
          <w:sz w:val="20"/>
          <w:szCs w:val="20"/>
          <w:lang w:eastAsia="uk-UA"/>
        </w:rPr>
        <w:tab/>
        <w:t>2 214 553</w:t>
      </w:r>
      <w:r w:rsidRPr="00914BF7">
        <w:rPr>
          <w:rFonts w:ascii="Courier New" w:eastAsia="Times New Roman" w:hAnsi="Courier New" w:cs="Courier New"/>
          <w:sz w:val="20"/>
          <w:szCs w:val="20"/>
          <w:lang w:eastAsia="uk-UA"/>
        </w:rPr>
        <w:tab/>
        <w:t>2 366 133</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Товариство переважно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щує свої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 у великих банках з над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йною репутац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єю (рейтинг банк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 </w:t>
      </w:r>
      <w:r w:rsidRPr="00914BF7">
        <w:rPr>
          <w:rFonts w:ascii="Courier New" w:eastAsia="Times New Roman" w:hAnsi="Courier New" w:cs="Courier New"/>
          <w:sz w:val="20"/>
          <w:szCs w:val="20"/>
          <w:lang w:val="en-US" w:eastAsia="uk-UA"/>
        </w:rPr>
        <w:t>uaAAA</w:t>
      </w:r>
      <w:r w:rsidRPr="00914BF7">
        <w:rPr>
          <w:rFonts w:ascii="Courier New" w:eastAsia="Times New Roman" w:hAnsi="Courier New" w:cs="Courier New"/>
          <w:sz w:val="20"/>
          <w:szCs w:val="20"/>
          <w:lang w:eastAsia="uk-UA"/>
        </w:rPr>
        <w:t>),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знаходяться в Україн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пост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йний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стану установ, де розм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щен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грошов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кошти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валенти. Кредитний ризик пов'язаний з невиконанням банками своїх зобов'язань та обмежується сумою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торгов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льки з перев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реними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кредитоспроможними кл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єнтами.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тика Товариства полягає в тому, що можлив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надання кредиту кл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єнтам,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бажають сп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впрацювати на кредитних умовах, у кожному конкретному випадку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зується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длягає формальному затвердженню.  </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Окр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м того,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проводить додаткову процедуру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нансової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нформац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про кл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на щоквартальн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основ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ризики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дстежуються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анал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зуються у кожному конкретному випадку. Товариство має значну концентрац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ю кредитного ризику перед одним контрагентом, який не є пов'язаною особою на станом на 31.12.2023 складає 69% (31.12.2022 року - 57%).</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Станом на 31 грудня 2023 року та на 31 грудня 2022 року розпод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 торг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вельної деб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торської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 строками непогашення був наступним: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(тис. грн.)</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Не прострочена</w:t>
      </w:r>
      <w:r w:rsidRPr="00914BF7">
        <w:rPr>
          <w:rFonts w:ascii="Courier New" w:eastAsia="Times New Roman" w:hAnsi="Courier New" w:cs="Courier New"/>
          <w:sz w:val="20"/>
          <w:szCs w:val="20"/>
          <w:lang w:eastAsia="uk-UA"/>
        </w:rPr>
        <w:tab/>
        <w:t>до 30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31 до 60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61 до 90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91 до 120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121 до 180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181 до 365 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Резерв</w:t>
      </w:r>
      <w:r w:rsidRPr="00914BF7">
        <w:rPr>
          <w:rFonts w:ascii="Courier New" w:eastAsia="Times New Roman" w:hAnsi="Courier New" w:cs="Courier New"/>
          <w:sz w:val="20"/>
          <w:szCs w:val="20"/>
          <w:lang w:eastAsia="uk-UA"/>
        </w:rPr>
        <w:tab/>
        <w:t>Чиста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31.12.2023</w:t>
      </w:r>
      <w:r w:rsidRPr="00914BF7">
        <w:rPr>
          <w:rFonts w:ascii="Courier New" w:eastAsia="Times New Roman" w:hAnsi="Courier New" w:cs="Courier New"/>
          <w:sz w:val="20"/>
          <w:szCs w:val="20"/>
          <w:lang w:eastAsia="uk-UA"/>
        </w:rPr>
        <w:tab/>
        <w:t>1 297 108</w:t>
      </w:r>
      <w:r w:rsidRPr="00914BF7">
        <w:rPr>
          <w:rFonts w:ascii="Courier New" w:eastAsia="Times New Roman" w:hAnsi="Courier New" w:cs="Courier New"/>
          <w:sz w:val="20"/>
          <w:szCs w:val="20"/>
          <w:lang w:eastAsia="uk-UA"/>
        </w:rPr>
        <w:tab/>
        <w:t>63 327</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2 938</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1 360 434</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31.12.2022</w:t>
      </w:r>
      <w:r w:rsidRPr="00914BF7">
        <w:rPr>
          <w:rFonts w:ascii="Courier New" w:eastAsia="Times New Roman" w:hAnsi="Courier New" w:cs="Courier New"/>
          <w:sz w:val="20"/>
          <w:szCs w:val="20"/>
          <w:lang w:eastAsia="uk-UA"/>
        </w:rPr>
        <w:tab/>
        <w:t>955 493</w:t>
      </w:r>
      <w:r w:rsidRPr="00914BF7">
        <w:rPr>
          <w:rFonts w:ascii="Courier New" w:eastAsia="Times New Roman" w:hAnsi="Courier New" w:cs="Courier New"/>
          <w:sz w:val="20"/>
          <w:szCs w:val="20"/>
          <w:lang w:eastAsia="uk-UA"/>
        </w:rPr>
        <w:tab/>
        <w:t>31 473</w:t>
      </w:r>
      <w:r w:rsidRPr="00914BF7">
        <w:rPr>
          <w:rFonts w:ascii="Courier New" w:eastAsia="Times New Roman" w:hAnsi="Courier New" w:cs="Courier New"/>
          <w:sz w:val="20"/>
          <w:szCs w:val="20"/>
          <w:lang w:eastAsia="uk-UA"/>
        </w:rPr>
        <w:tab/>
        <w:t xml:space="preserve">5 923  </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4 259</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w:t>
      </w:r>
      <w:r w:rsidRPr="00914BF7">
        <w:rPr>
          <w:rFonts w:ascii="Courier New" w:eastAsia="Times New Roman" w:hAnsi="Courier New" w:cs="Courier New"/>
          <w:sz w:val="20"/>
          <w:szCs w:val="20"/>
          <w:lang w:eastAsia="uk-UA"/>
        </w:rPr>
        <w:tab/>
        <w:t>997 148</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Ризик концентрац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купує суттєву частину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у пов'язаних стор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(Пояснювальна прим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тка 3).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не вважає цей ризик суттєвим, тому що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є частиною Групи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й </w:t>
      </w:r>
      <w:r w:rsidRPr="00914BF7">
        <w:rPr>
          <w:rFonts w:ascii="Courier New" w:eastAsia="Times New Roman" w:hAnsi="Courier New" w:cs="Courier New"/>
          <w:sz w:val="20"/>
          <w:szCs w:val="20"/>
          <w:lang w:val="en-US" w:eastAsia="uk-UA"/>
        </w:rPr>
        <w:t>JTI</w:t>
      </w:r>
      <w:r w:rsidRPr="00914BF7">
        <w:rPr>
          <w:rFonts w:ascii="Courier New" w:eastAsia="Times New Roman" w:hAnsi="Courier New" w:cs="Courier New"/>
          <w:sz w:val="20"/>
          <w:szCs w:val="20"/>
          <w:lang w:eastAsia="uk-UA"/>
        </w:rPr>
        <w:t xml:space="preserve">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буде продовжувати купувати товари у компан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Групи для провадження своєї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йної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найближчому майбутньому.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талом -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тика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талом направлена на забезпечення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дтримання оптимальної структури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 для скорочення загальних витрат на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виникають, та гнучкост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 питаннях доступу до ринк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Товариство розглядає статутний (акц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онерний)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надходження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реал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товар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як основне джерело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нансування.</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тика Товариства стосовно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талом нац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лена на забезпечення достатньої кредитоспроможност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та забезпеченост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власними коштами з метою збереження можливост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продовжувати свою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тика Товариства стосовно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талом нац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лена на забезпечення та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дтримку оптимальної структури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 для зменшення загальних витрат на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та гнучкост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необх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дних для доступу Товариства до ринк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w:t>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намагається зберегти баланс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льш високою дох</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яку можна досягти при вищому 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позикових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перевагами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стаб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льн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забезпечує 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йка позиц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йснює регулярний мон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торинг структури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талу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може вносити коригування у пол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тику та 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управл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ння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талом з урахуванням зм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 в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йному середовищ</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тенденц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ях ринку або своєї стратег</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розвитку.</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Коеф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єнт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нансового важелю на 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нець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тного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оду був представлений таким чином:</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ab/>
        <w:t>на 31.12.2023</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на 31.12.2022</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Кредиторська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за товари, роботи, послуги</w:t>
      </w:r>
      <w:r w:rsidRPr="00914BF7">
        <w:rPr>
          <w:rFonts w:ascii="Courier New" w:eastAsia="Times New Roman" w:hAnsi="Courier New" w:cs="Courier New"/>
          <w:sz w:val="20"/>
          <w:szCs w:val="20"/>
          <w:lang w:eastAsia="uk-UA"/>
        </w:rPr>
        <w:tab/>
        <w:t>3 086 172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2 870 532</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Зобов'язання з оренди</w:t>
      </w:r>
      <w:r w:rsidRPr="00914BF7">
        <w:rPr>
          <w:rFonts w:ascii="Courier New" w:eastAsia="Times New Roman" w:hAnsi="Courier New" w:cs="Courier New"/>
          <w:sz w:val="20"/>
          <w:szCs w:val="20"/>
          <w:lang w:eastAsia="uk-UA"/>
        </w:rPr>
        <w:tab/>
        <w:t>67 481</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43 714</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нш</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поточн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зобов'язання</w:t>
      </w:r>
      <w:r w:rsidRPr="00914BF7">
        <w:rPr>
          <w:rFonts w:ascii="Courier New" w:eastAsia="Times New Roman" w:hAnsi="Courier New" w:cs="Courier New"/>
          <w:sz w:val="20"/>
          <w:szCs w:val="20"/>
          <w:lang w:eastAsia="uk-UA"/>
        </w:rPr>
        <w:tab/>
        <w:t>126 927</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118 865 </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За вирахуванням: Грошей та їх екв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валент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r w:rsidRPr="00914BF7">
        <w:rPr>
          <w:rFonts w:ascii="Courier New" w:eastAsia="Times New Roman" w:hAnsi="Courier New" w:cs="Courier New"/>
          <w:sz w:val="20"/>
          <w:szCs w:val="20"/>
          <w:lang w:eastAsia="uk-UA"/>
        </w:rPr>
        <w:tab/>
        <w:t>(436 338)</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 xml:space="preserve">(1 033 160) </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Чиста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2 844 242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1 999 951</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Всього власний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w:t>
      </w:r>
      <w:r w:rsidRPr="00914BF7">
        <w:rPr>
          <w:rFonts w:ascii="Courier New" w:eastAsia="Times New Roman" w:hAnsi="Courier New" w:cs="Courier New"/>
          <w:sz w:val="20"/>
          <w:szCs w:val="20"/>
          <w:lang w:eastAsia="uk-UA"/>
        </w:rPr>
        <w:tab/>
        <w:t>4 236 416</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2 362 788</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lastRenderedPageBreak/>
        <w:t>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 та чиста заборгован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w:t>
      </w:r>
      <w:r w:rsidRPr="00914BF7">
        <w:rPr>
          <w:rFonts w:ascii="Courier New" w:eastAsia="Times New Roman" w:hAnsi="Courier New" w:cs="Courier New"/>
          <w:sz w:val="20"/>
          <w:szCs w:val="20"/>
          <w:lang w:eastAsia="uk-UA"/>
        </w:rPr>
        <w:tab/>
        <w:t>7 080 658</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4 362 739</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дношення чистої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до кап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талу та чистої заборгованост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ab/>
        <w:t>0,402</w:t>
      </w:r>
      <w:r w:rsidRPr="00914BF7">
        <w:rPr>
          <w:rFonts w:ascii="Courier New" w:eastAsia="Times New Roman" w:hAnsi="Courier New" w:cs="Courier New"/>
          <w:sz w:val="20"/>
          <w:szCs w:val="20"/>
          <w:lang w:eastAsia="uk-UA"/>
        </w:rPr>
        <w:tab/>
      </w:r>
      <w:r w:rsidRPr="00914BF7">
        <w:rPr>
          <w:rFonts w:ascii="Courier New" w:eastAsia="Times New Roman" w:hAnsi="Courier New" w:cs="Courier New"/>
          <w:sz w:val="20"/>
          <w:szCs w:val="20"/>
          <w:lang w:eastAsia="uk-UA"/>
        </w:rPr>
        <w:tab/>
        <w:t>0,458</w:t>
      </w:r>
      <w:r w:rsidRPr="00914BF7">
        <w:rPr>
          <w:rFonts w:ascii="Courier New" w:eastAsia="Times New Roman" w:hAnsi="Courier New" w:cs="Courier New"/>
          <w:sz w:val="20"/>
          <w:szCs w:val="20"/>
          <w:lang w:eastAsia="uk-UA"/>
        </w:rPr>
        <w:tab/>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13. Справедлива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Справедлива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нансових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 Справедлива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сть визначається як сума, за якою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нструмент можна обм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няти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 час зд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йснення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об</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знаними, зац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кавленими та незалежними сторонами, за винятком операц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примусового продажу або л</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дац</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Вважається, що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в та зобов'язань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з терм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нами погашення до одного року, за вирахуванням будь-яких оч</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куваних коригувань, є їх справедливою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стю. Кер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вництво вважає, що балансова варт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сть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нансових актив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та зобов'язань, визнаних у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приблизно дор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внює їх справедлив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й вартост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eastAsia="uk-UA"/>
        </w:rPr>
        <w:t>14.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сля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тної дати</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стотн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под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ї, як</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вплинули або можуть вплинути на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нансовий стан, рух грошових кошт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в або результати д</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яльност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що мали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сце в пер</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од м</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ж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тної датою </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датою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дписання ф</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нансової зв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тност</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 xml:space="preserve"> Товариства за 2023 р, п</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дготовленої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дпов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дно до МСФЗ, в</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дсутн</w:t>
      </w:r>
      <w:r w:rsidRPr="00914BF7">
        <w:rPr>
          <w:rFonts w:ascii="Courier New" w:eastAsia="Times New Roman" w:hAnsi="Courier New" w:cs="Courier New"/>
          <w:sz w:val="20"/>
          <w:szCs w:val="20"/>
          <w:lang w:val="en-US" w:eastAsia="uk-UA"/>
        </w:rPr>
        <w:t>i</w:t>
      </w:r>
      <w:r w:rsidRPr="00914BF7">
        <w:rPr>
          <w:rFonts w:ascii="Courier New" w:eastAsia="Times New Roman" w:hAnsi="Courier New" w:cs="Courier New"/>
          <w:sz w:val="20"/>
          <w:szCs w:val="20"/>
          <w:lang w:eastAsia="uk-UA"/>
        </w:rPr>
        <w:t>.</w:t>
      </w: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914BF7" w:rsidRPr="00914BF7" w:rsidRDefault="00914BF7" w:rsidP="00914BF7">
      <w:pPr>
        <w:spacing w:after="0" w:line="240" w:lineRule="auto"/>
        <w:rPr>
          <w:rFonts w:ascii="Courier New" w:eastAsia="Times New Roman" w:hAnsi="Courier New" w:cs="Courier New"/>
          <w:sz w:val="20"/>
          <w:szCs w:val="20"/>
          <w:lang w:eastAsia="uk-UA"/>
        </w:rPr>
      </w:pPr>
    </w:p>
    <w:p w:rsidR="00FC69CF" w:rsidRDefault="00FC69CF"/>
    <w:sectPr w:rsidR="00FC69CF" w:rsidSect="00914BF7">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6AD" w:rsidRDefault="009B76AD" w:rsidP="00914BF7">
      <w:pPr>
        <w:spacing w:after="0" w:line="240" w:lineRule="auto"/>
      </w:pPr>
      <w:r>
        <w:separator/>
      </w:r>
    </w:p>
  </w:endnote>
  <w:endnote w:type="continuationSeparator" w:id="0">
    <w:p w:rsidR="009B76AD" w:rsidRDefault="009B76AD" w:rsidP="009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rsidP="004959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4BF7" w:rsidRDefault="00914BF7" w:rsidP="00914B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rsidP="004959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611DD">
      <w:rPr>
        <w:rStyle w:val="a8"/>
        <w:noProof/>
      </w:rPr>
      <w:t>48</w:t>
    </w:r>
    <w:r>
      <w:rPr>
        <w:rStyle w:val="a8"/>
      </w:rPr>
      <w:fldChar w:fldCharType="end"/>
    </w:r>
  </w:p>
  <w:p w:rsidR="00914BF7" w:rsidRDefault="00914BF7" w:rsidP="00914BF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6AD" w:rsidRDefault="009B76AD" w:rsidP="00914BF7">
      <w:pPr>
        <w:spacing w:after="0" w:line="240" w:lineRule="auto"/>
      </w:pPr>
      <w:r>
        <w:separator/>
      </w:r>
    </w:p>
  </w:footnote>
  <w:footnote w:type="continuationSeparator" w:id="0">
    <w:p w:rsidR="009B76AD" w:rsidRDefault="009B76AD" w:rsidP="0091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7" w:rsidRDefault="00914B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F7"/>
    <w:rsid w:val="007360C0"/>
    <w:rsid w:val="008611DD"/>
    <w:rsid w:val="00914BF7"/>
    <w:rsid w:val="009B76AD"/>
    <w:rsid w:val="00FC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4B55-64F0-4A05-B008-A2F21DAE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B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914B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914BF7"/>
  </w:style>
  <w:style w:type="paragraph" w:styleId="a4">
    <w:name w:val="header"/>
    <w:basedOn w:val="a"/>
    <w:link w:val="a5"/>
    <w:uiPriority w:val="99"/>
    <w:unhideWhenUsed/>
    <w:rsid w:val="00914B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4BF7"/>
  </w:style>
  <w:style w:type="paragraph" w:styleId="a6">
    <w:name w:val="footer"/>
    <w:basedOn w:val="a"/>
    <w:link w:val="a7"/>
    <w:uiPriority w:val="99"/>
    <w:unhideWhenUsed/>
    <w:rsid w:val="00914B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4BF7"/>
  </w:style>
  <w:style w:type="character" w:styleId="a8">
    <w:name w:val="page number"/>
    <w:basedOn w:val="a0"/>
    <w:uiPriority w:val="99"/>
    <w:semiHidden/>
    <w:unhideWhenUsed/>
    <w:rsid w:val="00914BF7"/>
  </w:style>
  <w:style w:type="paragraph" w:styleId="11">
    <w:name w:val="toc 1"/>
    <w:basedOn w:val="a"/>
    <w:next w:val="a"/>
    <w:autoRedefine/>
    <w:uiPriority w:val="39"/>
    <w:unhideWhenUsed/>
    <w:rsid w:val="00914BF7"/>
    <w:pPr>
      <w:spacing w:after="100"/>
    </w:pPr>
  </w:style>
  <w:style w:type="character" w:styleId="a9">
    <w:name w:val="Hyperlink"/>
    <w:basedOn w:val="a0"/>
    <w:uiPriority w:val="99"/>
    <w:unhideWhenUsed/>
    <w:rsid w:val="00914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35471</Words>
  <Characters>202185</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2024-09-12T19:22:00Z</dcterms:created>
  <dcterms:modified xsi:type="dcterms:W3CDTF">2024-09-12T19:22:00Z</dcterms:modified>
</cp:coreProperties>
</file>